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52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645611" cy="672083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5611" cy="67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237"/>
        <w:rPr>
          <w:rFonts w:ascii="Times New Roman"/>
          <w:sz w:val="28"/>
        </w:rPr>
      </w:pPr>
    </w:p>
    <w:p>
      <w:pPr>
        <w:pStyle w:val="Heading1"/>
        <w:rPr>
          <w:u w:val="none"/>
        </w:rPr>
      </w:pPr>
      <w:bookmarkStart w:name="Graduate Certificate Bioethics" w:id="1"/>
      <w:bookmarkEnd w:id="1"/>
      <w:r>
        <w:rPr>
          <w:b w:val="0"/>
          <w:u w:val="none"/>
        </w:rPr>
      </w:r>
      <w:hyperlink r:id="rId6">
        <w:r>
          <w:rPr>
            <w:color w:val="0462C1"/>
            <w:w w:val="85"/>
            <w:u w:val="single" w:color="0462C1"/>
          </w:rPr>
          <w:t>Graduate</w:t>
        </w:r>
        <w:r>
          <w:rPr>
            <w:color w:val="0462C1"/>
            <w:spacing w:val="20"/>
            <w:u w:val="single" w:color="0462C1"/>
          </w:rPr>
          <w:t> </w:t>
        </w:r>
        <w:r>
          <w:rPr>
            <w:color w:val="0462C1"/>
            <w:w w:val="85"/>
            <w:u w:val="single" w:color="0462C1"/>
          </w:rPr>
          <w:t>Certificate</w:t>
        </w:r>
        <w:r>
          <w:rPr>
            <w:color w:val="0462C1"/>
            <w:spacing w:val="26"/>
            <w:u w:val="single" w:color="0462C1"/>
          </w:rPr>
          <w:t> </w:t>
        </w:r>
        <w:r>
          <w:rPr>
            <w:color w:val="0462C1"/>
            <w:spacing w:val="-2"/>
            <w:w w:val="85"/>
            <w:u w:val="single" w:color="0462C1"/>
          </w:rPr>
          <w:t>Bioethics</w:t>
        </w:r>
      </w:hyperlink>
    </w:p>
    <w:p>
      <w:pPr>
        <w:pStyle w:val="Heading2"/>
        <w:spacing w:before="179"/>
      </w:pPr>
      <w:bookmarkStart w:name="Program Requirements:" w:id="2"/>
      <w:bookmarkEnd w:id="2"/>
      <w:r>
        <w:rPr>
          <w:b w:val="0"/>
        </w:rPr>
      </w:r>
      <w:hyperlink r:id="rId7">
        <w:r>
          <w:rPr>
            <w:color w:val="090909"/>
            <w:w w:val="85"/>
          </w:rPr>
          <w:t>Program</w:t>
        </w:r>
      </w:hyperlink>
      <w:r>
        <w:rPr>
          <w:color w:val="090909"/>
          <w:spacing w:val="-1"/>
          <w:w w:val="95"/>
        </w:rPr>
        <w:t> </w:t>
      </w:r>
      <w:r>
        <w:rPr>
          <w:color w:val="090909"/>
          <w:spacing w:val="-2"/>
          <w:w w:val="95"/>
        </w:rPr>
        <w:t>Requirements:</w:t>
      </w:r>
    </w:p>
    <w:p>
      <w:pPr>
        <w:pStyle w:val="BodyText"/>
        <w:spacing w:before="17"/>
      </w:pPr>
      <w:r>
        <w:rPr>
          <w:w w:val="90"/>
        </w:rPr>
        <w:t>A</w:t>
      </w:r>
      <w:r>
        <w:rPr>
          <w:spacing w:val="2"/>
        </w:rPr>
        <w:t> </w:t>
      </w:r>
      <w:r>
        <w:rPr>
          <w:w w:val="90"/>
        </w:rPr>
        <w:t>minimum</w:t>
      </w:r>
      <w:r>
        <w:rPr>
          <w:spacing w:val="4"/>
        </w:rPr>
        <w:t> </w:t>
      </w:r>
      <w:r>
        <w:rPr>
          <w:w w:val="90"/>
        </w:rPr>
        <w:t>of</w:t>
      </w:r>
      <w:r>
        <w:rPr>
          <w:spacing w:val="3"/>
        </w:rPr>
        <w:t> </w:t>
      </w:r>
      <w:r>
        <w:rPr>
          <w:w w:val="90"/>
        </w:rPr>
        <w:t>12</w:t>
      </w:r>
      <w:r>
        <w:rPr>
          <w:spacing w:val="4"/>
        </w:rPr>
        <w:t> </w:t>
      </w:r>
      <w:r>
        <w:rPr>
          <w:w w:val="90"/>
        </w:rPr>
        <w:t>credit</w:t>
      </w:r>
      <w:r>
        <w:rPr>
          <w:spacing w:val="8"/>
        </w:rPr>
        <w:t> </w:t>
      </w:r>
      <w:r>
        <w:rPr>
          <w:w w:val="90"/>
        </w:rPr>
        <w:t>hours</w:t>
      </w:r>
      <w:r>
        <w:rPr>
          <w:spacing w:val="4"/>
        </w:rPr>
        <w:t> </w:t>
      </w:r>
      <w:r>
        <w:rPr>
          <w:w w:val="90"/>
        </w:rPr>
        <w:t>are</w:t>
      </w:r>
      <w:r>
        <w:rPr>
          <w:spacing w:val="13"/>
        </w:rPr>
        <w:t> </w:t>
      </w:r>
      <w:r>
        <w:rPr>
          <w:w w:val="90"/>
        </w:rPr>
        <w:t>required</w:t>
      </w:r>
      <w:r>
        <w:rPr>
          <w:spacing w:val="11"/>
        </w:rPr>
        <w:t> </w:t>
      </w:r>
      <w:r>
        <w:rPr>
          <w:w w:val="90"/>
        </w:rPr>
        <w:t>for</w:t>
      </w:r>
      <w:r>
        <w:rPr>
          <w:spacing w:val="3"/>
        </w:rPr>
        <w:t> </w:t>
      </w:r>
      <w:r>
        <w:rPr>
          <w:w w:val="90"/>
        </w:rPr>
        <w:t>the</w:t>
      </w:r>
      <w:r>
        <w:rPr>
          <w:spacing w:val="5"/>
        </w:rPr>
        <w:t> </w:t>
      </w:r>
      <w:r>
        <w:rPr>
          <w:w w:val="90"/>
        </w:rPr>
        <w:t>degree</w:t>
      </w:r>
      <w:r>
        <w:rPr>
          <w:spacing w:val="6"/>
        </w:rPr>
        <w:t> </w:t>
      </w:r>
      <w:r>
        <w:rPr>
          <w:spacing w:val="-2"/>
          <w:w w:val="90"/>
        </w:rPr>
        <w:t>program.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76" w:lineRule="auto" w:before="47" w:after="0"/>
        <w:ind w:left="720" w:right="286" w:hanging="360"/>
        <w:jc w:val="left"/>
        <w:rPr>
          <w:sz w:val="22"/>
        </w:rPr>
      </w:pPr>
      <w:r>
        <w:rPr>
          <w:w w:val="90"/>
          <w:sz w:val="22"/>
        </w:rPr>
        <w:t>The Graduate Certificate in Bioethics blends the mission and values of philosophy, the medical field and social </w:t>
      </w:r>
      <w:r>
        <w:rPr>
          <w:spacing w:val="-6"/>
          <w:sz w:val="22"/>
        </w:rPr>
        <w:t>work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for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equitable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service provision,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knowledgeable development of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ethical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policies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and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just professional </w:t>
      </w:r>
      <w:r>
        <w:rPr>
          <w:spacing w:val="-2"/>
          <w:sz w:val="22"/>
        </w:rPr>
        <w:t>decision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making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at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institutional,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local,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or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state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level.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76" w:lineRule="auto" w:before="8" w:after="0"/>
        <w:ind w:left="720" w:right="144" w:hanging="360"/>
        <w:jc w:val="left"/>
        <w:rPr>
          <w:sz w:val="22"/>
        </w:rPr>
      </w:pPr>
      <w:r>
        <w:rPr>
          <w:spacing w:val="-6"/>
          <w:sz w:val="22"/>
        </w:rPr>
        <w:t>This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program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provides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an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interdisciplinary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exploration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of bioethical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issues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that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arise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in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health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care,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biological </w:t>
      </w:r>
      <w:r>
        <w:rPr>
          <w:w w:val="90"/>
          <w:sz w:val="22"/>
        </w:rPr>
        <w:t>sciences and emerging technologies. It is most applicable to students with interests in nursing, social work, law, </w:t>
      </w:r>
      <w:r>
        <w:rPr>
          <w:spacing w:val="-4"/>
          <w:sz w:val="22"/>
        </w:rPr>
        <w:t>public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policy,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public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health,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philosophy,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theology,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and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optometry.</w:t>
      </w:r>
    </w:p>
    <w:p>
      <w:pPr>
        <w:pStyle w:val="Heading2"/>
        <w:spacing w:before="117"/>
      </w:pPr>
      <w:bookmarkStart w:name="Application Requirements:" w:id="3"/>
      <w:bookmarkEnd w:id="3"/>
      <w:r>
        <w:rPr>
          <w:b w:val="0"/>
        </w:rPr>
      </w:r>
      <w:r>
        <w:rPr>
          <w:color w:val="090909"/>
          <w:w w:val="85"/>
        </w:rPr>
        <w:t>Application</w:t>
      </w:r>
      <w:r>
        <w:rPr>
          <w:color w:val="090909"/>
          <w:spacing w:val="4"/>
        </w:rPr>
        <w:t> </w:t>
      </w:r>
      <w:r>
        <w:rPr>
          <w:color w:val="090909"/>
          <w:spacing w:val="-2"/>
          <w:w w:val="95"/>
        </w:rPr>
        <w:t>Requirements: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18" w:after="0"/>
        <w:ind w:left="719" w:right="0" w:hanging="359"/>
        <w:jc w:val="left"/>
        <w:rPr>
          <w:sz w:val="22"/>
        </w:rPr>
      </w:pPr>
      <w:hyperlink r:id="rId8">
        <w:r>
          <w:rPr>
            <w:color w:val="0000FF"/>
            <w:w w:val="90"/>
            <w:sz w:val="22"/>
            <w:u w:val="single" w:color="0000FF"/>
          </w:rPr>
          <w:t>Online</w:t>
        </w:r>
        <w:r>
          <w:rPr>
            <w:color w:val="0000FF"/>
            <w:spacing w:val="-3"/>
            <w:sz w:val="22"/>
            <w:u w:val="single" w:color="0000FF"/>
          </w:rPr>
          <w:t> </w:t>
        </w:r>
        <w:r>
          <w:rPr>
            <w:color w:val="0000FF"/>
            <w:w w:val="90"/>
            <w:sz w:val="22"/>
            <w:u w:val="single" w:color="0000FF"/>
          </w:rPr>
          <w:t>Graduate</w:t>
        </w:r>
        <w:r>
          <w:rPr>
            <w:color w:val="0000FF"/>
            <w:spacing w:val="-2"/>
            <w:sz w:val="22"/>
            <w:u w:val="single" w:color="0000FF"/>
          </w:rPr>
          <w:t> </w:t>
        </w:r>
        <w:r>
          <w:rPr>
            <w:color w:val="0000FF"/>
            <w:spacing w:val="-2"/>
            <w:w w:val="90"/>
            <w:sz w:val="22"/>
            <w:u w:val="single" w:color="0000FF"/>
          </w:rPr>
          <w:t>Application</w:t>
        </w:r>
      </w:hyperlink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76" w:lineRule="auto" w:before="36" w:after="0"/>
        <w:ind w:left="720" w:right="625" w:hanging="360"/>
        <w:jc w:val="left"/>
        <w:rPr>
          <w:sz w:val="22"/>
        </w:rPr>
      </w:pPr>
      <w:r>
        <w:rPr>
          <w:w w:val="90"/>
          <w:sz w:val="22"/>
        </w:rPr>
        <w:t>Statement of Purpose:</w:t>
      </w:r>
      <w:r>
        <w:rPr>
          <w:spacing w:val="40"/>
          <w:sz w:val="22"/>
        </w:rPr>
        <w:t> </w:t>
      </w:r>
      <w:r>
        <w:rPr>
          <w:w w:val="90"/>
          <w:sz w:val="22"/>
        </w:rPr>
        <w:t>A 1-2 page essay explaining your interest in the program and why you are a strong </w:t>
      </w:r>
      <w:r>
        <w:rPr>
          <w:spacing w:val="-2"/>
          <w:sz w:val="22"/>
        </w:rPr>
        <w:t>candidate.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52" w:lineRule="exact" w:before="0" w:after="0"/>
        <w:ind w:left="719" w:right="0" w:hanging="359"/>
        <w:jc w:val="left"/>
        <w:rPr>
          <w:sz w:val="22"/>
        </w:rPr>
      </w:pPr>
      <w:r>
        <w:rPr>
          <w:w w:val="90"/>
          <w:sz w:val="22"/>
        </w:rPr>
        <w:t>Official</w:t>
      </w:r>
      <w:r>
        <w:rPr>
          <w:spacing w:val="1"/>
          <w:sz w:val="22"/>
        </w:rPr>
        <w:t> </w:t>
      </w:r>
      <w:r>
        <w:rPr>
          <w:w w:val="90"/>
          <w:sz w:val="22"/>
        </w:rPr>
        <w:t>transcripts</w:t>
      </w:r>
      <w:r>
        <w:rPr>
          <w:sz w:val="22"/>
        </w:rPr>
        <w:t> </w:t>
      </w:r>
      <w:r>
        <w:rPr>
          <w:w w:val="90"/>
          <w:sz w:val="22"/>
        </w:rPr>
        <w:t>from</w:t>
      </w:r>
      <w:r>
        <w:rPr>
          <w:sz w:val="22"/>
        </w:rPr>
        <w:t> </w:t>
      </w:r>
      <w:r>
        <w:rPr>
          <w:w w:val="90"/>
          <w:sz w:val="22"/>
        </w:rPr>
        <w:t>all</w:t>
      </w:r>
      <w:r>
        <w:rPr>
          <w:spacing w:val="1"/>
          <w:sz w:val="22"/>
        </w:rPr>
        <w:t> </w:t>
      </w:r>
      <w:r>
        <w:rPr>
          <w:w w:val="90"/>
          <w:sz w:val="22"/>
        </w:rPr>
        <w:t>universities</w:t>
      </w:r>
      <w:r>
        <w:rPr>
          <w:sz w:val="22"/>
        </w:rPr>
        <w:t> </w:t>
      </w:r>
      <w:r>
        <w:rPr>
          <w:w w:val="90"/>
          <w:sz w:val="22"/>
        </w:rPr>
        <w:t>attended.</w:t>
      </w:r>
      <w:r>
        <w:rPr>
          <w:spacing w:val="7"/>
          <w:sz w:val="22"/>
        </w:rPr>
        <w:t> </w:t>
      </w:r>
      <w:r>
        <w:rPr>
          <w:w w:val="90"/>
          <w:sz w:val="22"/>
        </w:rPr>
        <w:t>A</w:t>
      </w:r>
      <w:r>
        <w:rPr>
          <w:spacing w:val="-1"/>
          <w:sz w:val="22"/>
        </w:rPr>
        <w:t> </w:t>
      </w:r>
      <w:r>
        <w:rPr>
          <w:w w:val="90"/>
          <w:sz w:val="22"/>
        </w:rPr>
        <w:t>Bachelor’s</w:t>
      </w:r>
      <w:r>
        <w:rPr>
          <w:sz w:val="22"/>
        </w:rPr>
        <w:t> </w:t>
      </w:r>
      <w:r>
        <w:rPr>
          <w:w w:val="90"/>
          <w:sz w:val="22"/>
        </w:rPr>
        <w:t>degree</w:t>
      </w:r>
      <w:r>
        <w:rPr>
          <w:spacing w:val="2"/>
          <w:sz w:val="22"/>
        </w:rPr>
        <w:t> </w:t>
      </w:r>
      <w:r>
        <w:rPr>
          <w:w w:val="90"/>
          <w:sz w:val="22"/>
        </w:rPr>
        <w:t>is</w:t>
      </w:r>
      <w:r>
        <w:rPr>
          <w:sz w:val="22"/>
        </w:rPr>
        <w:t> </w:t>
      </w:r>
      <w:r>
        <w:rPr>
          <w:spacing w:val="-2"/>
          <w:w w:val="90"/>
          <w:sz w:val="22"/>
        </w:rPr>
        <w:t>required.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37" w:after="0"/>
        <w:ind w:left="719" w:right="0" w:hanging="359"/>
        <w:jc w:val="left"/>
        <w:rPr>
          <w:sz w:val="22"/>
        </w:rPr>
      </w:pPr>
      <w:r>
        <w:rPr>
          <w:w w:val="90"/>
          <w:sz w:val="22"/>
        </w:rPr>
        <w:t>Entrance</w:t>
      </w:r>
      <w:r>
        <w:rPr>
          <w:spacing w:val="-5"/>
          <w:w w:val="90"/>
          <w:sz w:val="22"/>
        </w:rPr>
        <w:t> </w:t>
      </w:r>
      <w:r>
        <w:rPr>
          <w:spacing w:val="-2"/>
          <w:sz w:val="22"/>
        </w:rPr>
        <w:t>examinations:</w:t>
      </w:r>
    </w:p>
    <w:p>
      <w:pPr>
        <w:pStyle w:val="ListParagraph"/>
        <w:numPr>
          <w:ilvl w:val="1"/>
          <w:numId w:val="2"/>
        </w:numPr>
        <w:tabs>
          <w:tab w:pos="1441" w:val="left" w:leader="none"/>
        </w:tabs>
        <w:spacing w:line="276" w:lineRule="auto" w:before="37" w:after="0"/>
        <w:ind w:left="1441" w:right="288" w:hanging="360"/>
        <w:jc w:val="left"/>
        <w:rPr>
          <w:sz w:val="22"/>
        </w:rPr>
      </w:pPr>
      <w:r>
        <w:rPr>
          <w:w w:val="90"/>
          <w:sz w:val="22"/>
        </w:rPr>
        <w:t>International Students must document English proficiency by providing scores from an internationally</w:t>
      </w:r>
      <w:r>
        <w:rPr>
          <w:spacing w:val="40"/>
          <w:sz w:val="22"/>
        </w:rPr>
        <w:t> </w:t>
      </w:r>
      <w:r>
        <w:rPr>
          <w:spacing w:val="-6"/>
          <w:sz w:val="22"/>
        </w:rPr>
        <w:t>accepted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standardized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examination. See</w:t>
      </w:r>
      <w:r>
        <w:rPr>
          <w:spacing w:val="-7"/>
          <w:sz w:val="22"/>
        </w:rPr>
        <w:t> </w:t>
      </w:r>
      <w:hyperlink r:id="rId9">
        <w:r>
          <w:rPr>
            <w:color w:val="0000FF"/>
            <w:spacing w:val="-6"/>
            <w:sz w:val="22"/>
            <w:u w:val="single" w:color="0000FF"/>
          </w:rPr>
          <w:t>International</w:t>
        </w:r>
        <w:r>
          <w:rPr>
            <w:color w:val="0000FF"/>
            <w:spacing w:val="-8"/>
            <w:sz w:val="22"/>
            <w:u w:val="single" w:color="0000FF"/>
          </w:rPr>
          <w:t> </w:t>
        </w:r>
        <w:r>
          <w:rPr>
            <w:color w:val="0000FF"/>
            <w:spacing w:val="-6"/>
            <w:sz w:val="22"/>
            <w:u w:val="single" w:color="0000FF"/>
          </w:rPr>
          <w:t>Admissions</w:t>
        </w:r>
      </w:hyperlink>
      <w:r>
        <w:rPr>
          <w:color w:val="0000FF"/>
          <w:spacing w:val="-6"/>
          <w:sz w:val="22"/>
        </w:rPr>
        <w:t> </w:t>
      </w:r>
      <w:r>
        <w:rPr>
          <w:spacing w:val="-6"/>
          <w:sz w:val="22"/>
        </w:rPr>
        <w:t>for</w:t>
      </w:r>
      <w:r>
        <w:rPr>
          <w:spacing w:val="-10"/>
          <w:sz w:val="22"/>
        </w:rPr>
        <w:t> </w:t>
      </w:r>
      <w:r>
        <w:rPr>
          <w:spacing w:val="-6"/>
          <w:sz w:val="22"/>
        </w:rPr>
        <w:t>more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information.</w:t>
      </w:r>
    </w:p>
    <w:p>
      <w:pPr>
        <w:pStyle w:val="Heading2"/>
        <w:numPr>
          <w:ilvl w:val="0"/>
          <w:numId w:val="2"/>
        </w:numPr>
        <w:tabs>
          <w:tab w:pos="719" w:val="left" w:leader="none"/>
        </w:tabs>
        <w:spacing w:line="252" w:lineRule="exact" w:before="0" w:after="0"/>
        <w:ind w:left="719" w:right="0" w:hanging="359"/>
        <w:jc w:val="left"/>
      </w:pPr>
      <w:r>
        <w:rPr>
          <w:spacing w:val="-2"/>
          <w:w w:val="90"/>
        </w:rPr>
        <w:t>Minimum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GPA</w:t>
      </w:r>
      <w:r>
        <w:rPr>
          <w:spacing w:val="-8"/>
        </w:rPr>
        <w:t> </w:t>
      </w:r>
      <w:r>
        <w:rPr>
          <w:spacing w:val="-2"/>
          <w:w w:val="90"/>
        </w:rPr>
        <w:t>of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3.0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on</w:t>
      </w:r>
      <w:r>
        <w:rPr>
          <w:spacing w:val="-8"/>
        </w:rPr>
        <w:t> </w:t>
      </w:r>
      <w:r>
        <w:rPr>
          <w:spacing w:val="-2"/>
          <w:w w:val="90"/>
        </w:rPr>
        <w:t>4.0</w:t>
      </w:r>
      <w:r>
        <w:rPr>
          <w:spacing w:val="-4"/>
          <w:w w:val="90"/>
        </w:rPr>
        <w:t> scale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76" w:lineRule="auto" w:before="37" w:after="0"/>
        <w:ind w:left="720" w:right="175" w:hanging="360"/>
        <w:jc w:val="left"/>
        <w:rPr>
          <w:sz w:val="22"/>
        </w:rPr>
      </w:pPr>
      <w:r>
        <w:rPr>
          <w:w w:val="90"/>
          <w:sz w:val="22"/>
        </w:rPr>
        <w:t>Letters of Recommendation:</w:t>
      </w:r>
      <w:r>
        <w:rPr>
          <w:sz w:val="22"/>
        </w:rPr>
        <w:t> </w:t>
      </w:r>
      <w:r>
        <w:rPr>
          <w:color w:val="090909"/>
          <w:w w:val="90"/>
          <w:sz w:val="22"/>
        </w:rPr>
        <w:t>2 letters of recommendation are required</w:t>
      </w:r>
      <w:r>
        <w:rPr>
          <w:color w:val="090909"/>
          <w:sz w:val="22"/>
        </w:rPr>
        <w:t> </w:t>
      </w:r>
      <w:r>
        <w:rPr>
          <w:color w:val="090909"/>
          <w:w w:val="90"/>
          <w:sz w:val="22"/>
        </w:rPr>
        <w:t>from individuals</w:t>
      </w:r>
      <w:r>
        <w:rPr>
          <w:color w:val="090909"/>
          <w:sz w:val="22"/>
        </w:rPr>
        <w:t> </w:t>
      </w:r>
      <w:r>
        <w:rPr>
          <w:color w:val="090909"/>
          <w:w w:val="90"/>
          <w:sz w:val="22"/>
        </w:rPr>
        <w:t>who can evaluate your</w:t>
      </w:r>
      <w:r>
        <w:rPr>
          <w:color w:val="090909"/>
          <w:spacing w:val="80"/>
          <w:sz w:val="22"/>
        </w:rPr>
        <w:t> </w:t>
      </w:r>
      <w:r>
        <w:rPr>
          <w:color w:val="090909"/>
          <w:spacing w:val="-2"/>
          <w:sz w:val="22"/>
        </w:rPr>
        <w:t>recent</w:t>
      </w:r>
      <w:r>
        <w:rPr>
          <w:color w:val="090909"/>
          <w:spacing w:val="-14"/>
          <w:sz w:val="22"/>
        </w:rPr>
        <w:t> </w:t>
      </w:r>
      <w:r>
        <w:rPr>
          <w:color w:val="090909"/>
          <w:spacing w:val="-2"/>
          <w:sz w:val="22"/>
        </w:rPr>
        <w:t>academic</w:t>
      </w:r>
      <w:r>
        <w:rPr>
          <w:color w:val="090909"/>
          <w:spacing w:val="-13"/>
          <w:sz w:val="22"/>
        </w:rPr>
        <w:t> </w:t>
      </w:r>
      <w:r>
        <w:rPr>
          <w:color w:val="090909"/>
          <w:spacing w:val="-2"/>
          <w:sz w:val="22"/>
        </w:rPr>
        <w:t>performance.</w:t>
      </w:r>
    </w:p>
    <w:p>
      <w:pPr>
        <w:pStyle w:val="Heading2"/>
        <w:spacing w:before="114"/>
      </w:pPr>
      <w:bookmarkStart w:name="Application Deadlines:" w:id="4"/>
      <w:bookmarkEnd w:id="4"/>
      <w:r>
        <w:rPr>
          <w:b w:val="0"/>
        </w:rPr>
      </w:r>
      <w:r>
        <w:rPr>
          <w:color w:val="090909"/>
          <w:w w:val="85"/>
        </w:rPr>
        <w:t>Application</w:t>
      </w:r>
      <w:r>
        <w:rPr>
          <w:color w:val="090909"/>
          <w:spacing w:val="4"/>
        </w:rPr>
        <w:t> </w:t>
      </w:r>
      <w:r>
        <w:rPr>
          <w:color w:val="090909"/>
          <w:spacing w:val="-2"/>
          <w:w w:val="95"/>
        </w:rPr>
        <w:t>Deadlines:</w:t>
      </w:r>
    </w:p>
    <w:p>
      <w:pPr>
        <w:pStyle w:val="BodyText"/>
        <w:spacing w:before="137"/>
      </w:pPr>
      <w:bookmarkStart w:name="Domestic Applicants: Fall - July 1 ◊ Spr" w:id="5"/>
      <w:bookmarkEnd w:id="5"/>
      <w:r>
        <w:rPr/>
      </w:r>
      <w:r>
        <w:rPr>
          <w:color w:val="090909"/>
          <w:w w:val="90"/>
        </w:rPr>
        <w:t>Domestic</w:t>
      </w:r>
      <w:r>
        <w:rPr>
          <w:color w:val="090909"/>
          <w:spacing w:val="-4"/>
          <w:w w:val="90"/>
        </w:rPr>
        <w:t> </w:t>
      </w:r>
      <w:r>
        <w:rPr>
          <w:color w:val="090909"/>
          <w:w w:val="90"/>
        </w:rPr>
        <w:t>Applicants:</w:t>
      </w:r>
      <w:r>
        <w:rPr>
          <w:color w:val="090909"/>
          <w:spacing w:val="-4"/>
          <w:w w:val="90"/>
        </w:rPr>
        <w:t> </w:t>
      </w:r>
      <w:r>
        <w:rPr>
          <w:color w:val="090909"/>
          <w:w w:val="90"/>
        </w:rPr>
        <w:t>Fall</w:t>
      </w:r>
      <w:r>
        <w:rPr>
          <w:color w:val="090909"/>
          <w:spacing w:val="-3"/>
          <w:w w:val="90"/>
        </w:rPr>
        <w:t> </w:t>
      </w:r>
      <w:r>
        <w:rPr>
          <w:color w:val="090909"/>
          <w:w w:val="90"/>
        </w:rPr>
        <w:t>-</w:t>
      </w:r>
      <w:r>
        <w:rPr>
          <w:color w:val="090909"/>
          <w:spacing w:val="-2"/>
          <w:w w:val="90"/>
        </w:rPr>
        <w:t> </w:t>
      </w:r>
      <w:r>
        <w:rPr>
          <w:color w:val="090909"/>
          <w:w w:val="90"/>
        </w:rPr>
        <w:t>July</w:t>
      </w:r>
      <w:r>
        <w:rPr>
          <w:color w:val="090909"/>
          <w:spacing w:val="-5"/>
          <w:w w:val="90"/>
        </w:rPr>
        <w:t> </w:t>
      </w:r>
      <w:r>
        <w:rPr>
          <w:color w:val="090909"/>
          <w:w w:val="90"/>
        </w:rPr>
        <w:t>1</w:t>
      </w:r>
      <w:r>
        <w:rPr>
          <w:color w:val="090909"/>
          <w:spacing w:val="-7"/>
          <w:w w:val="90"/>
        </w:rPr>
        <w:t> </w:t>
      </w:r>
      <w:r>
        <w:rPr>
          <w:color w:val="090909"/>
          <w:w w:val="90"/>
        </w:rPr>
        <w:t>◊</w:t>
      </w:r>
      <w:r>
        <w:rPr>
          <w:color w:val="090909"/>
          <w:spacing w:val="-1"/>
          <w:w w:val="90"/>
        </w:rPr>
        <w:t> </w:t>
      </w:r>
      <w:r>
        <w:rPr>
          <w:color w:val="090909"/>
          <w:w w:val="90"/>
        </w:rPr>
        <w:t>Spring</w:t>
      </w:r>
      <w:r>
        <w:rPr>
          <w:color w:val="090909"/>
          <w:spacing w:val="-2"/>
          <w:w w:val="90"/>
        </w:rPr>
        <w:t> </w:t>
      </w:r>
      <w:r>
        <w:rPr>
          <w:color w:val="090909"/>
          <w:w w:val="90"/>
        </w:rPr>
        <w:t>-</w:t>
      </w:r>
      <w:r>
        <w:rPr>
          <w:color w:val="090909"/>
          <w:spacing w:val="-2"/>
          <w:w w:val="90"/>
        </w:rPr>
        <w:t> </w:t>
      </w:r>
      <w:r>
        <w:rPr>
          <w:color w:val="090909"/>
          <w:w w:val="90"/>
        </w:rPr>
        <w:t>December</w:t>
      </w:r>
      <w:r>
        <w:rPr>
          <w:color w:val="090909"/>
          <w:spacing w:val="-6"/>
          <w:w w:val="90"/>
        </w:rPr>
        <w:t> </w:t>
      </w:r>
      <w:r>
        <w:rPr>
          <w:color w:val="090909"/>
          <w:w w:val="90"/>
        </w:rPr>
        <w:t>1</w:t>
      </w:r>
      <w:r>
        <w:rPr>
          <w:color w:val="090909"/>
          <w:spacing w:val="-6"/>
          <w:w w:val="90"/>
        </w:rPr>
        <w:t> </w:t>
      </w:r>
      <w:r>
        <w:rPr>
          <w:color w:val="090909"/>
          <w:w w:val="90"/>
        </w:rPr>
        <w:t>◊</w:t>
      </w:r>
      <w:r>
        <w:rPr>
          <w:color w:val="090909"/>
          <w:spacing w:val="-8"/>
          <w:w w:val="90"/>
        </w:rPr>
        <w:t> </w:t>
      </w:r>
      <w:r>
        <w:rPr>
          <w:color w:val="090909"/>
          <w:w w:val="90"/>
        </w:rPr>
        <w:t>Summer</w:t>
      </w:r>
      <w:r>
        <w:rPr>
          <w:color w:val="090909"/>
          <w:spacing w:val="-4"/>
          <w:w w:val="90"/>
        </w:rPr>
        <w:t> </w:t>
      </w:r>
      <w:r>
        <w:rPr>
          <w:color w:val="090909"/>
          <w:w w:val="90"/>
        </w:rPr>
        <w:t>-</w:t>
      </w:r>
      <w:r>
        <w:rPr>
          <w:color w:val="090909"/>
          <w:spacing w:val="-1"/>
          <w:w w:val="90"/>
        </w:rPr>
        <w:t> </w:t>
      </w:r>
      <w:r>
        <w:rPr>
          <w:color w:val="090909"/>
          <w:w w:val="90"/>
        </w:rPr>
        <w:t>May</w:t>
      </w:r>
      <w:r>
        <w:rPr>
          <w:color w:val="090909"/>
          <w:spacing w:val="-6"/>
          <w:w w:val="90"/>
        </w:rPr>
        <w:t> </w:t>
      </w:r>
      <w:r>
        <w:rPr>
          <w:color w:val="090909"/>
          <w:spacing w:val="-10"/>
          <w:w w:val="90"/>
        </w:rPr>
        <w:t>1</w:t>
      </w:r>
    </w:p>
    <w:p>
      <w:pPr>
        <w:pStyle w:val="BodyText"/>
        <w:spacing w:line="276" w:lineRule="auto" w:before="17"/>
      </w:pPr>
      <w:r>
        <w:rPr>
          <w:w w:val="90"/>
        </w:rPr>
        <w:t>Applications are processed as they are submitted. However, applications that are not received by the posted date may </w:t>
      </w:r>
      <w:r>
        <w:rPr>
          <w:spacing w:val="-2"/>
        </w:rPr>
        <w:t>delay</w:t>
      </w:r>
      <w:r>
        <w:rPr>
          <w:spacing w:val="-14"/>
        </w:rPr>
        <w:t> </w:t>
      </w:r>
      <w:r>
        <w:rPr>
          <w:spacing w:val="-2"/>
        </w:rPr>
        <w:t>admission</w:t>
      </w:r>
      <w:r>
        <w:rPr>
          <w:spacing w:val="-13"/>
        </w:rPr>
        <w:t> </w:t>
      </w:r>
      <w:r>
        <w:rPr>
          <w:spacing w:val="-2"/>
        </w:rPr>
        <w:t>until</w:t>
      </w:r>
      <w:r>
        <w:rPr>
          <w:spacing w:val="-13"/>
        </w:rPr>
        <w:t> </w:t>
      </w:r>
      <w:r>
        <w:rPr>
          <w:spacing w:val="-2"/>
        </w:rPr>
        <w:t>the</w:t>
      </w:r>
      <w:r>
        <w:rPr>
          <w:spacing w:val="-14"/>
        </w:rPr>
        <w:t> </w:t>
      </w:r>
      <w:r>
        <w:rPr>
          <w:spacing w:val="-2"/>
        </w:rPr>
        <w:t>follow</w:t>
      </w:r>
      <w:r>
        <w:rPr>
          <w:spacing w:val="-14"/>
        </w:rPr>
        <w:t> </w:t>
      </w:r>
      <w:r>
        <w:rPr>
          <w:spacing w:val="-2"/>
        </w:rPr>
        <w:t>semester.</w:t>
      </w:r>
    </w:p>
    <w:p>
      <w:pPr>
        <w:pStyle w:val="Heading2"/>
        <w:spacing w:before="158"/>
      </w:pPr>
      <w:bookmarkStart w:name="Application Fees:" w:id="6"/>
      <w:bookmarkEnd w:id="6"/>
      <w:r>
        <w:rPr>
          <w:b w:val="0"/>
        </w:rPr>
      </w:r>
      <w:r>
        <w:rPr>
          <w:w w:val="85"/>
        </w:rPr>
        <w:t>Application</w:t>
      </w:r>
      <w:r>
        <w:rPr>
          <w:spacing w:val="4"/>
        </w:rPr>
        <w:t> </w:t>
      </w:r>
      <w:r>
        <w:rPr>
          <w:spacing w:val="-2"/>
          <w:w w:val="95"/>
        </w:rPr>
        <w:t>Fees:</w:t>
      </w:r>
    </w:p>
    <w:p>
      <w:pPr>
        <w:pStyle w:val="BodyText"/>
        <w:spacing w:before="17"/>
      </w:pPr>
      <w:r>
        <w:rPr>
          <w:w w:val="90"/>
        </w:rPr>
        <w:t>$50</w:t>
      </w:r>
      <w:r>
        <w:rPr>
          <w:spacing w:val="2"/>
        </w:rPr>
        <w:t> </w:t>
      </w:r>
      <w:r>
        <w:rPr>
          <w:w w:val="90"/>
        </w:rPr>
        <w:t>for</w:t>
      </w:r>
      <w:r>
        <w:rPr/>
        <w:t> </w:t>
      </w:r>
      <w:r>
        <w:rPr>
          <w:w w:val="90"/>
        </w:rPr>
        <w:t>domestic</w:t>
      </w:r>
      <w:r>
        <w:rPr>
          <w:spacing w:val="5"/>
        </w:rPr>
        <w:t> </w:t>
      </w:r>
      <w:r>
        <w:rPr>
          <w:spacing w:val="-2"/>
          <w:w w:val="90"/>
        </w:rPr>
        <w:t>applicants</w:t>
      </w:r>
    </w:p>
    <w:p>
      <w:pPr>
        <w:pStyle w:val="BodyText"/>
      </w:pPr>
      <w:r>
        <w:rPr>
          <w:spacing w:val="-6"/>
        </w:rPr>
        <w:t>$40</w:t>
      </w:r>
      <w:r>
        <w:rPr>
          <w:spacing w:val="-5"/>
        </w:rPr>
        <w:t> </w:t>
      </w:r>
      <w:r>
        <w:rPr>
          <w:spacing w:val="-6"/>
        </w:rPr>
        <w:t>for</w:t>
      </w:r>
      <w:r>
        <w:rPr>
          <w:spacing w:val="-5"/>
        </w:rPr>
        <w:t> </w:t>
      </w:r>
      <w:r>
        <w:rPr>
          <w:spacing w:val="-6"/>
        </w:rPr>
        <w:t>international</w:t>
      </w:r>
      <w:r>
        <w:rPr>
          <w:spacing w:val="3"/>
        </w:rPr>
        <w:t> </w:t>
      </w:r>
      <w:r>
        <w:rPr>
          <w:spacing w:val="-6"/>
        </w:rPr>
        <w:t>applicants</w:t>
      </w:r>
    </w:p>
    <w:p>
      <w:pPr>
        <w:pStyle w:val="Heading2"/>
        <w:spacing w:before="153"/>
      </w:pPr>
      <w:bookmarkStart w:name="Graduate Program Director:" w:id="7"/>
      <w:bookmarkEnd w:id="7"/>
      <w:r>
        <w:rPr>
          <w:b w:val="0"/>
        </w:rPr>
      </w:r>
      <w:r>
        <w:rPr>
          <w:w w:val="85"/>
        </w:rPr>
        <w:t>Graduate</w:t>
      </w:r>
      <w:r>
        <w:rPr>
          <w:spacing w:val="5"/>
        </w:rPr>
        <w:t> </w:t>
      </w:r>
      <w:r>
        <w:rPr>
          <w:w w:val="85"/>
        </w:rPr>
        <w:t>Program</w:t>
      </w:r>
      <w:r>
        <w:rPr>
          <w:spacing w:val="8"/>
        </w:rPr>
        <w:t> </w:t>
      </w:r>
      <w:r>
        <w:rPr>
          <w:spacing w:val="-2"/>
          <w:w w:val="85"/>
        </w:rPr>
        <w:t>Director:</w:t>
      </w:r>
    </w:p>
    <w:p>
      <w:pPr>
        <w:spacing w:before="17"/>
        <w:ind w:left="0" w:right="0" w:firstLine="0"/>
        <w:jc w:val="left"/>
        <w:rPr>
          <w:sz w:val="22"/>
        </w:rPr>
      </w:pPr>
      <w:r>
        <w:rPr>
          <w:w w:val="90"/>
          <w:sz w:val="22"/>
        </w:rPr>
        <w:t>Contact</w:t>
      </w:r>
      <w:r>
        <w:rPr>
          <w:spacing w:val="-5"/>
          <w:w w:val="90"/>
          <w:sz w:val="22"/>
        </w:rPr>
        <w:t> </w:t>
      </w:r>
      <w:r>
        <w:rPr>
          <w:w w:val="90"/>
          <w:sz w:val="22"/>
        </w:rPr>
        <w:t>Dr.</w:t>
      </w:r>
      <w:r>
        <w:rPr>
          <w:spacing w:val="-6"/>
          <w:w w:val="90"/>
          <w:sz w:val="22"/>
        </w:rPr>
        <w:t> </w:t>
      </w:r>
      <w:r>
        <w:rPr>
          <w:w w:val="90"/>
          <w:sz w:val="22"/>
        </w:rPr>
        <w:t>Jill</w:t>
      </w:r>
      <w:r>
        <w:rPr>
          <w:spacing w:val="-7"/>
          <w:w w:val="90"/>
          <w:sz w:val="22"/>
        </w:rPr>
        <w:t> </w:t>
      </w:r>
      <w:r>
        <w:rPr>
          <w:w w:val="90"/>
          <w:sz w:val="22"/>
        </w:rPr>
        <w:t>B.</w:t>
      </w:r>
      <w:r>
        <w:rPr>
          <w:spacing w:val="-6"/>
          <w:w w:val="90"/>
          <w:sz w:val="22"/>
        </w:rPr>
        <w:t> </w:t>
      </w:r>
      <w:r>
        <w:rPr>
          <w:w w:val="90"/>
          <w:sz w:val="22"/>
        </w:rPr>
        <w:t>Delston</w:t>
      </w:r>
      <w:r>
        <w:rPr>
          <w:spacing w:val="-5"/>
          <w:w w:val="90"/>
          <w:sz w:val="22"/>
        </w:rPr>
        <w:t> </w:t>
      </w:r>
      <w:r>
        <w:rPr>
          <w:w w:val="90"/>
          <w:sz w:val="22"/>
        </w:rPr>
        <w:t>by</w:t>
      </w:r>
      <w:r>
        <w:rPr>
          <w:spacing w:val="-6"/>
          <w:w w:val="90"/>
          <w:sz w:val="22"/>
        </w:rPr>
        <w:t> </w:t>
      </w:r>
      <w:r>
        <w:rPr>
          <w:w w:val="90"/>
          <w:sz w:val="22"/>
        </w:rPr>
        <w:t>email</w:t>
      </w:r>
      <w:r>
        <w:rPr>
          <w:spacing w:val="-6"/>
          <w:w w:val="90"/>
          <w:sz w:val="22"/>
        </w:rPr>
        <w:t> </w:t>
      </w:r>
      <w:r>
        <w:rPr>
          <w:w w:val="90"/>
          <w:sz w:val="22"/>
        </w:rPr>
        <w:t>at</w:t>
      </w:r>
      <w:r>
        <w:rPr>
          <w:spacing w:val="-5"/>
          <w:w w:val="90"/>
          <w:sz w:val="22"/>
        </w:rPr>
        <w:t> </w:t>
      </w:r>
      <w:hyperlink r:id="rId10">
        <w:r>
          <w:rPr>
            <w:b/>
            <w:color w:val="0D70E1"/>
            <w:w w:val="90"/>
            <w:sz w:val="22"/>
            <w:u w:val="single" w:color="0D70E1"/>
          </w:rPr>
          <w:t>delstonj@umsl.edu</w:t>
        </w:r>
      </w:hyperlink>
      <w:r>
        <w:rPr>
          <w:b/>
          <w:color w:val="0D70E1"/>
          <w:spacing w:val="-5"/>
          <w:w w:val="90"/>
          <w:sz w:val="22"/>
        </w:rPr>
        <w:t> </w:t>
      </w:r>
      <w:r>
        <w:rPr>
          <w:w w:val="90"/>
          <w:sz w:val="22"/>
        </w:rPr>
        <w:t>or</w:t>
      </w:r>
      <w:r>
        <w:rPr>
          <w:spacing w:val="-8"/>
          <w:w w:val="90"/>
          <w:sz w:val="22"/>
        </w:rPr>
        <w:t> </w:t>
      </w:r>
      <w:r>
        <w:rPr>
          <w:w w:val="90"/>
          <w:sz w:val="22"/>
        </w:rPr>
        <w:t>by</w:t>
      </w:r>
      <w:r>
        <w:rPr>
          <w:spacing w:val="-6"/>
          <w:w w:val="90"/>
          <w:sz w:val="22"/>
        </w:rPr>
        <w:t> </w:t>
      </w:r>
      <w:r>
        <w:rPr>
          <w:w w:val="90"/>
          <w:sz w:val="22"/>
        </w:rPr>
        <w:t>phone</w:t>
      </w:r>
      <w:r>
        <w:rPr>
          <w:spacing w:val="-6"/>
          <w:w w:val="90"/>
          <w:sz w:val="22"/>
        </w:rPr>
        <w:t> </w:t>
      </w:r>
      <w:r>
        <w:rPr>
          <w:w w:val="90"/>
          <w:sz w:val="22"/>
        </w:rPr>
        <w:t>(</w:t>
      </w:r>
      <w:r>
        <w:rPr>
          <w:color w:val="090909"/>
          <w:w w:val="90"/>
          <w:sz w:val="22"/>
        </w:rPr>
        <w:t>314)</w:t>
      </w:r>
      <w:r>
        <w:rPr>
          <w:color w:val="090909"/>
          <w:spacing w:val="-2"/>
          <w:w w:val="90"/>
          <w:sz w:val="22"/>
        </w:rPr>
        <w:t> </w:t>
      </w:r>
      <w:r>
        <w:rPr>
          <w:color w:val="090909"/>
          <w:w w:val="90"/>
          <w:sz w:val="22"/>
        </w:rPr>
        <w:t>51</w:t>
      </w:r>
      <w:r>
        <w:rPr>
          <w:w w:val="90"/>
          <w:sz w:val="22"/>
        </w:rPr>
        <w:t>6-</w:t>
      </w:r>
      <w:r>
        <w:rPr>
          <w:spacing w:val="-4"/>
          <w:w w:val="90"/>
          <w:sz w:val="22"/>
        </w:rPr>
        <w:t>6198</w:t>
      </w:r>
    </w:p>
    <w:sectPr>
      <w:type w:val="continuous"/>
      <w:pgSz w:w="12240" w:h="15840"/>
      <w:pgMar w:top="1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2"/>
        <w:w w:val="91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4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87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2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31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7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Arial" w:hAnsi="Arial" w:eastAsia="Arial" w:cs="Arial"/>
      <w:b/>
      <w:bCs/>
      <w:sz w:val="28"/>
      <w:szCs w:val="28"/>
      <w:u w:val="single" w:color="000000"/>
      <w:lang w:val="en-U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7"/>
      <w:ind w:left="719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umsl.edu/~philo/" TargetMode="External"/><Relationship Id="rId7" Type="http://schemas.openxmlformats.org/officeDocument/2006/relationships/hyperlink" Target="https://www.umsl.edu/degrees/masters/ma-criminology-and-criminal-justice.html" TargetMode="External"/><Relationship Id="rId8" Type="http://schemas.openxmlformats.org/officeDocument/2006/relationships/hyperlink" Target="https://www.umsl.edu/admissions/applications.html" TargetMode="External"/><Relationship Id="rId9" Type="http://schemas.openxmlformats.org/officeDocument/2006/relationships/hyperlink" Target="https://www.umsl.edu/global/admissions/grad.html" TargetMode="External"/><Relationship Id="rId10" Type="http://schemas.openxmlformats.org/officeDocument/2006/relationships/hyperlink" Target="mailto:delstonj@umsl.edu" TargetMode="Externa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Jackson, Clara</dc:creator>
  <dcterms:created xsi:type="dcterms:W3CDTF">2026-10-17T14:27:38Z</dcterms:created>
  <dcterms:modified xsi:type="dcterms:W3CDTF">2026-10-17T14:27:38Z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2026-10-17T00:00:00Z</vt:filetime>
  </property>
</Properties>
</file>