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2AD26" w14:textId="77777777" w:rsidR="007C707D" w:rsidRPr="007C707D" w:rsidRDefault="007C707D" w:rsidP="007C707D">
      <w:pPr>
        <w:spacing w:before="100" w:beforeAutospacing="1" w:after="100" w:afterAutospacing="1" w:line="240" w:lineRule="auto"/>
        <w:outlineLvl w:val="0"/>
        <w:rPr>
          <w:rFonts w:ascii="Arial" w:eastAsia="Times New Roman" w:hAnsi="Arial" w:cs="Arial"/>
          <w:b/>
          <w:bCs/>
          <w:kern w:val="36"/>
          <w:sz w:val="44"/>
          <w:szCs w:val="48"/>
        </w:rPr>
      </w:pPr>
      <w:r w:rsidRPr="007C707D">
        <w:rPr>
          <w:rFonts w:ascii="Arial" w:eastAsia="Times New Roman" w:hAnsi="Arial" w:cs="Arial"/>
          <w:b/>
          <w:bCs/>
          <w:kern w:val="36"/>
          <w:sz w:val="44"/>
          <w:szCs w:val="48"/>
        </w:rPr>
        <w:t>Our Ancient Ancestors Were Forced From Africa 60,000 Years Ago by Climate Change</w:t>
      </w:r>
    </w:p>
    <w:p w14:paraId="40797461" w14:textId="77777777" w:rsidR="007C707D" w:rsidRPr="007C707D" w:rsidRDefault="007C707D" w:rsidP="007C707D">
      <w:pPr>
        <w:spacing w:after="0" w:line="240" w:lineRule="auto"/>
        <w:rPr>
          <w:rFonts w:ascii="Arial" w:eastAsia="Times New Roman" w:hAnsi="Arial" w:cs="Arial"/>
          <w:sz w:val="24"/>
          <w:szCs w:val="24"/>
        </w:rPr>
      </w:pPr>
      <w:r w:rsidRPr="007C707D">
        <w:rPr>
          <w:rFonts w:ascii="Arial" w:eastAsia="Times New Roman" w:hAnsi="Arial" w:cs="Arial"/>
          <w:sz w:val="24"/>
          <w:szCs w:val="24"/>
        </w:rPr>
        <w:t xml:space="preserve">By </w:t>
      </w:r>
      <w:hyperlink r:id="rId4" w:history="1">
        <w:r w:rsidRPr="007C707D">
          <w:rPr>
            <w:rFonts w:ascii="Arial" w:eastAsia="Times New Roman" w:hAnsi="Arial" w:cs="Arial"/>
            <w:color w:val="0000FF"/>
            <w:sz w:val="24"/>
            <w:szCs w:val="24"/>
            <w:u w:val="single"/>
          </w:rPr>
          <w:t>Meghan Bartels</w:t>
        </w:r>
      </w:hyperlink>
      <w:r w:rsidRPr="007C707D">
        <w:rPr>
          <w:rFonts w:ascii="Arial" w:eastAsia="Times New Roman" w:hAnsi="Arial" w:cs="Arial"/>
          <w:sz w:val="24"/>
          <w:szCs w:val="24"/>
        </w:rPr>
        <w:t xml:space="preserve"> </w:t>
      </w:r>
      <w:proofErr w:type="gramStart"/>
      <w:r w:rsidRPr="007C707D">
        <w:rPr>
          <w:rFonts w:ascii="Arial" w:eastAsia="Times New Roman" w:hAnsi="Arial" w:cs="Arial"/>
          <w:sz w:val="24"/>
          <w:szCs w:val="24"/>
        </w:rPr>
        <w:t>On</w:t>
      </w:r>
      <w:proofErr w:type="gramEnd"/>
      <w:r w:rsidRPr="007C707D">
        <w:rPr>
          <w:rFonts w:ascii="Arial" w:eastAsia="Times New Roman" w:hAnsi="Arial" w:cs="Arial"/>
          <w:sz w:val="24"/>
          <w:szCs w:val="24"/>
        </w:rPr>
        <w:t xml:space="preserve"> 10/6/17</w:t>
      </w:r>
    </w:p>
    <w:p w14:paraId="0E728475" w14:textId="77777777" w:rsidR="007C707D" w:rsidRPr="007C707D" w:rsidRDefault="007C707D" w:rsidP="007C707D">
      <w:pPr>
        <w:spacing w:after="0" w:line="240" w:lineRule="auto"/>
        <w:rPr>
          <w:rFonts w:ascii="Arial" w:eastAsia="Times New Roman" w:hAnsi="Arial" w:cs="Arial"/>
          <w:sz w:val="24"/>
          <w:szCs w:val="24"/>
        </w:rPr>
      </w:pPr>
      <w:r w:rsidRPr="007C707D">
        <w:rPr>
          <w:rFonts w:ascii="Arial" w:eastAsia="Times New Roman" w:hAnsi="Arial" w:cs="Arial"/>
          <w:sz w:val="24"/>
          <w:szCs w:val="24"/>
        </w:rPr>
        <w:t xml:space="preserve">NEWSWEEK </w:t>
      </w:r>
      <w:hyperlink r:id="rId5" w:history="1">
        <w:r w:rsidRPr="007C707D">
          <w:rPr>
            <w:rFonts w:ascii="Arial" w:eastAsia="Times New Roman" w:hAnsi="Arial" w:cs="Arial"/>
            <w:color w:val="0000FF"/>
            <w:sz w:val="24"/>
            <w:szCs w:val="24"/>
            <w:u w:val="single"/>
          </w:rPr>
          <w:t>Tech &amp; Science</w:t>
        </w:r>
      </w:hyperlink>
      <w:r w:rsidRPr="007C707D">
        <w:rPr>
          <w:rFonts w:ascii="Arial" w:eastAsia="Times New Roman" w:hAnsi="Arial" w:cs="Arial"/>
          <w:sz w:val="24"/>
          <w:szCs w:val="24"/>
        </w:rPr>
        <w:t xml:space="preserve"> </w:t>
      </w:r>
      <w:hyperlink r:id="rId6" w:history="1">
        <w:r w:rsidRPr="007C707D">
          <w:rPr>
            <w:rFonts w:ascii="Arial" w:eastAsia="Times New Roman" w:hAnsi="Arial" w:cs="Arial"/>
            <w:color w:val="0000FF"/>
            <w:sz w:val="24"/>
            <w:szCs w:val="24"/>
            <w:u w:val="single"/>
          </w:rPr>
          <w:t>Prehistoric</w:t>
        </w:r>
      </w:hyperlink>
      <w:r w:rsidRPr="007C707D">
        <w:rPr>
          <w:rFonts w:ascii="Arial" w:eastAsia="Times New Roman" w:hAnsi="Arial" w:cs="Arial"/>
          <w:sz w:val="24"/>
          <w:szCs w:val="24"/>
        </w:rPr>
        <w:t xml:space="preserve"> </w:t>
      </w:r>
      <w:hyperlink r:id="rId7" w:history="1">
        <w:r w:rsidRPr="007C707D">
          <w:rPr>
            <w:rFonts w:ascii="Arial" w:eastAsia="Times New Roman" w:hAnsi="Arial" w:cs="Arial"/>
            <w:color w:val="0000FF"/>
            <w:sz w:val="24"/>
            <w:szCs w:val="24"/>
            <w:u w:val="single"/>
          </w:rPr>
          <w:t>Climate Change</w:t>
        </w:r>
      </w:hyperlink>
    </w:p>
    <w:p w14:paraId="5A504076"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r w:rsidRPr="007C707D">
        <w:rPr>
          <w:rFonts w:ascii="Arial" w:eastAsia="Times New Roman" w:hAnsi="Arial" w:cs="Arial"/>
          <w:sz w:val="24"/>
          <w:szCs w:val="24"/>
        </w:rPr>
        <w:t xml:space="preserve">Lots of us complain about the weather—but it's another thing entirely to pick up and relocate because of it. Yet according to </w:t>
      </w:r>
      <w:hyperlink r:id="rId8" w:tgtFrame="_blank" w:history="1">
        <w:r w:rsidRPr="007C707D">
          <w:rPr>
            <w:rFonts w:ascii="Arial" w:eastAsia="Times New Roman" w:hAnsi="Arial" w:cs="Arial"/>
            <w:color w:val="0000FF"/>
            <w:sz w:val="24"/>
            <w:szCs w:val="24"/>
            <w:u w:val="single"/>
          </w:rPr>
          <w:t>a new study published in the journal </w:t>
        </w:r>
        <w:r w:rsidRPr="007C707D">
          <w:rPr>
            <w:rFonts w:ascii="Arial" w:eastAsia="Times New Roman" w:hAnsi="Arial" w:cs="Arial"/>
            <w:i/>
            <w:iCs/>
            <w:color w:val="0000FF"/>
            <w:sz w:val="24"/>
            <w:szCs w:val="24"/>
            <w:u w:val="single"/>
          </w:rPr>
          <w:t>Geology</w:t>
        </w:r>
      </w:hyperlink>
      <w:r w:rsidRPr="007C707D">
        <w:rPr>
          <w:rFonts w:ascii="Arial" w:eastAsia="Times New Roman" w:hAnsi="Arial" w:cs="Arial"/>
          <w:sz w:val="24"/>
          <w:szCs w:val="24"/>
        </w:rPr>
        <w:t>, an unpleasant climate in Africa may have driven the earliest humans north, starting their spread around the globe.</w:t>
      </w:r>
    </w:p>
    <w:p w14:paraId="53C5E567"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hyperlink r:id="rId9" w:tgtFrame="_blank" w:history="1">
        <w:r w:rsidRPr="007C707D">
          <w:rPr>
            <w:rFonts w:ascii="Arial" w:eastAsia="Times New Roman" w:hAnsi="Arial" w:cs="Arial"/>
            <w:color w:val="0000FF"/>
            <w:sz w:val="24"/>
            <w:szCs w:val="24"/>
            <w:u w:val="single"/>
          </w:rPr>
          <w:t>Scientists have speculated for a while now</w:t>
        </w:r>
      </w:hyperlink>
      <w:r w:rsidRPr="007C707D">
        <w:rPr>
          <w:rFonts w:ascii="Arial" w:eastAsia="Times New Roman" w:hAnsi="Arial" w:cs="Arial"/>
          <w:sz w:val="24"/>
          <w:szCs w:val="24"/>
        </w:rPr>
        <w:t xml:space="preserve"> that </w:t>
      </w:r>
      <w:hyperlink r:id="rId10" w:tgtFrame="_blank" w:history="1">
        <w:r w:rsidRPr="007C707D">
          <w:rPr>
            <w:rFonts w:ascii="Arial" w:eastAsia="Times New Roman" w:hAnsi="Arial" w:cs="Arial"/>
            <w:color w:val="0000FF"/>
            <w:sz w:val="24"/>
            <w:szCs w:val="24"/>
            <w:u w:val="single"/>
          </w:rPr>
          <w:t>climate may have played a role in the migration</w:t>
        </w:r>
      </w:hyperlink>
      <w:r w:rsidRPr="007C707D">
        <w:rPr>
          <w:rFonts w:ascii="Arial" w:eastAsia="Times New Roman" w:hAnsi="Arial" w:cs="Arial"/>
          <w:sz w:val="24"/>
          <w:szCs w:val="24"/>
        </w:rPr>
        <w:t>, but in general they have focused on ways the climate could have made the journey itself easier, such as by bringing rain to the vast Sahara. The new study tracked down evidence of the climate itself, then compared that timeline with what archaeologists know about human migrations—and saw a very different picture.</w:t>
      </w:r>
    </w:p>
    <w:p w14:paraId="69FE87E4"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r w:rsidRPr="007C707D">
        <w:rPr>
          <w:rFonts w:ascii="Arial" w:eastAsia="Times New Roman" w:hAnsi="Arial" w:cs="Arial"/>
          <w:sz w:val="24"/>
          <w:szCs w:val="24"/>
        </w:rPr>
        <w:t xml:space="preserve">"We really wanted to figure out if we could find a way to reconstruct the climate at this time using geologic archives," lead author </w:t>
      </w:r>
      <w:hyperlink r:id="rId11" w:tgtFrame="_blank" w:history="1">
        <w:r w:rsidRPr="007C707D">
          <w:rPr>
            <w:rFonts w:ascii="Arial" w:eastAsia="Times New Roman" w:hAnsi="Arial" w:cs="Arial"/>
            <w:color w:val="0000FF"/>
            <w:sz w:val="24"/>
            <w:szCs w:val="24"/>
            <w:u w:val="single"/>
          </w:rPr>
          <w:t>Jessica Tierney</w:t>
        </w:r>
      </w:hyperlink>
      <w:r w:rsidRPr="007C707D">
        <w:rPr>
          <w:rFonts w:ascii="Arial" w:eastAsia="Times New Roman" w:hAnsi="Arial" w:cs="Arial"/>
          <w:sz w:val="24"/>
          <w:szCs w:val="24"/>
        </w:rPr>
        <w:t>, who studies past climate change at the University of Arizona, told </w:t>
      </w:r>
      <w:r w:rsidRPr="007C707D">
        <w:rPr>
          <w:rFonts w:ascii="Arial" w:eastAsia="Times New Roman" w:hAnsi="Arial" w:cs="Arial"/>
          <w:i/>
          <w:iCs/>
          <w:sz w:val="24"/>
          <w:szCs w:val="24"/>
        </w:rPr>
        <w:t>Newsweek</w:t>
      </w:r>
      <w:r w:rsidRPr="007C707D">
        <w:rPr>
          <w:rFonts w:ascii="Arial" w:eastAsia="Times New Roman" w:hAnsi="Arial" w:cs="Arial"/>
          <w:sz w:val="24"/>
          <w:szCs w:val="24"/>
        </w:rPr>
        <w:t>. "It seemed like the migration lines up with this really dry and cold time." That might have been enough to push early humans north, she and her colleagues conclude.</w:t>
      </w:r>
    </w:p>
    <w:p w14:paraId="64B0301C"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r>
        <w:rPr>
          <w:noProof/>
        </w:rPr>
        <mc:AlternateContent>
          <mc:Choice Requires="wps">
            <w:drawing>
              <wp:anchor distT="0" distB="0" distL="114300" distR="114300" simplePos="0" relativeHeight="251660288" behindDoc="0" locked="0" layoutInCell="1" allowOverlap="1" wp14:anchorId="22870758" wp14:editId="31316CCC">
                <wp:simplePos x="0" y="0"/>
                <wp:positionH relativeFrom="column">
                  <wp:posOffset>0</wp:posOffset>
                </wp:positionH>
                <wp:positionV relativeFrom="paragraph">
                  <wp:posOffset>3338195</wp:posOffset>
                </wp:positionV>
                <wp:extent cx="423862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238625" cy="635"/>
                        </a:xfrm>
                        <a:prstGeom prst="rect">
                          <a:avLst/>
                        </a:prstGeom>
                        <a:solidFill>
                          <a:prstClr val="white"/>
                        </a:solidFill>
                        <a:ln>
                          <a:noFill/>
                        </a:ln>
                        <a:effectLst/>
                      </wps:spPr>
                      <wps:txbx>
                        <w:txbxContent>
                          <w:p w14:paraId="1434F784" w14:textId="77777777" w:rsidR="007C707D" w:rsidRPr="007C707D" w:rsidRDefault="007C707D" w:rsidP="007C707D">
                            <w:pPr>
                              <w:pStyle w:val="Caption"/>
                              <w:rPr>
                                <w:rFonts w:ascii="Arial" w:eastAsia="Times New Roman" w:hAnsi="Arial" w:cs="Arial"/>
                                <w:noProof/>
                                <w:sz w:val="28"/>
                                <w:szCs w:val="24"/>
                              </w:rPr>
                            </w:pPr>
                            <w:r w:rsidRPr="007C707D">
                              <w:rPr>
                                <w:sz w:val="20"/>
                              </w:rPr>
                              <w:t xml:space="preserve">Figure </w:t>
                            </w:r>
                            <w:r w:rsidRPr="007C707D">
                              <w:rPr>
                                <w:sz w:val="20"/>
                              </w:rPr>
                              <w:fldChar w:fldCharType="begin"/>
                            </w:r>
                            <w:r w:rsidRPr="007C707D">
                              <w:rPr>
                                <w:sz w:val="20"/>
                              </w:rPr>
                              <w:instrText xml:space="preserve"> SEQ Figure \* ARABIC </w:instrText>
                            </w:r>
                            <w:r w:rsidRPr="007C707D">
                              <w:rPr>
                                <w:sz w:val="20"/>
                              </w:rPr>
                              <w:fldChar w:fldCharType="separate"/>
                            </w:r>
                            <w:r w:rsidRPr="007C707D">
                              <w:rPr>
                                <w:noProof/>
                                <w:sz w:val="20"/>
                              </w:rPr>
                              <w:t>1</w:t>
                            </w:r>
                            <w:r w:rsidRPr="007C707D">
                              <w:rPr>
                                <w:sz w:val="20"/>
                              </w:rPr>
                              <w:fldChar w:fldCharType="end"/>
                            </w:r>
                            <w:r w:rsidRPr="007C707D">
                              <w:rPr>
                                <w:sz w:val="20"/>
                              </w:rPr>
                              <w:t xml:space="preserve"> Northern Djibouti, near the gulf where the studied sediment core was collected. </w:t>
                            </w:r>
                            <w:proofErr w:type="spellStart"/>
                            <w:r w:rsidRPr="007C707D">
                              <w:rPr>
                                <w:sz w:val="20"/>
                              </w:rPr>
                              <w:t>Abdourazak</w:t>
                            </w:r>
                            <w:proofErr w:type="spellEnd"/>
                            <w:r w:rsidRPr="007C707D">
                              <w:rPr>
                                <w:sz w:val="20"/>
                              </w:rPr>
                              <w:t xml:space="preserve"> Ali/AFP/Getty 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2870758" id="_x0000_t202" coordsize="21600,21600" o:spt="202" path="m,l,21600r21600,l21600,xe">
                <v:stroke joinstyle="miter"/>
                <v:path gradientshapeok="t" o:connecttype="rect"/>
              </v:shapetype>
              <v:shape id="Text Box 1" o:spid="_x0000_s1026" type="#_x0000_t202" style="position:absolute;margin-left:0;margin-top:262.85pt;width:333.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" stroked="f">
                <v:textbox style="mso-fit-shape-to-text:t" inset="0,0,0,0">
                  <w:txbxContent>
                    <w:p w14:paraId="1434F784" w14:textId="77777777" w:rsidR="007C707D" w:rsidRPr="007C707D" w:rsidRDefault="007C707D" w:rsidP="007C707D">
                      <w:pPr>
                        <w:pStyle w:val="Caption"/>
                        <w:rPr>
                          <w:rFonts w:ascii="Arial" w:eastAsia="Times New Roman" w:hAnsi="Arial" w:cs="Arial"/>
                          <w:noProof/>
                          <w:sz w:val="28"/>
                          <w:szCs w:val="24"/>
                        </w:rPr>
                      </w:pPr>
                      <w:r w:rsidRPr="007C707D">
                        <w:rPr>
                          <w:sz w:val="20"/>
                        </w:rPr>
                        <w:t xml:space="preserve">Figure </w:t>
                      </w:r>
                      <w:r w:rsidRPr="007C707D">
                        <w:rPr>
                          <w:sz w:val="20"/>
                        </w:rPr>
                        <w:fldChar w:fldCharType="begin"/>
                      </w:r>
                      <w:r w:rsidRPr="007C707D">
                        <w:rPr>
                          <w:sz w:val="20"/>
                        </w:rPr>
                        <w:instrText xml:space="preserve"> SEQ Figure \* ARABIC </w:instrText>
                      </w:r>
                      <w:r w:rsidRPr="007C707D">
                        <w:rPr>
                          <w:sz w:val="20"/>
                        </w:rPr>
                        <w:fldChar w:fldCharType="separate"/>
                      </w:r>
                      <w:r w:rsidRPr="007C707D">
                        <w:rPr>
                          <w:noProof/>
                          <w:sz w:val="20"/>
                        </w:rPr>
                        <w:t>1</w:t>
                      </w:r>
                      <w:r w:rsidRPr="007C707D">
                        <w:rPr>
                          <w:sz w:val="20"/>
                        </w:rPr>
                        <w:fldChar w:fldCharType="end"/>
                      </w:r>
                      <w:r w:rsidRPr="007C707D">
                        <w:rPr>
                          <w:sz w:val="20"/>
                        </w:rPr>
                        <w:t xml:space="preserve"> Northern Djibouti, near the gulf where the studied sediment core was collected. </w:t>
                      </w:r>
                      <w:proofErr w:type="spellStart"/>
                      <w:r w:rsidRPr="007C707D">
                        <w:rPr>
                          <w:sz w:val="20"/>
                        </w:rPr>
                        <w:t>Abdourazak</w:t>
                      </w:r>
                      <w:proofErr w:type="spellEnd"/>
                      <w:r w:rsidRPr="007C707D">
                        <w:rPr>
                          <w:sz w:val="20"/>
                        </w:rPr>
                        <w:t xml:space="preserve"> Ali/AFP/Getty Images</w:t>
                      </w:r>
                    </w:p>
                  </w:txbxContent>
                </v:textbox>
                <w10:wrap type="square"/>
              </v:shape>
            </w:pict>
          </mc:Fallback>
        </mc:AlternateContent>
      </w:r>
      <w:r w:rsidRPr="007C707D">
        <w:rPr>
          <w:rFonts w:ascii="Arial" w:eastAsia="Times New Roman" w:hAnsi="Arial" w:cs="Arial"/>
          <w:noProof/>
          <w:sz w:val="24"/>
          <w:szCs w:val="24"/>
        </w:rPr>
        <w:drawing>
          <wp:anchor distT="0" distB="0" distL="114300" distR="114300" simplePos="0" relativeHeight="251658240" behindDoc="0" locked="0" layoutInCell="1" allowOverlap="1" wp14:anchorId="3A2640CD" wp14:editId="6890C07A">
            <wp:simplePos x="0" y="0"/>
            <wp:positionH relativeFrom="margin">
              <wp:align>left</wp:align>
            </wp:positionH>
            <wp:positionV relativeFrom="paragraph">
              <wp:posOffset>564515</wp:posOffset>
            </wp:positionV>
            <wp:extent cx="4238625" cy="2716530"/>
            <wp:effectExtent l="0" t="0" r="9525" b="7620"/>
            <wp:wrapSquare wrapText="bothSides"/>
            <wp:docPr id="2" name="Picture 2" descr="10_06_africa_climate_mi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_06_africa_climate_mig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625" cy="2716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707D">
        <w:rPr>
          <w:rFonts w:ascii="Arial" w:eastAsia="Times New Roman" w:hAnsi="Arial" w:cs="Arial"/>
          <w:sz w:val="24"/>
          <w:szCs w:val="24"/>
        </w:rPr>
        <w:t xml:space="preserve">The team's first challenge was simply finding climate records old enough, since </w:t>
      </w:r>
      <w:hyperlink r:id="rId13" w:tgtFrame="_blank" w:history="1">
        <w:r w:rsidRPr="007C707D">
          <w:rPr>
            <w:rFonts w:ascii="Arial" w:eastAsia="Times New Roman" w:hAnsi="Arial" w:cs="Arial"/>
            <w:color w:val="0000FF"/>
            <w:sz w:val="24"/>
            <w:szCs w:val="24"/>
            <w:u w:val="single"/>
          </w:rPr>
          <w:t>humans began migrating between 55,000 and 70,000 years ago</w:t>
        </w:r>
      </w:hyperlink>
      <w:r w:rsidRPr="007C707D">
        <w:rPr>
          <w:rFonts w:ascii="Arial" w:eastAsia="Times New Roman" w:hAnsi="Arial" w:cs="Arial"/>
          <w:sz w:val="24"/>
          <w:szCs w:val="24"/>
        </w:rPr>
        <w:t xml:space="preserve">. Eventually they tracked down a sediment core—"essentially a tube of mud," as Tierney describes it—collected in 1965 from the seafloor in the Gulf of Aden, off the Horn of Africa. Within that core, for every four inches deeper into the sediment the scientists could look </w:t>
      </w:r>
      <w:hyperlink r:id="rId14" w:tgtFrame="_blank" w:history="1">
        <w:r w:rsidRPr="007C707D">
          <w:rPr>
            <w:rFonts w:ascii="Arial" w:eastAsia="Times New Roman" w:hAnsi="Arial" w:cs="Arial"/>
            <w:color w:val="0000FF"/>
            <w:sz w:val="24"/>
            <w:szCs w:val="24"/>
            <w:u w:val="single"/>
          </w:rPr>
          <w:t>1,600 years earlier into the past</w:t>
        </w:r>
      </w:hyperlink>
      <w:r w:rsidRPr="007C707D">
        <w:rPr>
          <w:rFonts w:ascii="Arial" w:eastAsia="Times New Roman" w:hAnsi="Arial" w:cs="Arial"/>
          <w:sz w:val="24"/>
          <w:szCs w:val="24"/>
        </w:rPr>
        <w:t>, as far as 200,000 years before the present.</w:t>
      </w:r>
    </w:p>
    <w:p w14:paraId="56328CCB"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hyperlink r:id="rId15" w:tgtFrame="_blank" w:history="1">
        <w:r w:rsidRPr="007C707D">
          <w:rPr>
            <w:rFonts w:ascii="Arial" w:eastAsia="Times New Roman" w:hAnsi="Arial" w:cs="Arial"/>
            <w:color w:val="0000FF"/>
            <w:sz w:val="24"/>
            <w:szCs w:val="24"/>
            <w:u w:val="single"/>
          </w:rPr>
          <w:t>They analyzed two types of chemical fingerprints</w:t>
        </w:r>
      </w:hyperlink>
      <w:r w:rsidRPr="007C707D">
        <w:rPr>
          <w:rFonts w:ascii="Arial" w:eastAsia="Times New Roman" w:hAnsi="Arial" w:cs="Arial"/>
          <w:sz w:val="24"/>
          <w:szCs w:val="24"/>
        </w:rPr>
        <w:t xml:space="preserve"> contained in that core to understand precipitation and temperature </w:t>
      </w:r>
      <w:bookmarkStart w:id="0" w:name="_GoBack"/>
      <w:r w:rsidRPr="007C707D">
        <w:rPr>
          <w:rFonts w:ascii="Arial" w:eastAsia="Times New Roman" w:hAnsi="Arial" w:cs="Arial"/>
          <w:sz w:val="24"/>
          <w:szCs w:val="24"/>
        </w:rPr>
        <w:t xml:space="preserve">levels around the time </w:t>
      </w:r>
      <w:bookmarkEnd w:id="0"/>
      <w:proofErr w:type="gramStart"/>
      <w:r w:rsidRPr="007C707D">
        <w:rPr>
          <w:rFonts w:ascii="Arial" w:eastAsia="Times New Roman" w:hAnsi="Arial" w:cs="Arial"/>
          <w:sz w:val="24"/>
          <w:szCs w:val="24"/>
        </w:rPr>
        <w:lastRenderedPageBreak/>
        <w:t>of</w:t>
      </w:r>
      <w:proofErr w:type="gramEnd"/>
      <w:r w:rsidRPr="007C707D">
        <w:rPr>
          <w:rFonts w:ascii="Arial" w:eastAsia="Times New Roman" w:hAnsi="Arial" w:cs="Arial"/>
          <w:sz w:val="24"/>
          <w:szCs w:val="24"/>
        </w:rPr>
        <w:t xml:space="preserve"> the migration. Of course, sediment cores don't record thermometer readings; in both cases, the scientists used surrogate measurements to understand climate.</w:t>
      </w:r>
    </w:p>
    <w:p w14:paraId="6C5033CA"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r w:rsidRPr="007C707D">
        <w:rPr>
          <w:rFonts w:ascii="Arial" w:eastAsia="Times New Roman" w:hAnsi="Arial" w:cs="Arial"/>
          <w:sz w:val="24"/>
          <w:szCs w:val="24"/>
        </w:rPr>
        <w:t xml:space="preserve">For precipitation, they analyzed </w:t>
      </w:r>
      <w:hyperlink r:id="rId16" w:tgtFrame="_blank" w:history="1">
        <w:r w:rsidRPr="007C707D">
          <w:rPr>
            <w:rFonts w:ascii="Arial" w:eastAsia="Times New Roman" w:hAnsi="Arial" w:cs="Arial"/>
            <w:color w:val="0000FF"/>
            <w:sz w:val="24"/>
            <w:szCs w:val="24"/>
            <w:u w:val="single"/>
          </w:rPr>
          <w:t>the composition of wax particles</w:t>
        </w:r>
      </w:hyperlink>
      <w:r w:rsidRPr="007C707D">
        <w:rPr>
          <w:rFonts w:ascii="Arial" w:eastAsia="Times New Roman" w:hAnsi="Arial" w:cs="Arial"/>
          <w:sz w:val="24"/>
          <w:szCs w:val="24"/>
        </w:rPr>
        <w:t>, produced on land by plants to protect their leaves from the environment and carried to the bottom of the sea by the wind. When plants grow in a wet environment, their leaf wax carries a different proportion of types of hydrogen atoms pulled from water. "These wax compounds are really well preserved actually in these cores, so they're easy for us to isolate and analyze," Tierney says.</w:t>
      </w:r>
    </w:p>
    <w:p w14:paraId="5BDFC9BD"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r w:rsidRPr="007C707D">
        <w:rPr>
          <w:rFonts w:ascii="Arial" w:eastAsia="Times New Roman" w:hAnsi="Arial" w:cs="Arial"/>
          <w:sz w:val="24"/>
          <w:szCs w:val="24"/>
        </w:rPr>
        <w:t xml:space="preserve">And for temperature, they studied compounds called </w:t>
      </w:r>
      <w:proofErr w:type="spellStart"/>
      <w:r w:rsidRPr="007C707D">
        <w:rPr>
          <w:rFonts w:ascii="Arial" w:eastAsia="Times New Roman" w:hAnsi="Arial" w:cs="Arial"/>
          <w:sz w:val="24"/>
          <w:szCs w:val="24"/>
        </w:rPr>
        <w:t>alkenones</w:t>
      </w:r>
      <w:proofErr w:type="spellEnd"/>
      <w:r w:rsidRPr="007C707D">
        <w:rPr>
          <w:rFonts w:ascii="Arial" w:eastAsia="Times New Roman" w:hAnsi="Arial" w:cs="Arial"/>
          <w:sz w:val="24"/>
          <w:szCs w:val="24"/>
        </w:rPr>
        <w:t xml:space="preserve">, which are produced by marine algae and settle into the sediment below. Like leaf wax changing with precipitation, </w:t>
      </w:r>
      <w:hyperlink r:id="rId17" w:tgtFrame="_blank" w:history="1">
        <w:r w:rsidRPr="007C707D">
          <w:rPr>
            <w:rFonts w:ascii="Arial" w:eastAsia="Times New Roman" w:hAnsi="Arial" w:cs="Arial"/>
            <w:color w:val="0000FF"/>
            <w:sz w:val="24"/>
            <w:szCs w:val="24"/>
            <w:u w:val="single"/>
          </w:rPr>
          <w:t xml:space="preserve">the precise composition of </w:t>
        </w:r>
        <w:proofErr w:type="spellStart"/>
        <w:r w:rsidRPr="007C707D">
          <w:rPr>
            <w:rFonts w:ascii="Arial" w:eastAsia="Times New Roman" w:hAnsi="Arial" w:cs="Arial"/>
            <w:color w:val="0000FF"/>
            <w:sz w:val="24"/>
            <w:szCs w:val="24"/>
            <w:u w:val="single"/>
          </w:rPr>
          <w:t>alkenones</w:t>
        </w:r>
        <w:proofErr w:type="spellEnd"/>
        <w:r w:rsidRPr="007C707D">
          <w:rPr>
            <w:rFonts w:ascii="Arial" w:eastAsia="Times New Roman" w:hAnsi="Arial" w:cs="Arial"/>
            <w:color w:val="0000FF"/>
            <w:sz w:val="24"/>
            <w:szCs w:val="24"/>
            <w:u w:val="single"/>
          </w:rPr>
          <w:t xml:space="preserve"> changes</w:t>
        </w:r>
      </w:hyperlink>
      <w:r w:rsidRPr="007C707D">
        <w:rPr>
          <w:rFonts w:ascii="Arial" w:eastAsia="Times New Roman" w:hAnsi="Arial" w:cs="Arial"/>
          <w:sz w:val="24"/>
          <w:szCs w:val="24"/>
        </w:rPr>
        <w:t xml:space="preserve"> depending on how warm or cool the algae's environment is.</w:t>
      </w:r>
    </w:p>
    <w:p w14:paraId="334B2D28"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r w:rsidRPr="007C707D">
        <w:rPr>
          <w:rFonts w:ascii="Arial" w:eastAsia="Times New Roman" w:hAnsi="Arial" w:cs="Arial"/>
          <w:sz w:val="24"/>
          <w:szCs w:val="24"/>
        </w:rPr>
        <w:t xml:space="preserve">Taken together, the results </w:t>
      </w:r>
      <w:proofErr w:type="spellStart"/>
      <w:r w:rsidRPr="007C707D">
        <w:rPr>
          <w:rFonts w:ascii="Arial" w:eastAsia="Times New Roman" w:hAnsi="Arial" w:cs="Arial"/>
          <w:sz w:val="24"/>
          <w:szCs w:val="24"/>
        </w:rPr>
        <w:t>sugges</w:t>
      </w:r>
      <w:proofErr w:type="spellEnd"/>
      <w:r w:rsidRPr="007C707D">
        <w:rPr>
          <w:rFonts w:ascii="Arial" w:eastAsia="Times New Roman" w:hAnsi="Arial" w:cs="Arial"/>
          <w:sz w:val="24"/>
          <w:szCs w:val="24"/>
        </w:rPr>
        <w:t> that when humans were moving northward, the Horn of Africa was relatively cold and dry. "What surprised me was our ultimate finding, which was that the 'out of Africa' migration seemed to fall during a dry period," Tierney says. "I sort of expected to find that the climate would have been wetter when Homo sapiens left."</w:t>
      </w:r>
    </w:p>
    <w:p w14:paraId="661014AC" w14:textId="77777777" w:rsidR="007C707D" w:rsidRPr="007C707D" w:rsidRDefault="007C707D" w:rsidP="007C707D">
      <w:pPr>
        <w:spacing w:before="100" w:beforeAutospacing="1" w:after="100" w:afterAutospacing="1" w:line="240" w:lineRule="auto"/>
        <w:rPr>
          <w:rFonts w:ascii="Arial" w:eastAsia="Times New Roman" w:hAnsi="Arial" w:cs="Arial"/>
          <w:sz w:val="24"/>
          <w:szCs w:val="24"/>
        </w:rPr>
      </w:pPr>
      <w:r w:rsidRPr="007C707D">
        <w:rPr>
          <w:rFonts w:ascii="Arial" w:eastAsia="Times New Roman" w:hAnsi="Arial" w:cs="Arial"/>
          <w:sz w:val="24"/>
          <w:szCs w:val="24"/>
        </w:rPr>
        <w:t>That could mean early humans were pushed out by the unfavorable climate, says Tierney. But scientists who study the genetics of moving populations may quibble with how much climate can push individuals to move, says </w:t>
      </w:r>
      <w:hyperlink r:id="rId18" w:tgtFrame="_blank" w:history="1">
        <w:r w:rsidRPr="007C707D">
          <w:rPr>
            <w:rFonts w:ascii="Arial" w:eastAsia="Times New Roman" w:hAnsi="Arial" w:cs="Arial"/>
            <w:color w:val="0000FF"/>
            <w:sz w:val="24"/>
            <w:szCs w:val="24"/>
            <w:u w:val="single"/>
          </w:rPr>
          <w:t>John Stewart</w:t>
        </w:r>
      </w:hyperlink>
      <w:r w:rsidRPr="007C707D">
        <w:rPr>
          <w:rFonts w:ascii="Arial" w:eastAsia="Times New Roman" w:hAnsi="Arial" w:cs="Arial"/>
          <w:sz w:val="24"/>
          <w:szCs w:val="24"/>
        </w:rPr>
        <w:t>, who studies ancient ecology at the University of Bournemouth in the U.K.: "I am not aware that species are thought of as being pushed out of areas as often they simply go extinct instead of moving."</w:t>
      </w:r>
    </w:p>
    <w:p w14:paraId="11F5ECB8" w14:textId="77777777" w:rsidR="0092169D" w:rsidRPr="007C707D" w:rsidRDefault="0092169D">
      <w:pPr>
        <w:rPr>
          <w:rFonts w:ascii="Arial" w:hAnsi="Arial" w:cs="Arial"/>
        </w:rPr>
      </w:pPr>
    </w:p>
    <w:sectPr w:rsidR="0092169D" w:rsidRPr="007C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7D"/>
    <w:rsid w:val="005834B8"/>
    <w:rsid w:val="007C707D"/>
    <w:rsid w:val="0092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3555"/>
  <w15:chartTrackingRefBased/>
  <w15:docId w15:val="{CE5BF837-EEE0-42F8-9773-66AC792D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C707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84867">
      <w:bodyDiv w:val="1"/>
      <w:marLeft w:val="0"/>
      <w:marRight w:val="0"/>
      <w:marTop w:val="0"/>
      <w:marBottom w:val="0"/>
      <w:divBdr>
        <w:top w:val="none" w:sz="0" w:space="0" w:color="auto"/>
        <w:left w:val="none" w:sz="0" w:space="0" w:color="auto"/>
        <w:bottom w:val="none" w:sz="0" w:space="0" w:color="auto"/>
        <w:right w:val="none" w:sz="0" w:space="0" w:color="auto"/>
      </w:divBdr>
      <w:divsChild>
        <w:div w:id="1561401892">
          <w:marLeft w:val="0"/>
          <w:marRight w:val="0"/>
          <w:marTop w:val="0"/>
          <w:marBottom w:val="0"/>
          <w:divBdr>
            <w:top w:val="none" w:sz="0" w:space="0" w:color="auto"/>
            <w:left w:val="none" w:sz="0" w:space="0" w:color="auto"/>
            <w:bottom w:val="none" w:sz="0" w:space="0" w:color="auto"/>
            <w:right w:val="none" w:sz="0" w:space="0" w:color="auto"/>
          </w:divBdr>
        </w:div>
        <w:div w:id="2086875515">
          <w:marLeft w:val="0"/>
          <w:marRight w:val="0"/>
          <w:marTop w:val="0"/>
          <w:marBottom w:val="0"/>
          <w:divBdr>
            <w:top w:val="none" w:sz="0" w:space="0" w:color="auto"/>
            <w:left w:val="none" w:sz="0" w:space="0" w:color="auto"/>
            <w:bottom w:val="none" w:sz="0" w:space="0" w:color="auto"/>
            <w:right w:val="none" w:sz="0" w:space="0" w:color="auto"/>
          </w:divBdr>
          <w:divsChild>
            <w:div w:id="1089430654">
              <w:marLeft w:val="0"/>
              <w:marRight w:val="0"/>
              <w:marTop w:val="0"/>
              <w:marBottom w:val="0"/>
              <w:divBdr>
                <w:top w:val="none" w:sz="0" w:space="0" w:color="auto"/>
                <w:left w:val="none" w:sz="0" w:space="0" w:color="auto"/>
                <w:bottom w:val="none" w:sz="0" w:space="0" w:color="auto"/>
                <w:right w:val="none" w:sz="0" w:space="0" w:color="auto"/>
              </w:divBdr>
              <w:divsChild>
                <w:div w:id="1881354495">
                  <w:marLeft w:val="0"/>
                  <w:marRight w:val="0"/>
                  <w:marTop w:val="0"/>
                  <w:marBottom w:val="0"/>
                  <w:divBdr>
                    <w:top w:val="none" w:sz="0" w:space="0" w:color="auto"/>
                    <w:left w:val="none" w:sz="0" w:space="0" w:color="auto"/>
                    <w:bottom w:val="none" w:sz="0" w:space="0" w:color="auto"/>
                    <w:right w:val="none" w:sz="0" w:space="0" w:color="auto"/>
                  </w:divBdr>
                </w:div>
              </w:divsChild>
            </w:div>
            <w:div w:id="1795320962">
              <w:marLeft w:val="0"/>
              <w:marRight w:val="0"/>
              <w:marTop w:val="0"/>
              <w:marBottom w:val="0"/>
              <w:divBdr>
                <w:top w:val="none" w:sz="0" w:space="0" w:color="auto"/>
                <w:left w:val="none" w:sz="0" w:space="0" w:color="auto"/>
                <w:bottom w:val="none" w:sz="0" w:space="0" w:color="auto"/>
                <w:right w:val="none" w:sz="0" w:space="0" w:color="auto"/>
              </w:divBdr>
            </w:div>
            <w:div w:id="19071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30/G39457.1" TargetMode="External"/><Relationship Id="rId13" Type="http://schemas.openxmlformats.org/officeDocument/2006/relationships/hyperlink" Target="https://www.eurekalert.org/pub_releases/2017-10/uoa-ahl100417.php" TargetMode="External"/><Relationship Id="rId18" Type="http://schemas.openxmlformats.org/officeDocument/2006/relationships/hyperlink" Target="http://staffprofiles.bournemouth.ac.uk/display/jstewart" TargetMode="External"/><Relationship Id="rId3" Type="http://schemas.openxmlformats.org/officeDocument/2006/relationships/webSettings" Target="webSettings.xml"/><Relationship Id="rId7" Type="http://schemas.openxmlformats.org/officeDocument/2006/relationships/hyperlink" Target="http://www.newsweek.com/topic/climate-change" TargetMode="External"/><Relationship Id="rId12" Type="http://schemas.openxmlformats.org/officeDocument/2006/relationships/image" Target="media/image1.jpeg"/><Relationship Id="rId17" Type="http://schemas.openxmlformats.org/officeDocument/2006/relationships/hyperlink" Target="https://www.researchgate.net/publication/222579577_Schouten_S_Hopmans_EC_Schefu_E_Sinninghe_Damst_JS_Distributional_variations_in_marine_crenarchaeotal_membrane_lipids_a_new_tool_for_reconstructing_ancient_sea_water_temperatures_Earth_Planet_Sci_Lett_" TargetMode="External"/><Relationship Id="rId2" Type="http://schemas.openxmlformats.org/officeDocument/2006/relationships/settings" Target="settings.xml"/><Relationship Id="rId16" Type="http://schemas.openxmlformats.org/officeDocument/2006/relationships/hyperlink" Target="https://s3.amazonaws.com/academia.edu.documents/3974479/hou2008.pdf?AWSAccessKeyId=AKIAIWOWYYGZ2Y53UL3A&amp;Expires=1507305896&amp;Signature=N4n7JC4c4t2%2BTU6%2F2Q6nKQF4iC4%3D&amp;response-content-disposition=inline%3B%20filename%3DCan_sedimentary_leaf_waxes_record_D_H_ra.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ewsweek.com/topic/prehistoric" TargetMode="External"/><Relationship Id="rId11" Type="http://schemas.openxmlformats.org/officeDocument/2006/relationships/hyperlink" Target="http://www.geo.arizona.edu/~tierney/research.html" TargetMode="External"/><Relationship Id="rId5" Type="http://schemas.openxmlformats.org/officeDocument/2006/relationships/hyperlink" Target="http://www.newsweek.com/tech-science" TargetMode="External"/><Relationship Id="rId15" Type="http://schemas.openxmlformats.org/officeDocument/2006/relationships/hyperlink" Target="http://www.geosociety.org/datarepository/2017/2017349.pdf" TargetMode="External"/><Relationship Id="rId10" Type="http://schemas.openxmlformats.org/officeDocument/2006/relationships/hyperlink" Target="http://izt.ciens.ucv.ve/ecologia/Archivos/ECO_POB%202012/ECOPO2_2012/Stewart%20y%20Stringer%202012.pdf" TargetMode="External"/><Relationship Id="rId19" Type="http://schemas.openxmlformats.org/officeDocument/2006/relationships/fontTable" Target="fontTable.xml"/><Relationship Id="rId4" Type="http://schemas.openxmlformats.org/officeDocument/2006/relationships/hyperlink" Target="http://www.newsweek.com/authors/meghan-bartels" TargetMode="External"/><Relationship Id="rId9" Type="http://schemas.openxmlformats.org/officeDocument/2006/relationships/hyperlink" Target="https://www.researchgate.net/profile/Axel_Timmermann/publication/308384453_Late_Pleistocene_climate_drivers_of_early_human_migration/links/57f5ed8908ae280dd0b8f1aa/Late-Pleistocene-climate-drivers-of-early-human-migration.pdf" TargetMode="External"/><Relationship Id="rId14" Type="http://schemas.openxmlformats.org/officeDocument/2006/relationships/hyperlink" Target="https://www.eurekalert.org/pub_releases/2017-10/uoa-ahl10041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2017-10-07T20:20:00Z</dcterms:created>
  <dcterms:modified xsi:type="dcterms:W3CDTF">2017-10-07T20:27:00Z</dcterms:modified>
</cp:coreProperties>
</file>