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D5" w:rsidRDefault="009A3DCA" w:rsidP="00BA086A">
      <w:pPr>
        <w:spacing w:before="240" w:after="0" w:line="240" w:lineRule="auto"/>
      </w:pPr>
      <w:r w:rsidRPr="00BA086A">
        <w:rPr>
          <w:b/>
          <w:sz w:val="28"/>
        </w:rPr>
        <w:t>UNDERSTANDING CHINESE SOCIETY</w:t>
      </w:r>
      <w:r w:rsidRPr="00BA086A">
        <w:rPr>
          <w:b/>
          <w:sz w:val="28"/>
        </w:rPr>
        <w:br/>
      </w:r>
      <w:r w:rsidRPr="009A3DCA">
        <w:br/>
        <w:t>by Thomas B. Gold</w:t>
      </w:r>
      <w:r w:rsidRPr="009A3DCA">
        <w:br/>
        <w:t>Vol. 16, No. 1</w:t>
      </w:r>
      <w:r w:rsidRPr="009A3DCA">
        <w:br/>
        <w:t>April 2011</w:t>
      </w:r>
      <w:r w:rsidRPr="009A3DCA">
        <w:br/>
      </w:r>
      <w:r w:rsidRPr="009A3DCA">
        <w:br/>
        <w:t>Thomas B. Gold is a Professor of Sociology at the University</w:t>
      </w:r>
      <w:r>
        <w:t xml:space="preserve"> </w:t>
      </w:r>
      <w:r w:rsidRPr="009A3DCA">
        <w:t>of California, Berkeley. Since 2000, he has also served as</w:t>
      </w:r>
      <w:r>
        <w:t xml:space="preserve"> </w:t>
      </w:r>
      <w:r w:rsidRPr="009A3DCA">
        <w:t>Executive Director of the Inter-University Program for</w:t>
      </w:r>
      <w:r>
        <w:t xml:space="preserve"> </w:t>
      </w:r>
      <w:r w:rsidRPr="009A3DCA">
        <w:t>Chinese Language Studies (IUP), a consortium of 14 American</w:t>
      </w:r>
      <w:r>
        <w:t xml:space="preserve"> </w:t>
      </w:r>
      <w:r w:rsidRPr="009A3DCA">
        <w:t>universities and the British Inter-University China Centre</w:t>
      </w:r>
      <w:r>
        <w:t xml:space="preserve"> </w:t>
      </w:r>
      <w:r w:rsidRPr="009A3DCA">
        <w:t>which administers an advanced Chinese language program at</w:t>
      </w:r>
      <w:r>
        <w:t xml:space="preserve"> </w:t>
      </w:r>
      <w:r w:rsidRPr="009A3DCA">
        <w:t>Tsinghua University in Beijing He presented this address at</w:t>
      </w:r>
      <w:r>
        <w:t xml:space="preserve"> </w:t>
      </w:r>
      <w:r w:rsidRPr="009A3DCA">
        <w:br/>
        <w:t>FPRI's History Institute for Teachers on "China and India:</w:t>
      </w:r>
      <w:r>
        <w:t xml:space="preserve"> </w:t>
      </w:r>
      <w:r w:rsidRPr="009A3DCA">
        <w:t>Ancient Civilizations, Rising Powers, Giant Societies, and</w:t>
      </w:r>
      <w:r>
        <w:t xml:space="preserve"> </w:t>
      </w:r>
      <w:r w:rsidRPr="009A3DCA">
        <w:t>Contrasting Models of Development," held in March 2011 at</w:t>
      </w:r>
      <w:r>
        <w:t xml:space="preserve"> </w:t>
      </w:r>
      <w:r w:rsidRPr="009A3DCA">
        <w:t>the University of Pennsylvania.  The program was cosponsored</w:t>
      </w:r>
      <w:r>
        <w:t xml:space="preserve"> </w:t>
      </w:r>
      <w:r w:rsidRPr="009A3DCA">
        <w:t>by three centers at Penn - the Center for East Asian</w:t>
      </w:r>
      <w:r>
        <w:t xml:space="preserve"> </w:t>
      </w:r>
      <w:r w:rsidRPr="009A3DCA">
        <w:t>Studies, the South Asia Center, and Penn Lauder CIBER</w:t>
      </w:r>
      <w:r>
        <w:t xml:space="preserve"> </w:t>
      </w:r>
      <w:r w:rsidRPr="009A3DCA">
        <w:t>(Center for International Business Education and Research) -</w:t>
      </w:r>
      <w:r>
        <w:t xml:space="preserve"> </w:t>
      </w:r>
      <w:r w:rsidRPr="009A3DCA">
        <w:t>and was supported by a grant from the Cotswold Foundation.</w:t>
      </w:r>
      <w:r>
        <w:t xml:space="preserve"> </w:t>
      </w:r>
      <w:r w:rsidRPr="009A3DCA">
        <w:t xml:space="preserve">Video files of the lectures and corresponding </w:t>
      </w:r>
      <w:proofErr w:type="spellStart"/>
      <w:r w:rsidRPr="009A3DCA">
        <w:t>powerpoints</w:t>
      </w:r>
      <w:proofErr w:type="spellEnd"/>
      <w:r>
        <w:t xml:space="preserve"> </w:t>
      </w:r>
      <w:r w:rsidRPr="009A3DCA">
        <w:t>can be accessed here:</w:t>
      </w:r>
      <w:r w:rsidRPr="009A3DCA">
        <w:br/>
      </w:r>
      <w:r w:rsidRPr="009A3DCA">
        <w:br/>
      </w:r>
      <w:hyperlink r:id="rId7" w:tgtFrame="_blank" w:history="1">
        <w:r w:rsidRPr="009A3DCA">
          <w:rPr>
            <w:rStyle w:val="Hyperlink"/>
          </w:rPr>
          <w:t>http://www.fpri.org/education/1103china_india/</w:t>
        </w:r>
      </w:hyperlink>
      <w:r w:rsidRPr="009A3DCA">
        <w:br/>
      </w:r>
      <w:r w:rsidRPr="009A3DCA">
        <w:br/>
        <w:t xml:space="preserve">Available on the web and in </w:t>
      </w:r>
      <w:proofErr w:type="spellStart"/>
      <w:r w:rsidRPr="009A3DCA">
        <w:t>pdf</w:t>
      </w:r>
      <w:proofErr w:type="spellEnd"/>
      <w:r w:rsidRPr="009A3DCA">
        <w:t xml:space="preserve"> format at:</w:t>
      </w:r>
      <w:r w:rsidRPr="009A3DCA">
        <w:br/>
      </w:r>
      <w:r w:rsidRPr="009A3DCA">
        <w:br/>
      </w:r>
      <w:hyperlink r:id="rId8" w:tgtFrame="_blank" w:history="1">
        <w:r w:rsidRPr="009A3DCA">
          <w:rPr>
            <w:rStyle w:val="Hyperlink"/>
          </w:rPr>
          <w:t>http://www.fpri.org/footnotes/1601.201104.gold.chinesesociety.html</w:t>
        </w:r>
      </w:hyperlink>
      <w:r w:rsidRPr="009A3DCA">
        <w:br/>
      </w:r>
      <w:r w:rsidRPr="009A3DCA">
        <w:br/>
      </w:r>
      <w:r w:rsidRPr="009A3DCA">
        <w:br/>
        <w:t>UNDERSTANDING CHINESE SOCIETY</w:t>
      </w:r>
      <w:r w:rsidRPr="009A3DCA">
        <w:br/>
      </w:r>
      <w:r w:rsidRPr="009A3DCA">
        <w:br/>
        <w:t>by Thomas B. Gold</w:t>
      </w:r>
      <w:r w:rsidRPr="009A3DCA">
        <w:br/>
      </w:r>
      <w:r w:rsidRPr="009A3DCA">
        <w:br/>
      </w:r>
      <w:r>
        <w:t xml:space="preserve"> </w:t>
      </w:r>
      <w:r w:rsidRPr="009A3DCA">
        <w:t>There is a curse attributed to an ancient Chinese</w:t>
      </w:r>
      <w:r>
        <w:t xml:space="preserve"> </w:t>
      </w:r>
      <w:r w:rsidRPr="009A3DCA">
        <w:t>philosopher which goes, "may you live in interesting times."</w:t>
      </w:r>
      <w:r>
        <w:t xml:space="preserve"> </w:t>
      </w:r>
      <w:r w:rsidRPr="009A3DCA">
        <w:t>(I learned recently that this curse was likely made up by an</w:t>
      </w:r>
      <w:r>
        <w:t xml:space="preserve"> </w:t>
      </w:r>
      <w:r w:rsidRPr="009A3DCA">
        <w:t>unknown foreigner and not a Chinese after all.) Yet, as I</w:t>
      </w:r>
      <w:r>
        <w:t xml:space="preserve"> </w:t>
      </w:r>
      <w:r w:rsidRPr="009A3DCA">
        <w:t>prepared this presentation about Chinese society, I could</w:t>
      </w:r>
      <w:r>
        <w:t xml:space="preserve"> </w:t>
      </w:r>
      <w:r w:rsidRPr="009A3DCA">
        <w:t>not help keeping my eyes on the unfolding political events</w:t>
      </w:r>
      <w:r>
        <w:t xml:space="preserve"> </w:t>
      </w:r>
      <w:r w:rsidRPr="009A3DCA">
        <w:t>in the Middle East, and North Africa as well as post-</w:t>
      </w:r>
      <w:r>
        <w:t>ea</w:t>
      </w:r>
      <w:r w:rsidRPr="009A3DCA">
        <w:t>rthquake/tsunami/nuclear disaster Japan, and asking</w:t>
      </w:r>
      <w:r>
        <w:t xml:space="preserve"> </w:t>
      </w:r>
      <w:r w:rsidRPr="009A3DCA">
        <w:t>questions at the very root of Sociology: what makes social</w:t>
      </w:r>
      <w:r>
        <w:t xml:space="preserve"> </w:t>
      </w:r>
      <w:r w:rsidRPr="009A3DCA">
        <w:t>order possible? How do societies hold together, if they do,</w:t>
      </w:r>
      <w:r>
        <w:t xml:space="preserve"> </w:t>
      </w:r>
      <w:r w:rsidRPr="009A3DCA">
        <w:t>in the face of inconceivable and unprecedented breaches of</w:t>
      </w:r>
      <w:r>
        <w:t xml:space="preserve"> </w:t>
      </w:r>
      <w:r w:rsidRPr="009A3DCA">
        <w:t>their accustomed ways of doing things? How do the leaders of</w:t>
      </w:r>
      <w:r>
        <w:t xml:space="preserve"> </w:t>
      </w:r>
      <w:r w:rsidRPr="009A3DCA">
        <w:t>these societies think about and try to plan for, to quote a</w:t>
      </w:r>
      <w:r>
        <w:t xml:space="preserve"> </w:t>
      </w:r>
      <w:r w:rsidRPr="009A3DCA">
        <w:t>popular business book, "Black Swans" - highly improbable</w:t>
      </w:r>
      <w:r>
        <w:t xml:space="preserve"> </w:t>
      </w:r>
      <w:r w:rsidRPr="009A3DCA">
        <w:t>events?</w:t>
      </w:r>
      <w:r w:rsidRPr="009A3DCA">
        <w:br/>
      </w:r>
      <w:r w:rsidRPr="009A3DCA">
        <w:br/>
        <w:t>So I thought I would start this presentation on</w:t>
      </w:r>
      <w:r>
        <w:t xml:space="preserve"> </w:t>
      </w:r>
      <w:r w:rsidRPr="009A3DCA">
        <w:t>"understanding Chinese society" with an exercise of trying</w:t>
      </w:r>
      <w:r>
        <w:t xml:space="preserve"> </w:t>
      </w:r>
      <w:r w:rsidRPr="009A3DCA">
        <w:t>to put myself in the shoes of China's leaders, who just</w:t>
      </w:r>
      <w:r>
        <w:t xml:space="preserve"> </w:t>
      </w:r>
      <w:r w:rsidRPr="009A3DCA">
        <w:t>completed two big political meetings-the National People's</w:t>
      </w:r>
      <w:r>
        <w:t xml:space="preserve"> </w:t>
      </w:r>
      <w:r w:rsidRPr="009A3DCA">
        <w:t>Congress and Chinese People's Political Consultative</w:t>
      </w:r>
      <w:r>
        <w:t xml:space="preserve"> </w:t>
      </w:r>
      <w:r w:rsidRPr="009A3DCA">
        <w:t>Conference-where they defined how they see themselves and</w:t>
      </w:r>
      <w:r>
        <w:t xml:space="preserve"> </w:t>
      </w:r>
      <w:r w:rsidRPr="009A3DCA">
        <w:t>the tasks ahead. They, too, were also observing and</w:t>
      </w:r>
      <w:r>
        <w:t xml:space="preserve"> </w:t>
      </w:r>
      <w:r w:rsidRPr="009A3DCA">
        <w:t>analyzing the turmoil in the Middle East, North Africa and</w:t>
      </w:r>
      <w:r>
        <w:t xml:space="preserve"> </w:t>
      </w:r>
      <w:r w:rsidRPr="009A3DCA">
        <w:t>Japan while keeping an eye on their own rapidly changing</w:t>
      </w:r>
      <w:r>
        <w:t xml:space="preserve"> </w:t>
      </w:r>
      <w:r w:rsidRPr="009A3DCA">
        <w:t>society.</w:t>
      </w:r>
      <w:r w:rsidRPr="009A3DCA">
        <w:br/>
      </w:r>
      <w:r w:rsidRPr="009A3DCA">
        <w:br/>
      </w:r>
      <w:r w:rsidRPr="009A3DCA">
        <w:br/>
      </w:r>
      <w:r w:rsidRPr="009A3DCA">
        <w:br/>
        <w:t>What conceptual tools do China's leaders draw on to</w:t>
      </w:r>
      <w:r>
        <w:t xml:space="preserve"> </w:t>
      </w:r>
      <w:r w:rsidRPr="009A3DCA">
        <w:t xml:space="preserve">understand their own society? I see three main </w:t>
      </w:r>
      <w:r w:rsidRPr="009A3DCA">
        <w:lastRenderedPageBreak/>
        <w:t>components:</w:t>
      </w:r>
      <w:r w:rsidRPr="009A3DCA">
        <w:br/>
      </w:r>
    </w:p>
    <w:p w:rsidR="00510BD5" w:rsidRDefault="009A3DCA" w:rsidP="00510BD5">
      <w:pPr>
        <w:spacing w:line="240" w:lineRule="auto"/>
        <w:ind w:left="720"/>
      </w:pPr>
      <w:r w:rsidRPr="009A3DCA">
        <w:t>The first is the Chinese tradition, which is both this-worldly and practical. There are two streams of note. One is</w:t>
      </w:r>
      <w:r>
        <w:t xml:space="preserve"> </w:t>
      </w:r>
      <w:r w:rsidRPr="009A3DCA">
        <w:t>Confucianism which stresses the middle way, harmonious</w:t>
      </w:r>
      <w:r>
        <w:t xml:space="preserve"> </w:t>
      </w:r>
      <w:r w:rsidRPr="009A3DCA">
        <w:t>society, knowing one's role in society and performing it</w:t>
      </w:r>
      <w:r>
        <w:t xml:space="preserve"> </w:t>
      </w:r>
      <w:r w:rsidRPr="009A3DCA">
        <w:t>well, hierarchy, mobility through education and self-cultivation, and enlightened officials who also serve as</w:t>
      </w:r>
      <w:r>
        <w:t xml:space="preserve"> </w:t>
      </w:r>
      <w:r w:rsidRPr="009A3DCA">
        <w:t>moral exemplars. The other, harder, stream is Legalism,</w:t>
      </w:r>
      <w:r>
        <w:t xml:space="preserve"> </w:t>
      </w:r>
      <w:r w:rsidRPr="009A3DCA">
        <w:t xml:space="preserve">where the ruler </w:t>
      </w:r>
      <w:proofErr w:type="gramStart"/>
      <w:r w:rsidRPr="009A3DCA">
        <w:t xml:space="preserve">relies </w:t>
      </w:r>
      <w:r>
        <w:t xml:space="preserve"> </w:t>
      </w:r>
      <w:r w:rsidRPr="009A3DCA">
        <w:t>on</w:t>
      </w:r>
      <w:proofErr w:type="gramEnd"/>
      <w:r w:rsidRPr="009A3DCA">
        <w:t xml:space="preserve"> severe laws and harsh punishments</w:t>
      </w:r>
      <w:r>
        <w:t xml:space="preserve"> </w:t>
      </w:r>
      <w:r w:rsidRPr="009A3DCA">
        <w:t>to maintain power and order. There is no idea of an</w:t>
      </w:r>
      <w:r>
        <w:t xml:space="preserve"> </w:t>
      </w:r>
      <w:r w:rsidRPr="009A3DCA">
        <w:t>impersonal legal system or concept of everyone being equal</w:t>
      </w:r>
      <w:r>
        <w:t xml:space="preserve"> </w:t>
      </w:r>
      <w:r w:rsidRPr="009A3DCA">
        <w:t>before the law.</w:t>
      </w:r>
      <w:r w:rsidRPr="009A3DCA">
        <w:br/>
      </w:r>
      <w:r w:rsidRPr="009A3DCA">
        <w:br/>
        <w:t>The second component is a Leninist one-party dictatorship.</w:t>
      </w:r>
      <w:r w:rsidR="00510BD5">
        <w:t xml:space="preserve"> </w:t>
      </w:r>
      <w:r w:rsidRPr="009A3DCA">
        <w:t>This is not just a typical military strong-man dictatorship,</w:t>
      </w:r>
      <w:r w:rsidR="00510BD5">
        <w:t xml:space="preserve"> </w:t>
      </w:r>
      <w:r w:rsidRPr="009A3DCA">
        <w:t>but is a system led by the Chinese Communist Party, (in</w:t>
      </w:r>
      <w:r w:rsidR="00510BD5">
        <w:t xml:space="preserve"> </w:t>
      </w:r>
      <w:r w:rsidRPr="009A3DCA">
        <w:t>theory) a disciplined, centralized and enlightened (through</w:t>
      </w:r>
      <w:r w:rsidR="00510BD5">
        <w:t xml:space="preserve"> </w:t>
      </w:r>
      <w:r w:rsidRPr="009A3DCA">
        <w:t>the study of Marx, Lenin, and Mao) vanguard committed to</w:t>
      </w:r>
      <w:r w:rsidR="00510BD5">
        <w:t xml:space="preserve"> </w:t>
      </w:r>
      <w:r w:rsidRPr="009A3DCA">
        <w:t>leading the masses to socialism and then communism.</w:t>
      </w:r>
      <w:r w:rsidRPr="009A3DCA">
        <w:br/>
      </w:r>
      <w:r w:rsidRPr="009A3DCA">
        <w:br/>
        <w:t>Third, the leaders see China as a developing country with a</w:t>
      </w:r>
      <w:r w:rsidR="00510BD5">
        <w:t xml:space="preserve"> </w:t>
      </w:r>
      <w:r w:rsidRPr="009A3DCA">
        <w:t>large rural population, much of which is still poor and</w:t>
      </w:r>
      <w:r w:rsidR="00510BD5">
        <w:t xml:space="preserve"> </w:t>
      </w:r>
      <w:r w:rsidRPr="009A3DCA">
        <w:t>concerned with ensuring the basic necessities of life. In</w:t>
      </w:r>
      <w:r w:rsidR="00510BD5">
        <w:t xml:space="preserve"> </w:t>
      </w:r>
      <w:r w:rsidRPr="009A3DCA">
        <w:t>this view, "human rights" means food, shelter, clothing, a</w:t>
      </w:r>
      <w:r w:rsidR="00510BD5">
        <w:t xml:space="preserve"> </w:t>
      </w:r>
      <w:r w:rsidRPr="009A3DCA">
        <w:t>job and health care.</w:t>
      </w:r>
    </w:p>
    <w:p w:rsidR="00510BD5" w:rsidRDefault="009A3DCA" w:rsidP="00510BD5">
      <w:pPr>
        <w:spacing w:line="240" w:lineRule="auto"/>
      </w:pPr>
      <w:r w:rsidRPr="009A3DCA">
        <w:br/>
      </w:r>
      <w:r w:rsidRPr="009A3DCA">
        <w:br/>
        <w:t>So putting this together, as China's leaders see it, theirs</w:t>
      </w:r>
      <w:r w:rsidR="00510BD5">
        <w:t xml:space="preserve"> </w:t>
      </w:r>
      <w:r w:rsidRPr="009A3DCA">
        <w:t>is a large, populous developing society without a tradition</w:t>
      </w:r>
      <w:r w:rsidR="00510BD5">
        <w:t xml:space="preserve"> </w:t>
      </w:r>
      <w:r w:rsidRPr="009A3DCA">
        <w:t>of Western-style democracy, but rather a population which</w:t>
      </w:r>
      <w:r w:rsidR="00510BD5">
        <w:t xml:space="preserve"> </w:t>
      </w:r>
      <w:r w:rsidRPr="009A3DCA">
        <w:t>requires and looks to a strong central authority to provide</w:t>
      </w:r>
      <w:r w:rsidR="00510BD5">
        <w:t xml:space="preserve"> </w:t>
      </w:r>
      <w:r w:rsidRPr="009A3DCA">
        <w:t>order, set an example, and take care of their basic needs.</w:t>
      </w:r>
      <w:r w:rsidRPr="009A3DCA">
        <w:br/>
      </w:r>
      <w:r w:rsidRPr="009A3DCA">
        <w:br/>
        <w:t>As they look around the world, what do they see?</w:t>
      </w:r>
      <w:r w:rsidRPr="009A3DCA">
        <w:br/>
      </w:r>
      <w:r w:rsidRPr="009A3DCA">
        <w:br/>
        <w:t>They see the former socialist bloc which experienced state</w:t>
      </w:r>
      <w:r w:rsidR="00510BD5">
        <w:t xml:space="preserve"> </w:t>
      </w:r>
      <w:r w:rsidRPr="009A3DCA">
        <w:t>and economic collapse, where the communist parties lost</w:t>
      </w:r>
      <w:r w:rsidR="00510BD5">
        <w:t xml:space="preserve"> </w:t>
      </w:r>
      <w:r w:rsidRPr="009A3DCA">
        <w:t>power. The parties lost legitimacy and were undermined by</w:t>
      </w:r>
      <w:r w:rsidR="00510BD5">
        <w:t xml:space="preserve"> </w:t>
      </w:r>
      <w:r w:rsidRPr="009A3DCA">
        <w:t>the rise of civil society from below, as well as contagion</w:t>
      </w:r>
      <w:r w:rsidR="00510BD5">
        <w:t xml:space="preserve"> </w:t>
      </w:r>
      <w:r w:rsidRPr="009A3DCA">
        <w:t>and interference from the West. They now see long-time</w:t>
      </w:r>
      <w:r w:rsidR="00510BD5">
        <w:t xml:space="preserve"> </w:t>
      </w:r>
      <w:r w:rsidRPr="009A3DCA">
        <w:t>dictatorships in the Middle East and North Africa being</w:t>
      </w:r>
      <w:r w:rsidR="00510BD5">
        <w:t xml:space="preserve"> </w:t>
      </w:r>
      <w:r w:rsidRPr="009A3DCA">
        <w:t>overthrown by mass movements (the "Jasmine Revolution") led</w:t>
      </w:r>
      <w:r w:rsidR="00510BD5">
        <w:t xml:space="preserve"> </w:t>
      </w:r>
      <w:r w:rsidRPr="009A3DCA">
        <w:t>by youth using the Internet and social networks. It is the</w:t>
      </w:r>
      <w:r w:rsidR="00510BD5">
        <w:t xml:space="preserve"> </w:t>
      </w:r>
      <w:r w:rsidRPr="009A3DCA">
        <w:t>twenty-first century version of the movements which brought</w:t>
      </w:r>
      <w:r w:rsidR="00510BD5">
        <w:t xml:space="preserve"> </w:t>
      </w:r>
      <w:r w:rsidRPr="009A3DCA">
        <w:t>down communism in Eastern Europe (and almost China) from</w:t>
      </w:r>
      <w:r w:rsidR="00510BD5">
        <w:t xml:space="preserve"> </w:t>
      </w:r>
      <w:r w:rsidRPr="009A3DCA">
        <w:t>1989 to 1991.</w:t>
      </w:r>
      <w:r w:rsidRPr="009A3DCA">
        <w:br/>
      </w:r>
      <w:r w:rsidRPr="009A3DCA">
        <w:br/>
        <w:t>What lessons do they draw from this? They cannot lose</w:t>
      </w:r>
      <w:r w:rsidR="00510BD5">
        <w:t xml:space="preserve"> </w:t>
      </w:r>
      <w:r w:rsidRPr="009A3DCA">
        <w:t>legitimacy; they cannot permit their people to organize</w:t>
      </w:r>
      <w:r w:rsidR="00510BD5">
        <w:t xml:space="preserve"> </w:t>
      </w:r>
      <w:r w:rsidRPr="009A3DCA">
        <w:t>outside Communist Party control, especially using the new</w:t>
      </w:r>
      <w:r w:rsidR="00510BD5">
        <w:t xml:space="preserve"> </w:t>
      </w:r>
      <w:r w:rsidRPr="009A3DCA">
        <w:t>tools of telecommunications. They must demonstrate the</w:t>
      </w:r>
      <w:r w:rsidR="00510BD5">
        <w:t xml:space="preserve"> </w:t>
      </w:r>
      <w:r w:rsidRPr="009A3DCA">
        <w:t>Party's commitment to modernization, an improving standard</w:t>
      </w:r>
      <w:r w:rsidR="00510BD5">
        <w:t xml:space="preserve"> </w:t>
      </w:r>
      <w:r w:rsidRPr="009A3DCA">
        <w:t>of living and effective leadership. Besides words, they need</w:t>
      </w:r>
      <w:r w:rsidR="00510BD5">
        <w:t xml:space="preserve"> </w:t>
      </w:r>
      <w:r w:rsidRPr="009A3DCA">
        <w:t>to keep the economy growing to provide jobs and incomes so</w:t>
      </w:r>
      <w:r w:rsidR="00510BD5">
        <w:t xml:space="preserve"> </w:t>
      </w:r>
      <w:r w:rsidRPr="009A3DCA">
        <w:t>people will be busy working and consuming to improve their</w:t>
      </w:r>
      <w:r w:rsidR="00510BD5">
        <w:t xml:space="preserve"> </w:t>
      </w:r>
      <w:r w:rsidRPr="009A3DCA">
        <w:t>material lives, and have no interest in-or time</w:t>
      </w:r>
      <w:r w:rsidR="00510BD5">
        <w:t xml:space="preserve"> </w:t>
      </w:r>
      <w:r w:rsidRPr="009A3DCA">
        <w:t>for-politics. They have to control the Internet and other</w:t>
      </w:r>
      <w:r w:rsidR="00510BD5">
        <w:t xml:space="preserve"> </w:t>
      </w:r>
      <w:r w:rsidRPr="009A3DCA">
        <w:t>sources of information about the turmoil going on outside.</w:t>
      </w:r>
      <w:r w:rsidR="00510BD5">
        <w:t xml:space="preserve"> </w:t>
      </w:r>
      <w:r w:rsidRPr="009A3DCA">
        <w:t>And finally, they must not allow the growth of social forces</w:t>
      </w:r>
      <w:r w:rsidR="00510BD5">
        <w:t xml:space="preserve"> </w:t>
      </w:r>
      <w:r w:rsidRPr="009A3DCA">
        <w:t>outside Party control which might challenge its monopoly on</w:t>
      </w:r>
      <w:r w:rsidR="00510BD5">
        <w:t xml:space="preserve"> </w:t>
      </w:r>
      <w:r w:rsidRPr="009A3DCA">
        <w:br/>
        <w:t>political power.</w:t>
      </w:r>
      <w:r w:rsidRPr="009A3DCA">
        <w:br/>
      </w:r>
      <w:r w:rsidRPr="009A3DCA">
        <w:br/>
        <w:t>At the March 2011 meeting of the National People's Congress,</w:t>
      </w:r>
      <w:r w:rsidR="00510BD5">
        <w:t xml:space="preserve"> </w:t>
      </w:r>
      <w:r w:rsidRPr="009A3DCA">
        <w:t xml:space="preserve">the chairman of the Standing Committee, Wu </w:t>
      </w:r>
      <w:proofErr w:type="spellStart"/>
      <w:r w:rsidRPr="009A3DCA">
        <w:t>Bangguo</w:t>
      </w:r>
      <w:proofErr w:type="spellEnd"/>
      <w:r w:rsidRPr="009A3DCA">
        <w:t>, stated:</w:t>
      </w:r>
    </w:p>
    <w:p w:rsidR="00510BD5" w:rsidRDefault="009A3DCA" w:rsidP="00510BD5">
      <w:pPr>
        <w:spacing w:line="240" w:lineRule="auto"/>
        <w:ind w:left="720"/>
      </w:pPr>
      <w:r w:rsidRPr="009A3DCA">
        <w:lastRenderedPageBreak/>
        <w:br/>
        <w:t>"On the basis of China's conditions, we've made a solemn</w:t>
      </w:r>
      <w:r w:rsidR="00510BD5">
        <w:t xml:space="preserve"> </w:t>
      </w:r>
      <w:r w:rsidRPr="009A3DCA">
        <w:t>declaration that we'll not employ a system of multiple</w:t>
      </w:r>
      <w:r w:rsidR="00510BD5">
        <w:t xml:space="preserve"> </w:t>
      </w:r>
      <w:r w:rsidRPr="009A3DCA">
        <w:t>parties holding office in rotation." He ruled out the</w:t>
      </w:r>
      <w:r w:rsidR="00510BD5">
        <w:t xml:space="preserve"> </w:t>
      </w:r>
      <w:r w:rsidRPr="009A3DCA">
        <w:t>possibility of separating executive, legislative and</w:t>
      </w:r>
      <w:r w:rsidR="00510BD5">
        <w:t xml:space="preserve"> </w:t>
      </w:r>
      <w:r w:rsidRPr="009A3DCA">
        <w:t>judicial powers, adopting a bicameral or federal system. "If</w:t>
      </w:r>
      <w:r w:rsidR="00510BD5">
        <w:t xml:space="preserve"> </w:t>
      </w:r>
      <w:r w:rsidRPr="009A3DCA">
        <w:t>we waver, the achievements thus far in development will be</w:t>
      </w:r>
      <w:r w:rsidR="00510BD5">
        <w:t xml:space="preserve"> </w:t>
      </w:r>
      <w:r w:rsidRPr="009A3DCA">
        <w:t>lost and it is possible the country could sink into the</w:t>
      </w:r>
      <w:r w:rsidR="00510BD5">
        <w:t xml:space="preserve"> </w:t>
      </w:r>
      <w:r w:rsidRPr="009A3DCA">
        <w:t>abyss of internal disorder."</w:t>
      </w:r>
    </w:p>
    <w:p w:rsidR="00510BD5" w:rsidRDefault="009A3DCA" w:rsidP="00510BD5">
      <w:pPr>
        <w:spacing w:line="240" w:lineRule="auto"/>
      </w:pPr>
      <w:r w:rsidRPr="009A3DCA">
        <w:br/>
        <w:t>Outsiders do not often realize or fully appreciate that</w:t>
      </w:r>
      <w:r w:rsidR="00510BD5">
        <w:t xml:space="preserve"> </w:t>
      </w:r>
      <w:r w:rsidRPr="009A3DCA">
        <w:t>China is far from monolithic and, with the rapid economic</w:t>
      </w:r>
      <w:r w:rsidR="00510BD5">
        <w:t xml:space="preserve"> </w:t>
      </w:r>
      <w:r w:rsidRPr="009A3DCA">
        <w:t>development of the past 30 years, has become an increasingly</w:t>
      </w:r>
      <w:r w:rsidR="00510BD5">
        <w:t xml:space="preserve"> </w:t>
      </w:r>
      <w:r w:rsidRPr="009A3DCA">
        <w:t>complex and difficult society to manage.</w:t>
      </w:r>
      <w:r w:rsidRPr="009A3DCA">
        <w:br/>
      </w:r>
      <w:r w:rsidRPr="009A3DCA">
        <w:br/>
        <w:t>There are many forms of inequality and diversity. To tick</w:t>
      </w:r>
      <w:r w:rsidR="00510BD5">
        <w:t xml:space="preserve"> </w:t>
      </w:r>
      <w:r w:rsidRPr="009A3DCA">
        <w:t>off a list:</w:t>
      </w:r>
    </w:p>
    <w:p w:rsidR="00977DD8" w:rsidRDefault="009A3DCA" w:rsidP="00977DD8">
      <w:pPr>
        <w:spacing w:line="240" w:lineRule="auto"/>
        <w:ind w:left="720"/>
      </w:pPr>
      <w:r w:rsidRPr="009A3DCA">
        <w:t>    * Geography: China is huge with a wide range of climate</w:t>
      </w:r>
      <w:r w:rsidR="00510BD5">
        <w:t xml:space="preserve"> </w:t>
      </w:r>
      <w:r w:rsidRPr="009A3DCA">
        <w:t>and topographical conditions.</w:t>
      </w:r>
      <w:r w:rsidRPr="009A3DCA">
        <w:br/>
      </w:r>
      <w:r w:rsidRPr="009A3DCA">
        <w:br/>
        <w:t>    * Natural Resource Endowment, especially as regards</w:t>
      </w:r>
      <w:r w:rsidR="00977DD8">
        <w:t xml:space="preserve"> </w:t>
      </w:r>
      <w:r w:rsidRPr="009A3DCA">
        <w:t>water (the North is dry, the South is wet) and the</w:t>
      </w:r>
      <w:r w:rsidR="00977DD8">
        <w:t xml:space="preserve"> </w:t>
      </w:r>
      <w:r w:rsidRPr="009A3DCA">
        <w:t>presence of valued minerals, many of which are deep in</w:t>
      </w:r>
      <w:r w:rsidR="00977DD8">
        <w:t xml:space="preserve"> </w:t>
      </w:r>
      <w:r w:rsidRPr="009A3DCA">
        <w:t>the interior regions.</w:t>
      </w:r>
      <w:r w:rsidRPr="009A3DCA">
        <w:br/>
      </w:r>
      <w:r w:rsidRPr="009A3DCA">
        <w:br/>
        <w:t>    * Levels of Development, particularly between the</w:t>
      </w:r>
      <w:r w:rsidR="00977DD8">
        <w:t xml:space="preserve"> </w:t>
      </w:r>
      <w:r w:rsidRPr="009A3DCA">
        <w:t>coastal areas and the interior.</w:t>
      </w:r>
      <w:r w:rsidRPr="009A3DCA">
        <w:br/>
      </w:r>
      <w:r w:rsidRPr="009A3DCA">
        <w:br/>
        <w:t xml:space="preserve">    * Urban, suburban and rural residence. The </w:t>
      </w:r>
      <w:proofErr w:type="spellStart"/>
      <w:r w:rsidRPr="009A3DCA">
        <w:t>hukou</w:t>
      </w:r>
      <w:proofErr w:type="spellEnd"/>
      <w:r w:rsidRPr="009A3DCA">
        <w:t xml:space="preserve"> </w:t>
      </w:r>
      <w:proofErr w:type="gramStart"/>
      <w:r w:rsidRPr="009A3DCA">
        <w:t>system</w:t>
      </w:r>
      <w:r w:rsidR="00977DD8">
        <w:t xml:space="preserve"> </w:t>
      </w:r>
      <w:r w:rsidRPr="009A3DCA">
        <w:t xml:space="preserve"> still</w:t>
      </w:r>
      <w:proofErr w:type="gramEnd"/>
      <w:r w:rsidRPr="009A3DCA">
        <w:t xml:space="preserve"> provides advantages to those with official urban</w:t>
      </w:r>
      <w:r w:rsidR="00977DD8">
        <w:t xml:space="preserve"> residence permits.</w:t>
      </w:r>
      <w:r w:rsidR="00977DD8">
        <w:br/>
      </w:r>
      <w:r w:rsidR="00977DD8">
        <w:br/>
      </w:r>
      <w:r w:rsidRPr="009A3DCA">
        <w:t>    * Income and wealth as a result of the reforms.  Much</w:t>
      </w:r>
      <w:r w:rsidR="00977DD8">
        <w:t xml:space="preserve"> </w:t>
      </w:r>
      <w:r w:rsidRPr="009A3DCA">
        <w:t>of this has derived from corruption. You see</w:t>
      </w:r>
      <w:r w:rsidR="00977DD8">
        <w:t xml:space="preserve"> </w:t>
      </w:r>
      <w:r w:rsidRPr="009A3DCA">
        <w:t>conspicuous consumption at the same time as beggars</w:t>
      </w:r>
      <w:r w:rsidR="00977DD8">
        <w:t xml:space="preserve"> </w:t>
      </w:r>
      <w:r w:rsidRPr="009A3DCA">
        <w:t>living on the streets, even in the frigid Beijing</w:t>
      </w:r>
      <w:r w:rsidR="00977DD8">
        <w:t xml:space="preserve"> </w:t>
      </w:r>
      <w:r w:rsidRPr="009A3DCA">
        <w:t>winters.</w:t>
      </w:r>
      <w:r w:rsidRPr="009A3DCA">
        <w:br/>
      </w:r>
      <w:r w:rsidRPr="009A3DCA">
        <w:br/>
        <w:t xml:space="preserve">    * </w:t>
      </w:r>
      <w:proofErr w:type="spellStart"/>
      <w:r w:rsidRPr="009A3DCA">
        <w:t>Guanxi</w:t>
      </w:r>
      <w:proofErr w:type="spellEnd"/>
      <w:r w:rsidRPr="009A3DCA">
        <w:t xml:space="preserve"> (connections) to powerful officials and</w:t>
      </w:r>
      <w:r w:rsidR="00977DD8">
        <w:t xml:space="preserve"> </w:t>
      </w:r>
      <w:r w:rsidRPr="009A3DCA">
        <w:t>families, as well as connections to the outside world.</w:t>
      </w:r>
      <w:r w:rsidRPr="009A3DCA">
        <w:br/>
      </w:r>
      <w:r w:rsidRPr="009A3DCA">
        <w:br/>
        <w:t>    * Links to modern technology, such as the Internet and</w:t>
      </w:r>
      <w:r w:rsidR="00977DD8">
        <w:t xml:space="preserve"> </w:t>
      </w:r>
      <w:r w:rsidRPr="009A3DCA">
        <w:t>cell phones.</w:t>
      </w:r>
      <w:r w:rsidRPr="009A3DCA">
        <w:br/>
      </w:r>
      <w:r w:rsidRPr="009A3DCA">
        <w:br/>
        <w:t>    * Real and virtual links to the outside world.</w:t>
      </w:r>
      <w:r w:rsidRPr="009A3DCA">
        <w:br/>
      </w:r>
      <w:r w:rsidRPr="009A3DCA">
        <w:br/>
      </w:r>
      <w:r w:rsidR="00977DD8">
        <w:t xml:space="preserve"> </w:t>
      </w:r>
      <w:r w:rsidRPr="009A3DCA">
        <w:t xml:space="preserve">   * Age: This is more than just a "generation gap,"</w:t>
      </w:r>
      <w:r w:rsidR="00977DD8">
        <w:t xml:space="preserve"> </w:t>
      </w:r>
      <w:r w:rsidRPr="009A3DCA">
        <w:t>because of the dramatic lurches and shifts in</w:t>
      </w:r>
      <w:r w:rsidR="00977DD8">
        <w:t xml:space="preserve"> </w:t>
      </w:r>
      <w:r w:rsidRPr="009A3DCA">
        <w:t>development strategies since 1949. Different age</w:t>
      </w:r>
      <w:r w:rsidR="00977DD8">
        <w:t xml:space="preserve"> </w:t>
      </w:r>
      <w:r w:rsidRPr="009A3DCA">
        <w:t>cohorts have been raised with different sets of tools</w:t>
      </w:r>
      <w:r w:rsidR="00977DD8">
        <w:t xml:space="preserve"> </w:t>
      </w:r>
      <w:r w:rsidRPr="009A3DCA">
        <w:t>and expectations. People in their 50s and above</w:t>
      </w:r>
      <w:r w:rsidR="00977DD8">
        <w:t xml:space="preserve"> </w:t>
      </w:r>
      <w:r w:rsidRPr="009A3DCA">
        <w:t>expected the Communist Party to take care of them while</w:t>
      </w:r>
      <w:r w:rsidR="00977DD8">
        <w:t xml:space="preserve"> </w:t>
      </w:r>
      <w:r w:rsidRPr="009A3DCA">
        <w:t xml:space="preserve">younger groups have been raised to be </w:t>
      </w:r>
      <w:proofErr w:type="gramStart"/>
      <w:r w:rsidRPr="009A3DCA">
        <w:t>entrepreneurial</w:t>
      </w:r>
      <w:r w:rsidR="00977DD8">
        <w:t xml:space="preserve"> </w:t>
      </w:r>
      <w:r w:rsidRPr="009A3DCA">
        <w:t xml:space="preserve"> and</w:t>
      </w:r>
      <w:proofErr w:type="gramEnd"/>
      <w:r w:rsidRPr="009A3DCA">
        <w:t xml:space="preserve"> take initiative. Many older people have had trouble</w:t>
      </w:r>
      <w:r w:rsidR="00977DD8">
        <w:t xml:space="preserve"> </w:t>
      </w:r>
      <w:r w:rsidRPr="009A3DCA">
        <w:t>adapting to the new society's norms and engaged in</w:t>
      </w:r>
      <w:r w:rsidR="00977DD8">
        <w:t xml:space="preserve"> </w:t>
      </w:r>
      <w:r w:rsidRPr="009A3DCA">
        <w:t>noisy protests in the early 2000s.</w:t>
      </w:r>
    </w:p>
    <w:p w:rsidR="00976176" w:rsidRDefault="009A3DCA" w:rsidP="00510BD5">
      <w:pPr>
        <w:spacing w:line="240" w:lineRule="auto"/>
      </w:pPr>
      <w:r w:rsidRPr="009A3DCA">
        <w:t>Many of these forms of inequality intersect, with ethnicity</w:t>
      </w:r>
      <w:r w:rsidR="00977DD8">
        <w:t xml:space="preserve"> </w:t>
      </w:r>
      <w:r w:rsidRPr="009A3DCA">
        <w:t>and gender being prime axes.</w:t>
      </w:r>
      <w:r w:rsidRPr="009A3DCA">
        <w:br/>
      </w:r>
      <w:r w:rsidRPr="009A3DCA">
        <w:br/>
        <w:t>The Chinese government no longer tries to homogenize the</w:t>
      </w:r>
      <w:r w:rsidR="00977DD8">
        <w:t xml:space="preserve"> </w:t>
      </w:r>
      <w:r w:rsidRPr="009A3DCA">
        <w:t>population but to "harmonize" what it acknowledges are</w:t>
      </w:r>
      <w:r w:rsidR="00977DD8">
        <w:t xml:space="preserve"> </w:t>
      </w:r>
      <w:r w:rsidRPr="009A3DCA">
        <w:t>differing and legitimate interests. However, "harmony" has</w:t>
      </w:r>
      <w:r w:rsidR="00977DD8">
        <w:t xml:space="preserve"> </w:t>
      </w:r>
      <w:r w:rsidRPr="009A3DCA">
        <w:t>become code for old-fashioned suppression of perceived</w:t>
      </w:r>
      <w:r w:rsidR="00977DD8">
        <w:t xml:space="preserve"> </w:t>
      </w:r>
      <w:r w:rsidRPr="009A3DCA">
        <w:t>challenges, and, in popular cynical parlance, to "be</w:t>
      </w:r>
      <w:r w:rsidR="00977DD8">
        <w:t xml:space="preserve"> </w:t>
      </w:r>
      <w:r w:rsidRPr="009A3DCA">
        <w:t>harmonized" means to be subject to coercion. The leaders,</w:t>
      </w:r>
      <w:r w:rsidR="00977DD8">
        <w:t xml:space="preserve"> </w:t>
      </w:r>
      <w:r w:rsidRPr="009A3DCA">
        <w:t>especially with the events of early 2011, have become</w:t>
      </w:r>
      <w:r w:rsidR="00977DD8">
        <w:t xml:space="preserve"> </w:t>
      </w:r>
      <w:r w:rsidRPr="009A3DCA">
        <w:t>particularly concerned with order and not letting what</w:t>
      </w:r>
      <w:r w:rsidR="00977DD8">
        <w:t xml:space="preserve"> </w:t>
      </w:r>
      <w:r w:rsidRPr="009A3DCA">
        <w:t xml:space="preserve">outsiders see as minor protests spiral out of </w:t>
      </w:r>
      <w:r w:rsidRPr="009A3DCA">
        <w:lastRenderedPageBreak/>
        <w:t>control.</w:t>
      </w:r>
      <w:r w:rsidRPr="009A3DCA">
        <w:br/>
      </w:r>
      <w:r w:rsidRPr="009A3DCA">
        <w:br/>
        <w:t>Another important area of diversity in Chinese society is</w:t>
      </w:r>
      <w:r w:rsidR="00977DD8">
        <w:t xml:space="preserve"> </w:t>
      </w:r>
      <w:r w:rsidRPr="009A3DCA">
        <w:t>ethnicity. Officially, there are 56 ethnic groups, with the</w:t>
      </w:r>
      <w:r w:rsidR="00977DD8">
        <w:t xml:space="preserve"> </w:t>
      </w:r>
      <w:r w:rsidRPr="009A3DCA">
        <w:t>Han comprising 92 percent of the population. The other 55</w:t>
      </w:r>
      <w:r w:rsidR="00977DD8">
        <w:t xml:space="preserve"> </w:t>
      </w:r>
      <w:r w:rsidRPr="009A3DCA">
        <w:t>groups vary widely by their numbers, standard of living,</w:t>
      </w:r>
      <w:r w:rsidR="00977DD8">
        <w:t xml:space="preserve"> </w:t>
      </w:r>
      <w:r w:rsidRPr="009A3DCA">
        <w:t>physical and cultural (such as language and religious)</w:t>
      </w:r>
      <w:r w:rsidR="00977DD8">
        <w:t xml:space="preserve"> </w:t>
      </w:r>
      <w:r w:rsidRPr="009A3DCA">
        <w:t>similarity to the Han, geographical location (such as remote</w:t>
      </w:r>
      <w:r w:rsidR="00977DD8">
        <w:t xml:space="preserve"> </w:t>
      </w:r>
      <w:r w:rsidRPr="009A3DCA">
        <w:t>areas or close to cities), whether or not they have cross-border brethren (such as ethnic groups in Central Asian</w:t>
      </w:r>
      <w:r w:rsidR="00977DD8">
        <w:t xml:space="preserve"> c</w:t>
      </w:r>
      <w:r w:rsidRPr="009A3DCA">
        <w:t>ountries as well as China; Mongols, Koreans, many of the</w:t>
      </w:r>
      <w:r w:rsidR="00977DD8">
        <w:t xml:space="preserve"> </w:t>
      </w:r>
      <w:r w:rsidRPr="009A3DCA">
        <w:t>groups in the Southern border regions); whether or not they</w:t>
      </w:r>
      <w:r w:rsidR="00977DD8">
        <w:t xml:space="preserve"> </w:t>
      </w:r>
      <w:r w:rsidRPr="009A3DCA">
        <w:t>are part of global diasporas (such as Koreans and Tibetans),</w:t>
      </w:r>
      <w:r w:rsidR="00977DD8">
        <w:t xml:space="preserve"> </w:t>
      </w:r>
      <w:r w:rsidRPr="009A3DCA">
        <w:t>and whether or not there is a strong separatist movement</w:t>
      </w:r>
      <w:r w:rsidR="00977DD8">
        <w:t xml:space="preserve"> </w:t>
      </w:r>
      <w:r w:rsidRPr="009A3DCA">
        <w:t>among them, in particular, the Tibetans and Uighurs who also</w:t>
      </w:r>
      <w:r w:rsidR="00977DD8">
        <w:t xml:space="preserve"> </w:t>
      </w:r>
      <w:r w:rsidRPr="009A3DCA">
        <w:t>enjoy a degree of international support.</w:t>
      </w:r>
      <w:r w:rsidRPr="009A3DCA">
        <w:br/>
      </w:r>
      <w:r w:rsidRPr="009A3DCA">
        <w:br/>
        <w:t>March 2011 marked the fifty-second anniversary of the</w:t>
      </w:r>
      <w:r w:rsidR="00977DD8">
        <w:t xml:space="preserve"> </w:t>
      </w:r>
      <w:r w:rsidRPr="009A3DCA">
        <w:t>Tibetan uprising against Chinese rule and the flight of the</w:t>
      </w:r>
      <w:r w:rsidR="00977DD8">
        <w:t xml:space="preserve"> </w:t>
      </w:r>
      <w:r w:rsidRPr="009A3DCA">
        <w:t>fourteenth Dalai Lama to India, and the third anniversary of</w:t>
      </w:r>
      <w:r w:rsidR="00977DD8">
        <w:t xml:space="preserve"> </w:t>
      </w:r>
      <w:r w:rsidRPr="009A3DCA">
        <w:t>violent and violently suppressed demonstrations in Tibet</w:t>
      </w:r>
      <w:r w:rsidR="00977DD8">
        <w:t xml:space="preserve"> </w:t>
      </w:r>
      <w:r w:rsidRPr="009A3DCA">
        <w:t>against what many see as harsh Chinese rule. This also</w:t>
      </w:r>
      <w:r w:rsidR="00977DD8">
        <w:t xml:space="preserve"> </w:t>
      </w:r>
      <w:r w:rsidRPr="009A3DCA">
        <w:t>includes what is seen by some as a strategy by the Han to</w:t>
      </w:r>
      <w:r w:rsidR="00977DD8">
        <w:t xml:space="preserve"> </w:t>
      </w:r>
      <w:r w:rsidRPr="009A3DCA">
        <w:t>encourage Han migration into Tibet so that the Tibetans and</w:t>
      </w:r>
      <w:r w:rsidR="00977DD8">
        <w:t xml:space="preserve"> </w:t>
      </w:r>
      <w:r w:rsidRPr="009A3DCA">
        <w:t>their culture will be increasingly marginalized and rendered</w:t>
      </w:r>
      <w:r w:rsidR="00977DD8">
        <w:t xml:space="preserve"> </w:t>
      </w:r>
      <w:r w:rsidRPr="009A3DCA">
        <w:t>powerless. This happened in Inner Mongolia and is occurring</w:t>
      </w:r>
      <w:r w:rsidR="00977DD8">
        <w:t xml:space="preserve"> </w:t>
      </w:r>
      <w:r w:rsidRPr="009A3DCA">
        <w:t>in Xinjiang. The new Beijing-Lhasa railroad is seen by some</w:t>
      </w:r>
      <w:r w:rsidR="00977DD8">
        <w:t xml:space="preserve"> </w:t>
      </w:r>
      <w:r w:rsidRPr="009A3DCA">
        <w:t>as an instrument to speed up this process as well as to</w:t>
      </w:r>
      <w:r w:rsidR="00977DD8">
        <w:t xml:space="preserve"> </w:t>
      </w:r>
      <w:r w:rsidRPr="009A3DCA">
        <w:t>facilitate the extraction and removal of valuable resources</w:t>
      </w:r>
      <w:r w:rsidR="00977DD8">
        <w:t xml:space="preserve"> </w:t>
      </w:r>
      <w:r w:rsidRPr="009A3DCA">
        <w:t>from Tibet and the movement of troops in.</w:t>
      </w:r>
      <w:r w:rsidRPr="009A3DCA">
        <w:br/>
      </w:r>
      <w:r w:rsidRPr="009A3DCA">
        <w:br/>
        <w:t>At the March 2011 meeting of the Tibetan parliament-in-exile</w:t>
      </w:r>
      <w:r w:rsidR="00BA086A">
        <w:t xml:space="preserve"> </w:t>
      </w:r>
      <w:r w:rsidRPr="009A3DCA">
        <w:t xml:space="preserve">in </w:t>
      </w:r>
      <w:proofErr w:type="spellStart"/>
      <w:r w:rsidRPr="009A3DCA">
        <w:t>Dharamsala</w:t>
      </w:r>
      <w:proofErr w:type="spellEnd"/>
      <w:r w:rsidRPr="009A3DCA">
        <w:t>, India, the Dalai Lama announced that he would</w:t>
      </w:r>
      <w:r w:rsidR="00BA086A">
        <w:t xml:space="preserve"> </w:t>
      </w:r>
      <w:r w:rsidRPr="009A3DCA">
        <w:t>relinquish his political role while retaining his spiritual</w:t>
      </w:r>
      <w:r w:rsidR="00BA086A">
        <w:t xml:space="preserve"> </w:t>
      </w:r>
      <w:r w:rsidRPr="009A3DCA">
        <w:t>one. He planned to pass the political role to a new leader</w:t>
      </w:r>
      <w:r w:rsidR="00BA086A">
        <w:t xml:space="preserve"> </w:t>
      </w:r>
      <w:r w:rsidRPr="009A3DCA">
        <w:t>to be elected at the conference. He has tried to build</w:t>
      </w:r>
      <w:r w:rsidR="00BA086A">
        <w:t xml:space="preserve"> </w:t>
      </w:r>
      <w:r w:rsidRPr="009A3DCA">
        <w:t>effective institutions to survive after he has gone. He also</w:t>
      </w:r>
      <w:r w:rsidR="00BA086A">
        <w:t xml:space="preserve"> </w:t>
      </w:r>
      <w:r w:rsidRPr="009A3DCA">
        <w:t>declared that he might break with the traditional lengthy</w:t>
      </w:r>
      <w:r w:rsidR="00BA086A">
        <w:t xml:space="preserve"> </w:t>
      </w:r>
      <w:r w:rsidRPr="009A3DCA">
        <w:t>process of selecting a new Dalai Lama through reincarnation.</w:t>
      </w:r>
      <w:r w:rsidR="00BA086A">
        <w:t xml:space="preserve"> </w:t>
      </w:r>
      <w:r w:rsidRPr="009A3DCA">
        <w:t>The Chinese leadership said this was all a trick by the</w:t>
      </w:r>
      <w:r w:rsidR="00BA086A">
        <w:t xml:space="preserve"> </w:t>
      </w:r>
      <w:r w:rsidRPr="009A3DCA">
        <w:t>Dalai Lama to install someone while he is still alive to</w:t>
      </w:r>
      <w:r w:rsidR="00BA086A">
        <w:t xml:space="preserve"> </w:t>
      </w:r>
      <w:r w:rsidRPr="009A3DCA">
        <w:t>prevent Beijing from managing the succession, as it did in</w:t>
      </w:r>
      <w:r w:rsidR="00BA086A">
        <w:t xml:space="preserve"> </w:t>
      </w:r>
      <w:r w:rsidRPr="009A3DCA">
        <w:t>1995 with the second most powerful figure of Tibetan</w:t>
      </w:r>
      <w:r w:rsidR="00BA086A">
        <w:t xml:space="preserve"> </w:t>
      </w:r>
      <w:r w:rsidRPr="009A3DCA">
        <w:t>Buddhism, the Panchen Lama. Bizarrely, the atheistic</w:t>
      </w:r>
      <w:r w:rsidR="00BA086A">
        <w:t xml:space="preserve"> </w:t>
      </w:r>
      <w:r w:rsidRPr="009A3DCA">
        <w:t>communist government has declared that the new Dalai Lama</w:t>
      </w:r>
      <w:r w:rsidR="00BA086A">
        <w:t xml:space="preserve"> </w:t>
      </w:r>
      <w:r w:rsidRPr="009A3DCA">
        <w:t>must be identified through traditional reincarnation, which</w:t>
      </w:r>
      <w:r w:rsidR="00BA086A">
        <w:t xml:space="preserve"> </w:t>
      </w:r>
      <w:r w:rsidRPr="009A3DCA">
        <w:t>they hope to manage.</w:t>
      </w:r>
      <w:r w:rsidRPr="009A3DCA">
        <w:br/>
      </w:r>
      <w:r w:rsidRPr="009A3DCA">
        <w:br/>
        <w:t>There is a very active Tibetan diaspora, and the Dalai Lama,</w:t>
      </w:r>
      <w:r w:rsidR="00BA086A">
        <w:t xml:space="preserve"> </w:t>
      </w:r>
      <w:r w:rsidRPr="009A3DCA">
        <w:t>winner of the 1989 Nobel Peace Prize, is an internationally</w:t>
      </w:r>
      <w:r w:rsidR="00BA086A">
        <w:t xml:space="preserve"> </w:t>
      </w:r>
      <w:r w:rsidRPr="009A3DCA">
        <w:t>revered figure, which puts the Beijing leaders in a very</w:t>
      </w:r>
      <w:r w:rsidR="00BA086A">
        <w:t xml:space="preserve"> </w:t>
      </w:r>
      <w:r w:rsidRPr="009A3DCA">
        <w:t>difficult spot as they continue to condemn him.</w:t>
      </w:r>
      <w:r w:rsidRPr="009A3DCA">
        <w:br/>
      </w:r>
      <w:r w:rsidRPr="009A3DCA">
        <w:br/>
        <w:t>Another notable minority nationality is the Uighurs, one of</w:t>
      </w:r>
      <w:r w:rsidR="00BA086A">
        <w:t xml:space="preserve"> </w:t>
      </w:r>
      <w:r w:rsidRPr="009A3DCA">
        <w:t>several Turkic Muslim groups in far west Xinjiang, the area</w:t>
      </w:r>
      <w:r w:rsidR="00BA086A">
        <w:t xml:space="preserve"> </w:t>
      </w:r>
      <w:r w:rsidRPr="009A3DCA">
        <w:t>of the Silk Road. They do not have a charismatic leader on</w:t>
      </w:r>
      <w:r w:rsidR="00BA086A">
        <w:t xml:space="preserve"> </w:t>
      </w:r>
      <w:r w:rsidRPr="009A3DCA">
        <w:t>the order of the Dalai Lama but there is a foreign-based</w:t>
      </w:r>
      <w:r w:rsidR="00BA086A">
        <w:t xml:space="preserve"> </w:t>
      </w:r>
      <w:r w:rsidRPr="009A3DCA">
        <w:t>independence movement. The Chinese have made efforts to</w:t>
      </w:r>
      <w:r w:rsidR="00BA086A">
        <w:t xml:space="preserve"> </w:t>
      </w:r>
      <w:r w:rsidRPr="009A3DCA">
        <w:t>connect this with fundamentalist Islamic terrorism, and some</w:t>
      </w:r>
      <w:r w:rsidR="00BA086A">
        <w:t xml:space="preserve"> </w:t>
      </w:r>
      <w:r w:rsidRPr="009A3DCA">
        <w:t>Uighurs were captured in Afghanistan and remanded to the</w:t>
      </w:r>
      <w:r w:rsidR="00BA086A">
        <w:t xml:space="preserve"> </w:t>
      </w:r>
      <w:r w:rsidRPr="009A3DCA">
        <w:t>U.S. prison in Guantanamo.  There has been sporadic violence</w:t>
      </w:r>
      <w:r w:rsidR="00BA086A">
        <w:t xml:space="preserve"> </w:t>
      </w:r>
      <w:r w:rsidRPr="009A3DCA">
        <w:t>in Xinjiang as well, with July 2009 witnessing a</w:t>
      </w:r>
      <w:r w:rsidR="00BA086A">
        <w:t xml:space="preserve"> </w:t>
      </w:r>
      <w:r w:rsidRPr="009A3DCA">
        <w:t>particularly bloody episode.</w:t>
      </w:r>
      <w:r w:rsidRPr="009A3DCA">
        <w:br/>
      </w:r>
      <w:r w:rsidRPr="009A3DCA">
        <w:br/>
        <w:t>Finally, turning to education, this has traditionally been</w:t>
      </w:r>
      <w:r w:rsidR="00BA086A">
        <w:t xml:space="preserve"> </w:t>
      </w:r>
      <w:r w:rsidRPr="009A3DCA">
        <w:t>seen as a route to upward mobility in China, with no</w:t>
      </w:r>
      <w:r w:rsidR="00BA086A">
        <w:t xml:space="preserve"> </w:t>
      </w:r>
      <w:r w:rsidRPr="009A3DCA">
        <w:t>barriers to students of any age who work diligently.  From</w:t>
      </w:r>
      <w:r w:rsidR="00BA086A">
        <w:t xml:space="preserve"> </w:t>
      </w:r>
      <w:r w:rsidRPr="009A3DCA">
        <w:t>the dynasties through the present, China's education system</w:t>
      </w:r>
      <w:r w:rsidR="00BA086A">
        <w:t xml:space="preserve"> </w:t>
      </w:r>
      <w:r w:rsidRPr="009A3DCA">
        <w:t>has been based on rote memorization and regurgitation of</w:t>
      </w:r>
      <w:r w:rsidR="00BA086A">
        <w:t xml:space="preserve"> </w:t>
      </w:r>
      <w:r w:rsidRPr="009A3DCA">
        <w:t>approved texts. During the Cultural Revolution (1966-1976)</w:t>
      </w:r>
      <w:r w:rsidR="00BA086A">
        <w:t xml:space="preserve"> </w:t>
      </w:r>
      <w:r w:rsidRPr="009A3DCA">
        <w:t>the education system became a literal and figurative</w:t>
      </w:r>
      <w:r w:rsidR="00BA086A">
        <w:t xml:space="preserve"> </w:t>
      </w:r>
      <w:r w:rsidRPr="009A3DCA">
        <w:t>battleground, and intellectuals were violently persecuted.</w:t>
      </w:r>
      <w:r w:rsidR="00BA086A">
        <w:t xml:space="preserve"> </w:t>
      </w:r>
      <w:r w:rsidRPr="009A3DCA">
        <w:t>With the adoption of the Four Modernizations at the end of</w:t>
      </w:r>
      <w:r w:rsidR="00BA086A">
        <w:t xml:space="preserve"> </w:t>
      </w:r>
      <w:r w:rsidRPr="009A3DCA">
        <w:t>1978 as the guiding strategy for development, education</w:t>
      </w:r>
      <w:r w:rsidR="00BA086A">
        <w:t xml:space="preserve"> </w:t>
      </w:r>
      <w:r w:rsidRPr="009A3DCA">
        <w:t>received new emphasis and investment as the third priority</w:t>
      </w:r>
      <w:r w:rsidR="00BA086A">
        <w:t xml:space="preserve"> </w:t>
      </w:r>
      <w:r w:rsidRPr="009A3DCA">
        <w:t xml:space="preserve">after agriculture and industry, but before national </w:t>
      </w:r>
      <w:r w:rsidRPr="009A3DCA">
        <w:lastRenderedPageBreak/>
        <w:t>defense.</w:t>
      </w:r>
      <w:r w:rsidR="00BA086A">
        <w:t xml:space="preserve"> </w:t>
      </w:r>
      <w:r w:rsidRPr="009A3DCA">
        <w:br/>
      </w:r>
      <w:r w:rsidRPr="009A3DCA">
        <w:br/>
        <w:t>China now has nine years of compulsory free education.</w:t>
      </w:r>
      <w:r w:rsidR="00BA086A">
        <w:t xml:space="preserve"> </w:t>
      </w:r>
      <w:r w:rsidRPr="009A3DCA">
        <w:t>However, this has not yet become universal and there remain</w:t>
      </w:r>
      <w:r w:rsidR="00BA086A">
        <w:t xml:space="preserve"> </w:t>
      </w:r>
      <w:r w:rsidRPr="009A3DCA">
        <w:t>problems of funding, particularly in the rural areas where</w:t>
      </w:r>
      <w:r w:rsidR="00BA086A">
        <w:t xml:space="preserve"> </w:t>
      </w:r>
      <w:r w:rsidRPr="009A3DCA">
        <w:t>officials charge illegal fees.  The system has become</w:t>
      </w:r>
      <w:r w:rsidR="00BA086A">
        <w:t xml:space="preserve"> </w:t>
      </w:r>
      <w:r w:rsidRPr="009A3DCA">
        <w:t>increasingly stratified, with key schools at every level</w:t>
      </w:r>
      <w:r w:rsidR="00BA086A">
        <w:t xml:space="preserve"> </w:t>
      </w:r>
      <w:r w:rsidRPr="009A3DCA">
        <w:t>offering superior facilities. The government has</w:t>
      </w:r>
      <w:r w:rsidR="00BA086A">
        <w:t xml:space="preserve"> </w:t>
      </w:r>
      <w:r w:rsidRPr="009A3DCA">
        <w:t>dramatically expanded higher education and many</w:t>
      </w:r>
      <w:r w:rsidR="00BA086A">
        <w:t xml:space="preserve"> </w:t>
      </w:r>
      <w:r w:rsidRPr="009A3DCA">
        <w:t>universities, and some high schools, have links and</w:t>
      </w:r>
      <w:r w:rsidR="00BA086A">
        <w:t xml:space="preserve"> </w:t>
      </w:r>
      <w:r w:rsidRPr="009A3DCA">
        <w:t>exchanges with institutions abroad and are beginning to</w:t>
      </w:r>
      <w:r w:rsidR="00BA086A">
        <w:t xml:space="preserve"> </w:t>
      </w:r>
      <w:r w:rsidRPr="009A3DCA">
        <w:t>offer programs in English to attract foreign degree-seeking</w:t>
      </w:r>
      <w:r w:rsidR="00BA086A">
        <w:t xml:space="preserve"> </w:t>
      </w:r>
      <w:r w:rsidRPr="009A3DCA">
        <w:t>students.</w:t>
      </w:r>
      <w:r w:rsidRPr="009A3DCA">
        <w:br/>
      </w:r>
      <w:r w:rsidRPr="009A3DCA">
        <w:br/>
        <w:t>While education provides a channel for mobility, the same</w:t>
      </w:r>
      <w:r w:rsidR="00BA086A">
        <w:t xml:space="preserve"> </w:t>
      </w:r>
      <w:r w:rsidRPr="009A3DCA">
        <w:t xml:space="preserve">sorts of inequality found elsewhere also </w:t>
      </w:r>
      <w:proofErr w:type="gramStart"/>
      <w:r w:rsidRPr="009A3DCA">
        <w:t xml:space="preserve">exist </w:t>
      </w:r>
      <w:r w:rsidR="00BA086A">
        <w:t xml:space="preserve"> </w:t>
      </w:r>
      <w:r w:rsidRPr="009A3DCA">
        <w:t>in</w:t>
      </w:r>
      <w:proofErr w:type="gramEnd"/>
      <w:r w:rsidRPr="009A3DCA">
        <w:t xml:space="preserve"> China.</w:t>
      </w:r>
      <w:r w:rsidR="00BA086A">
        <w:t xml:space="preserve"> </w:t>
      </w:r>
      <w:r w:rsidRPr="009A3DCA">
        <w:t xml:space="preserve">Students from families possessing more wealth and </w:t>
      </w:r>
      <w:proofErr w:type="gramStart"/>
      <w:r w:rsidRPr="009A3DCA">
        <w:t>income,</w:t>
      </w:r>
      <w:proofErr w:type="gramEnd"/>
      <w:r w:rsidR="00BA086A">
        <w:t xml:space="preserve"> </w:t>
      </w:r>
      <w:r w:rsidRPr="009A3DCA">
        <w:t>are able to provide better nutrition and health care, an</w:t>
      </w:r>
      <w:r w:rsidR="00BA086A">
        <w:t xml:space="preserve"> </w:t>
      </w:r>
      <w:r w:rsidRPr="009A3DCA">
        <w:t>environment for study, tutors, extracurricular enrichment</w:t>
      </w:r>
      <w:r w:rsidR="00BA086A">
        <w:t xml:space="preserve"> </w:t>
      </w:r>
      <w:r w:rsidRPr="009A3DCA">
        <w:t>activities, access to the Internet, foreign contacts and</w:t>
      </w:r>
      <w:r w:rsidR="00BA086A">
        <w:t xml:space="preserve"> </w:t>
      </w:r>
      <w:r w:rsidRPr="009A3DCA">
        <w:t>even study abroad, which all serve to reinforce existing</w:t>
      </w:r>
      <w:r w:rsidR="00BA086A">
        <w:t xml:space="preserve"> </w:t>
      </w:r>
      <w:r w:rsidRPr="009A3DCA">
        <w:t>inequalities. None of this is unique to China.</w:t>
      </w:r>
      <w:r w:rsidRPr="009A3DCA">
        <w:br/>
      </w:r>
      <w:r w:rsidRPr="009A3DCA">
        <w:br/>
        <w:t>While Chinese students score extremely high on standardized</w:t>
      </w:r>
      <w:r w:rsidR="00BA086A">
        <w:t xml:space="preserve"> </w:t>
      </w:r>
      <w:r w:rsidRPr="009A3DCA">
        <w:t>tests and are doing well enough to test into top</w:t>
      </w:r>
      <w:r w:rsidR="00BA086A">
        <w:t xml:space="preserve"> </w:t>
      </w:r>
      <w:r w:rsidRPr="009A3DCA">
        <w:t>universities abroad, there is great concern that the</w:t>
      </w:r>
      <w:r w:rsidR="00BA086A">
        <w:t xml:space="preserve"> </w:t>
      </w:r>
      <w:r w:rsidRPr="009A3DCA">
        <w:t>traditional pedagogy-stressing memorization and teaching to</w:t>
      </w:r>
      <w:r w:rsidR="00BA086A">
        <w:t xml:space="preserve"> </w:t>
      </w:r>
      <w:r w:rsidRPr="009A3DCA">
        <w:t>the test-is not producing the kind of innovative and</w:t>
      </w:r>
      <w:r w:rsidR="00BA086A">
        <w:t xml:space="preserve"> </w:t>
      </w:r>
      <w:r w:rsidRPr="009A3DCA">
        <w:t>creative graduates able to lead China's economy into the top</w:t>
      </w:r>
      <w:r w:rsidR="00BA086A">
        <w:t xml:space="preserve"> </w:t>
      </w:r>
      <w:r w:rsidRPr="009A3DCA">
        <w:t>ranks.  There are now problems of tightening labor markets</w:t>
      </w:r>
      <w:r w:rsidR="00BA086A">
        <w:t xml:space="preserve"> </w:t>
      </w:r>
      <w:r w:rsidRPr="009A3DCA">
        <w:t>even for college graduates in China. This has resulted in</w:t>
      </w:r>
      <w:r w:rsidR="00BA086A">
        <w:t xml:space="preserve"> </w:t>
      </w:r>
      <w:r w:rsidRPr="009A3DCA">
        <w:t>the so called "ant tribe" of job seekers. There are an</w:t>
      </w:r>
      <w:r w:rsidR="00BA086A">
        <w:t xml:space="preserve"> </w:t>
      </w:r>
      <w:r w:rsidRPr="009A3DCA">
        <w:t>estimated 100,000 of them in Beijing alone.</w:t>
      </w:r>
      <w:r w:rsidRPr="009A3DCA">
        <w:br/>
      </w:r>
      <w:r w:rsidRPr="009A3DCA">
        <w:br/>
        <w:t>In conclusion, China is a diverse society characterized by</w:t>
      </w:r>
      <w:r w:rsidR="00BA086A">
        <w:t xml:space="preserve"> </w:t>
      </w:r>
      <w:r w:rsidRPr="009A3DCA">
        <w:t>increasing complexity and dynamic change. It is in the</w:t>
      </w:r>
      <w:r w:rsidR="00BA086A">
        <w:t xml:space="preserve"> </w:t>
      </w:r>
      <w:r w:rsidRPr="009A3DCA">
        <w:t>process of a difficult and dangerous transition with no</w:t>
      </w:r>
      <w:r w:rsidR="00BA086A">
        <w:t xml:space="preserve"> </w:t>
      </w:r>
      <w:r w:rsidRPr="009A3DCA">
        <w:t>clear end point or guidelines. The leadership watches the</w:t>
      </w:r>
      <w:r w:rsidR="00BA086A">
        <w:t xml:space="preserve"> </w:t>
      </w:r>
      <w:r w:rsidRPr="009A3DCA">
        <w:t>events unfolding in other countries with which they share</w:t>
      </w:r>
      <w:r w:rsidR="00BA086A">
        <w:t xml:space="preserve"> </w:t>
      </w:r>
      <w:r w:rsidRPr="009A3DCA">
        <w:t>many characteristics, and are concerned to maintain control</w:t>
      </w:r>
      <w:r w:rsidR="00BA086A">
        <w:t xml:space="preserve"> </w:t>
      </w:r>
      <w:r w:rsidRPr="009A3DCA">
        <w:t>and order, even if this attracts condemnation from a</w:t>
      </w:r>
      <w:r w:rsidR="00BA086A">
        <w:t>broad.</w:t>
      </w:r>
      <w:r w:rsidR="00BA086A">
        <w:br/>
      </w:r>
      <w:r w:rsidRPr="009A3DCA">
        <w:t>---------------------------------------------------------</w:t>
      </w:r>
      <w:r w:rsidRPr="009A3DCA">
        <w:br/>
        <w:t xml:space="preserve">Copyright    Foreign      Policy    Research    </w:t>
      </w:r>
      <w:proofErr w:type="gramStart"/>
      <w:r w:rsidRPr="009A3DCA">
        <w:t>Institute</w:t>
      </w:r>
      <w:proofErr w:type="gramEnd"/>
      <w:r w:rsidRPr="009A3DCA">
        <w:br/>
        <w:t>(</w:t>
      </w:r>
      <w:hyperlink r:id="rId9" w:tgtFrame="_blank" w:history="1">
        <w:r w:rsidRPr="009A3DCA">
          <w:rPr>
            <w:rStyle w:val="Hyperlink"/>
          </w:rPr>
          <w:t>http://www.fpri.org/</w:t>
        </w:r>
      </w:hyperlink>
      <w:r w:rsidRPr="009A3DCA">
        <w:t>). You</w:t>
      </w:r>
      <w:proofErr w:type="gramStart"/>
      <w:r w:rsidRPr="009A3DCA">
        <w:t>  may</w:t>
      </w:r>
      <w:proofErr w:type="gramEnd"/>
      <w:r w:rsidRPr="009A3DCA">
        <w:t xml:space="preserve"> forward  this essay  as you</w:t>
      </w:r>
      <w:r w:rsidRPr="009A3DCA">
        <w:br/>
        <w:t>like provided that it is sent in its entirety and attributed</w:t>
      </w:r>
      <w:r w:rsidRPr="009A3DCA">
        <w:br/>
        <w:t>to FPRI.  , provided</w:t>
      </w:r>
      <w:proofErr w:type="gramStart"/>
      <w:r w:rsidRPr="009A3DCA">
        <w:t>  that</w:t>
      </w:r>
      <w:proofErr w:type="gramEnd"/>
      <w:r w:rsidRPr="009A3DCA">
        <w:t xml:space="preserve"> you  send  it  in  its  entirety.</w:t>
      </w:r>
      <w:r w:rsidRPr="009A3DCA">
        <w:br/>
      </w:r>
      <w:r w:rsidRPr="009A3DCA">
        <w:br/>
        <w:t>Contact FPRI for permission to repost it at another website.</w:t>
      </w:r>
      <w:r w:rsidR="00BA086A">
        <w:t xml:space="preserve"> </w:t>
      </w:r>
      <w:r w:rsidRPr="009A3DCA">
        <w:t>If you  receive this as a forward and would like to be added</w:t>
      </w:r>
      <w:r w:rsidR="00BA086A">
        <w:t xml:space="preserve"> </w:t>
      </w:r>
      <w:r w:rsidRPr="009A3DCA">
        <w:t xml:space="preserve">to  our  mailing  list,  send  an  email  to  </w:t>
      </w:r>
      <w:hyperlink r:id="rId10" w:history="1">
        <w:r w:rsidRPr="009A3DCA">
          <w:rPr>
            <w:rStyle w:val="Hyperlink"/>
          </w:rPr>
          <w:t>FPRI@fpri.org</w:t>
        </w:r>
      </w:hyperlink>
      <w:r w:rsidRPr="009A3DCA">
        <w:t>,</w:t>
      </w:r>
      <w:r w:rsidR="00BA086A">
        <w:t xml:space="preserve"> </w:t>
      </w:r>
      <w:r w:rsidRPr="009A3DCA">
        <w:t>including your name, address, and any affiliation.</w:t>
      </w:r>
      <w:r w:rsidRPr="009A3DCA">
        <w:br/>
      </w:r>
      <w:r w:rsidRPr="009A3DCA">
        <w:br/>
        <w:t>For further</w:t>
      </w:r>
      <w:proofErr w:type="gramStart"/>
      <w:r w:rsidRPr="009A3DCA">
        <w:t>  information</w:t>
      </w:r>
      <w:proofErr w:type="gramEnd"/>
      <w:r w:rsidRPr="009A3DCA">
        <w:t xml:space="preserve"> or  to inquire  about membership in</w:t>
      </w:r>
      <w:r w:rsidR="00BA086A">
        <w:t xml:space="preserve"> </w:t>
      </w:r>
      <w:r w:rsidRPr="009A3DCA">
        <w:t xml:space="preserve">FPRI, please  contact Alan </w:t>
      </w:r>
      <w:proofErr w:type="spellStart"/>
      <w:r w:rsidRPr="009A3DCA">
        <w:t>Luxenberg</w:t>
      </w:r>
      <w:proofErr w:type="spellEnd"/>
      <w:r w:rsidRPr="009A3DCA">
        <w:t xml:space="preserve">, </w:t>
      </w:r>
      <w:hyperlink r:id="rId11" w:history="1">
        <w:r w:rsidRPr="009A3DCA">
          <w:rPr>
            <w:rStyle w:val="Hyperlink"/>
          </w:rPr>
          <w:t>lux@fpri.org</w:t>
        </w:r>
      </w:hyperlink>
      <w:r w:rsidRPr="009A3DCA">
        <w:t>  or (215)</w:t>
      </w:r>
      <w:r w:rsidR="00BA086A">
        <w:t xml:space="preserve"> </w:t>
      </w:r>
      <w:r w:rsidRPr="009A3DCA">
        <w:t>732-3774 x105.</w:t>
      </w:r>
    </w:p>
    <w:sectPr w:rsidR="009761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242" w:rsidRDefault="001B6242" w:rsidP="00940389">
      <w:pPr>
        <w:spacing w:after="0" w:line="240" w:lineRule="auto"/>
      </w:pPr>
      <w:r>
        <w:separator/>
      </w:r>
    </w:p>
  </w:endnote>
  <w:endnote w:type="continuationSeparator" w:id="0">
    <w:p w:rsidR="001B6242" w:rsidRDefault="001B6242" w:rsidP="0094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89" w:rsidRDefault="009403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0228273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940389" w:rsidRDefault="009403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0389" w:rsidRDefault="009403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89" w:rsidRDefault="009403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242" w:rsidRDefault="001B6242" w:rsidP="00940389">
      <w:pPr>
        <w:spacing w:after="0" w:line="240" w:lineRule="auto"/>
      </w:pPr>
      <w:r>
        <w:separator/>
      </w:r>
    </w:p>
  </w:footnote>
  <w:footnote w:type="continuationSeparator" w:id="0">
    <w:p w:rsidR="001B6242" w:rsidRDefault="001B6242" w:rsidP="00940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89" w:rsidRDefault="009403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89" w:rsidRDefault="009403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89" w:rsidRDefault="009403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A"/>
    <w:rsid w:val="001B6242"/>
    <w:rsid w:val="00510BD5"/>
    <w:rsid w:val="00940389"/>
    <w:rsid w:val="00976176"/>
    <w:rsid w:val="00977DD8"/>
    <w:rsid w:val="009A3DCA"/>
    <w:rsid w:val="00BA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3D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0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389"/>
  </w:style>
  <w:style w:type="paragraph" w:styleId="Footer">
    <w:name w:val="footer"/>
    <w:basedOn w:val="Normal"/>
    <w:link w:val="FooterChar"/>
    <w:uiPriority w:val="99"/>
    <w:unhideWhenUsed/>
    <w:rsid w:val="00940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3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3D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0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389"/>
  </w:style>
  <w:style w:type="paragraph" w:styleId="Footer">
    <w:name w:val="footer"/>
    <w:basedOn w:val="Normal"/>
    <w:link w:val="FooterChar"/>
    <w:uiPriority w:val="99"/>
    <w:unhideWhenUsed/>
    <w:rsid w:val="00940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pri.org/footnotes/1601.201104.gold.chinesesociety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pri.org/education/1103china_india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lux@fpri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FPRI@fpri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pri.or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2284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4</cp:revision>
  <dcterms:created xsi:type="dcterms:W3CDTF">2011-04-10T20:11:00Z</dcterms:created>
  <dcterms:modified xsi:type="dcterms:W3CDTF">2011-04-10T22:20:00Z</dcterms:modified>
</cp:coreProperties>
</file>