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A8B928" w14:textId="4DCA00C4" w:rsidR="005A590C" w:rsidRDefault="00D012D8">
      <w:pPr>
        <w:pStyle w:val="BodyText"/>
        <w:spacing w:before="79"/>
        <w:ind w:right="117"/>
        <w:jc w:val="right"/>
      </w:pPr>
      <w:r>
        <w:rPr>
          <w:spacing w:val="-2"/>
        </w:rPr>
        <w:t>3/</w:t>
      </w:r>
      <w:r w:rsidR="00B81FEA">
        <w:rPr>
          <w:spacing w:val="-2"/>
        </w:rPr>
        <w:t>12</w:t>
      </w:r>
      <w:r w:rsidR="00142342">
        <w:rPr>
          <w:spacing w:val="-2"/>
        </w:rPr>
        <w:t>/202</w:t>
      </w:r>
      <w:r w:rsidR="00B81FEA">
        <w:rPr>
          <w:spacing w:val="-2"/>
        </w:rPr>
        <w:t>5</w:t>
      </w:r>
    </w:p>
    <w:p w14:paraId="6FD42EB6" w14:textId="77777777" w:rsidR="005A590C" w:rsidRDefault="005A590C">
      <w:pPr>
        <w:pStyle w:val="BodyText"/>
        <w:spacing w:before="168"/>
      </w:pPr>
    </w:p>
    <w:p w14:paraId="3A10EDA2" w14:textId="77777777" w:rsidR="005A590C" w:rsidRDefault="00142342">
      <w:pPr>
        <w:pStyle w:val="BodyText"/>
        <w:ind w:left="4087" w:right="2105" w:hanging="1769"/>
      </w:pPr>
      <w:r>
        <w:t>Academic</w:t>
      </w:r>
      <w:r>
        <w:rPr>
          <w:spacing w:val="-7"/>
        </w:rPr>
        <w:t xml:space="preserve"> </w:t>
      </w:r>
      <w:r>
        <w:t>Hire</w:t>
      </w:r>
      <w:r>
        <w:rPr>
          <w:spacing w:val="-10"/>
        </w:rPr>
        <w:t xml:space="preserve"> </w:t>
      </w:r>
      <w:r>
        <w:t>Process</w:t>
      </w:r>
      <w:r>
        <w:rPr>
          <w:spacing w:val="-8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Adjunct</w:t>
      </w:r>
      <w:r>
        <w:rPr>
          <w:spacing w:val="-8"/>
        </w:rPr>
        <w:t xml:space="preserve"> </w:t>
      </w:r>
      <w:r>
        <w:t xml:space="preserve">Faculty </w:t>
      </w:r>
      <w:r>
        <w:rPr>
          <w:spacing w:val="-4"/>
        </w:rPr>
        <w:t>UMSL</w:t>
      </w:r>
    </w:p>
    <w:p w14:paraId="367940E2" w14:textId="77777777" w:rsidR="005A590C" w:rsidRDefault="005A590C">
      <w:pPr>
        <w:pStyle w:val="BodyText"/>
      </w:pPr>
    </w:p>
    <w:p w14:paraId="64BB008E" w14:textId="77777777" w:rsidR="005A590C" w:rsidRDefault="00142342">
      <w:pPr>
        <w:pStyle w:val="ListParagraph"/>
        <w:numPr>
          <w:ilvl w:val="0"/>
          <w:numId w:val="1"/>
        </w:numPr>
        <w:tabs>
          <w:tab w:val="left" w:pos="460"/>
        </w:tabs>
        <w:ind w:right="608"/>
        <w:rPr>
          <w:sz w:val="24"/>
        </w:rPr>
      </w:pPr>
      <w:r>
        <w:rPr>
          <w:sz w:val="24"/>
        </w:rPr>
        <w:t>If</w:t>
      </w:r>
      <w:r>
        <w:rPr>
          <w:spacing w:val="-6"/>
          <w:sz w:val="24"/>
        </w:rPr>
        <w:t xml:space="preserve"> </w:t>
      </w:r>
      <w:r>
        <w:rPr>
          <w:sz w:val="24"/>
        </w:rPr>
        <w:t>applicable,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department</w:t>
      </w:r>
      <w:r>
        <w:rPr>
          <w:spacing w:val="-4"/>
          <w:sz w:val="24"/>
        </w:rPr>
        <w:t xml:space="preserve"> </w:t>
      </w:r>
      <w:r>
        <w:rPr>
          <w:sz w:val="24"/>
        </w:rPr>
        <w:t>will</w:t>
      </w:r>
      <w:r>
        <w:rPr>
          <w:spacing w:val="-4"/>
          <w:sz w:val="24"/>
        </w:rPr>
        <w:t xml:space="preserve"> </w:t>
      </w:r>
      <w:r>
        <w:rPr>
          <w:sz w:val="24"/>
        </w:rPr>
        <w:t>submit</w:t>
      </w:r>
      <w:r>
        <w:rPr>
          <w:spacing w:val="-2"/>
          <w:sz w:val="24"/>
        </w:rPr>
        <w:t xml:space="preserve"> </w:t>
      </w:r>
      <w:r>
        <w:rPr>
          <w:sz w:val="24"/>
        </w:rPr>
        <w:t>an</w:t>
      </w:r>
      <w:r>
        <w:rPr>
          <w:spacing w:val="-4"/>
          <w:sz w:val="24"/>
        </w:rPr>
        <w:t xml:space="preserve"> </w:t>
      </w:r>
      <w:r>
        <w:rPr>
          <w:sz w:val="24"/>
        </w:rPr>
        <w:t>academic</w:t>
      </w:r>
      <w:r>
        <w:rPr>
          <w:spacing w:val="-5"/>
          <w:sz w:val="24"/>
        </w:rPr>
        <w:t xml:space="preserve"> </w:t>
      </w:r>
      <w:r>
        <w:rPr>
          <w:sz w:val="24"/>
        </w:rPr>
        <w:t>job</w:t>
      </w:r>
      <w:r>
        <w:rPr>
          <w:spacing w:val="-4"/>
          <w:sz w:val="24"/>
        </w:rPr>
        <w:t xml:space="preserve"> </w:t>
      </w:r>
      <w:r>
        <w:rPr>
          <w:sz w:val="24"/>
        </w:rPr>
        <w:t>posting</w:t>
      </w:r>
      <w:r>
        <w:rPr>
          <w:spacing w:val="-4"/>
          <w:sz w:val="24"/>
        </w:rPr>
        <w:t xml:space="preserve"> </w:t>
      </w:r>
      <w:r>
        <w:rPr>
          <w:sz w:val="24"/>
        </w:rPr>
        <w:t>requisition</w:t>
      </w:r>
      <w:r>
        <w:rPr>
          <w:spacing w:val="-4"/>
          <w:sz w:val="24"/>
        </w:rPr>
        <w:t xml:space="preserve"> </w:t>
      </w:r>
      <w:r>
        <w:rPr>
          <w:sz w:val="24"/>
        </w:rPr>
        <w:t>form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to </w:t>
      </w:r>
      <w:hyperlink r:id="rId5">
        <w:r>
          <w:rPr>
            <w:color w:val="0462C1"/>
            <w:spacing w:val="-2"/>
            <w:sz w:val="24"/>
            <w:u w:val="single" w:color="0462C1"/>
          </w:rPr>
          <w:t>employment@umsl.edu</w:t>
        </w:r>
      </w:hyperlink>
      <w:r>
        <w:rPr>
          <w:spacing w:val="-2"/>
          <w:sz w:val="24"/>
        </w:rPr>
        <w:t>.</w:t>
      </w:r>
    </w:p>
    <w:p w14:paraId="75113B59" w14:textId="77777777" w:rsidR="005A590C" w:rsidRDefault="005A590C">
      <w:pPr>
        <w:pStyle w:val="BodyText"/>
      </w:pPr>
    </w:p>
    <w:p w14:paraId="311EB786" w14:textId="77777777" w:rsidR="005A590C" w:rsidRDefault="00142342">
      <w:pPr>
        <w:pStyle w:val="ListParagraph"/>
        <w:numPr>
          <w:ilvl w:val="0"/>
          <w:numId w:val="1"/>
        </w:numPr>
        <w:tabs>
          <w:tab w:val="left" w:pos="459"/>
        </w:tabs>
        <w:ind w:left="459" w:hanging="359"/>
        <w:rPr>
          <w:sz w:val="24"/>
        </w:rPr>
      </w:pPr>
      <w:r>
        <w:rPr>
          <w:sz w:val="24"/>
        </w:rPr>
        <w:t>Department</w:t>
      </w:r>
      <w:r>
        <w:rPr>
          <w:spacing w:val="-4"/>
          <w:sz w:val="24"/>
        </w:rPr>
        <w:t xml:space="preserve"> </w:t>
      </w:r>
      <w:r>
        <w:rPr>
          <w:sz w:val="24"/>
        </w:rPr>
        <w:t>collects</w:t>
      </w:r>
      <w:r>
        <w:rPr>
          <w:spacing w:val="-1"/>
          <w:sz w:val="24"/>
        </w:rPr>
        <w:t xml:space="preserve"> </w:t>
      </w:r>
      <w:r>
        <w:rPr>
          <w:sz w:val="24"/>
        </w:rPr>
        <w:t>applications</w:t>
      </w:r>
      <w:r>
        <w:rPr>
          <w:spacing w:val="-2"/>
          <w:sz w:val="24"/>
        </w:rPr>
        <w:t xml:space="preserve"> </w:t>
      </w:r>
      <w:r>
        <w:rPr>
          <w:sz w:val="24"/>
        </w:rPr>
        <w:t>from</w:t>
      </w:r>
      <w:r>
        <w:rPr>
          <w:spacing w:val="-2"/>
          <w:sz w:val="24"/>
        </w:rPr>
        <w:t xml:space="preserve"> </w:t>
      </w:r>
      <w:r>
        <w:rPr>
          <w:sz w:val="24"/>
        </w:rPr>
        <w:t>interested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parties.</w:t>
      </w:r>
    </w:p>
    <w:p w14:paraId="027362A1" w14:textId="77777777" w:rsidR="005A590C" w:rsidRDefault="005A590C">
      <w:pPr>
        <w:pStyle w:val="BodyText"/>
      </w:pPr>
    </w:p>
    <w:p w14:paraId="1F9B70E3" w14:textId="77777777" w:rsidR="005A590C" w:rsidRDefault="00142342">
      <w:pPr>
        <w:pStyle w:val="ListParagraph"/>
        <w:numPr>
          <w:ilvl w:val="0"/>
          <w:numId w:val="1"/>
        </w:numPr>
        <w:tabs>
          <w:tab w:val="left" w:pos="459"/>
        </w:tabs>
        <w:ind w:left="459" w:hanging="359"/>
        <w:rPr>
          <w:sz w:val="24"/>
        </w:rPr>
      </w:pPr>
      <w:r>
        <w:rPr>
          <w:sz w:val="24"/>
        </w:rPr>
        <w:t>Chair</w:t>
      </w:r>
      <w:r>
        <w:rPr>
          <w:spacing w:val="-4"/>
          <w:sz w:val="24"/>
        </w:rPr>
        <w:t xml:space="preserve"> </w:t>
      </w:r>
      <w:r>
        <w:rPr>
          <w:sz w:val="24"/>
        </w:rPr>
        <w:t>or</w:t>
      </w:r>
      <w:r>
        <w:rPr>
          <w:spacing w:val="-2"/>
          <w:sz w:val="24"/>
        </w:rPr>
        <w:t xml:space="preserve"> </w:t>
      </w:r>
      <w:r>
        <w:rPr>
          <w:sz w:val="24"/>
        </w:rPr>
        <w:t>designee reviews</w:t>
      </w:r>
      <w:r>
        <w:rPr>
          <w:spacing w:val="-2"/>
          <w:sz w:val="24"/>
        </w:rPr>
        <w:t xml:space="preserve"> </w:t>
      </w:r>
      <w:r>
        <w:rPr>
          <w:sz w:val="24"/>
        </w:rPr>
        <w:t>applications,</w:t>
      </w:r>
      <w:r>
        <w:rPr>
          <w:spacing w:val="-1"/>
          <w:sz w:val="24"/>
        </w:rPr>
        <w:t xml:space="preserve"> </w:t>
      </w:r>
      <w:r>
        <w:rPr>
          <w:sz w:val="24"/>
        </w:rPr>
        <w:t>conducts</w:t>
      </w:r>
      <w:r>
        <w:rPr>
          <w:spacing w:val="-2"/>
          <w:sz w:val="24"/>
        </w:rPr>
        <w:t xml:space="preserve"> </w:t>
      </w:r>
      <w:r>
        <w:rPr>
          <w:sz w:val="24"/>
        </w:rPr>
        <w:t>interviews,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selects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finalists.</w:t>
      </w:r>
    </w:p>
    <w:p w14:paraId="2946895D" w14:textId="77777777" w:rsidR="005A590C" w:rsidRDefault="005A590C">
      <w:pPr>
        <w:pStyle w:val="BodyText"/>
      </w:pPr>
    </w:p>
    <w:p w14:paraId="1210778D" w14:textId="77777777" w:rsidR="005A590C" w:rsidRDefault="00142342">
      <w:pPr>
        <w:pStyle w:val="ListParagraph"/>
        <w:numPr>
          <w:ilvl w:val="0"/>
          <w:numId w:val="1"/>
        </w:numPr>
        <w:tabs>
          <w:tab w:val="left" w:pos="459"/>
        </w:tabs>
        <w:spacing w:before="1"/>
        <w:ind w:left="459" w:hanging="359"/>
        <w:rPr>
          <w:sz w:val="24"/>
        </w:rPr>
      </w:pPr>
      <w:r>
        <w:rPr>
          <w:sz w:val="24"/>
        </w:rPr>
        <w:t>Dean</w:t>
      </w:r>
      <w:r>
        <w:rPr>
          <w:spacing w:val="-2"/>
          <w:sz w:val="24"/>
        </w:rPr>
        <w:t xml:space="preserve"> </w:t>
      </w:r>
      <w:r>
        <w:rPr>
          <w:sz w:val="24"/>
        </w:rPr>
        <w:t>or</w:t>
      </w:r>
      <w:r>
        <w:rPr>
          <w:spacing w:val="-1"/>
          <w:sz w:val="24"/>
        </w:rPr>
        <w:t xml:space="preserve"> </w:t>
      </w:r>
      <w:r>
        <w:rPr>
          <w:sz w:val="24"/>
        </w:rPr>
        <w:t>Department</w:t>
      </w:r>
      <w:r>
        <w:rPr>
          <w:spacing w:val="-1"/>
          <w:sz w:val="24"/>
        </w:rPr>
        <w:t xml:space="preserve"> </w:t>
      </w:r>
      <w:r>
        <w:rPr>
          <w:sz w:val="24"/>
        </w:rPr>
        <w:t>Chair</w:t>
      </w:r>
      <w:r>
        <w:rPr>
          <w:spacing w:val="-1"/>
          <w:sz w:val="24"/>
        </w:rPr>
        <w:t xml:space="preserve"> </w:t>
      </w:r>
      <w:r>
        <w:rPr>
          <w:sz w:val="24"/>
        </w:rPr>
        <w:t>makes</w:t>
      </w:r>
      <w:r>
        <w:rPr>
          <w:spacing w:val="-2"/>
          <w:sz w:val="24"/>
        </w:rPr>
        <w:t xml:space="preserve"> </w:t>
      </w:r>
      <w:r>
        <w:rPr>
          <w:sz w:val="24"/>
        </w:rPr>
        <w:t>verbal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offer.</w:t>
      </w:r>
    </w:p>
    <w:p w14:paraId="1CC709A2" w14:textId="77777777" w:rsidR="005A590C" w:rsidRDefault="005A590C">
      <w:pPr>
        <w:pStyle w:val="BodyText"/>
      </w:pPr>
    </w:p>
    <w:p w14:paraId="1AC9422D" w14:textId="77777777" w:rsidR="005A590C" w:rsidRDefault="00142342">
      <w:pPr>
        <w:pStyle w:val="ListParagraph"/>
        <w:numPr>
          <w:ilvl w:val="0"/>
          <w:numId w:val="1"/>
        </w:numPr>
        <w:tabs>
          <w:tab w:val="left" w:pos="460"/>
        </w:tabs>
        <w:ind w:right="320"/>
        <w:rPr>
          <w:sz w:val="24"/>
        </w:rPr>
      </w:pPr>
      <w:r>
        <w:rPr>
          <w:sz w:val="24"/>
        </w:rPr>
        <w:t>If</w:t>
      </w:r>
      <w:r>
        <w:rPr>
          <w:spacing w:val="-5"/>
          <w:sz w:val="24"/>
        </w:rPr>
        <w:t xml:space="preserve"> </w:t>
      </w:r>
      <w:r>
        <w:rPr>
          <w:sz w:val="24"/>
        </w:rPr>
        <w:t>verbal</w:t>
      </w:r>
      <w:r>
        <w:rPr>
          <w:spacing w:val="-3"/>
          <w:sz w:val="24"/>
        </w:rPr>
        <w:t xml:space="preserve"> </w:t>
      </w:r>
      <w:r>
        <w:rPr>
          <w:sz w:val="24"/>
        </w:rPr>
        <w:t>offer</w:t>
      </w:r>
      <w:r>
        <w:rPr>
          <w:spacing w:val="-3"/>
          <w:sz w:val="24"/>
        </w:rPr>
        <w:t xml:space="preserve"> </w:t>
      </w:r>
      <w:r>
        <w:rPr>
          <w:sz w:val="24"/>
        </w:rPr>
        <w:t>is</w:t>
      </w:r>
      <w:r>
        <w:rPr>
          <w:spacing w:val="-3"/>
          <w:sz w:val="24"/>
        </w:rPr>
        <w:t xml:space="preserve"> </w:t>
      </w:r>
      <w:r>
        <w:rPr>
          <w:sz w:val="24"/>
        </w:rPr>
        <w:t>accepted,</w:t>
      </w:r>
      <w:r>
        <w:rPr>
          <w:spacing w:val="-2"/>
          <w:sz w:val="24"/>
        </w:rPr>
        <w:t xml:space="preserve"> </w:t>
      </w:r>
      <w:r>
        <w:rPr>
          <w:sz w:val="24"/>
        </w:rPr>
        <w:t>Department</w:t>
      </w:r>
      <w:r>
        <w:rPr>
          <w:spacing w:val="-3"/>
          <w:sz w:val="24"/>
        </w:rPr>
        <w:t xml:space="preserve"> </w:t>
      </w:r>
      <w:r>
        <w:rPr>
          <w:sz w:val="24"/>
        </w:rPr>
        <w:t>drafts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sends</w:t>
      </w:r>
      <w:r>
        <w:rPr>
          <w:spacing w:val="-3"/>
          <w:sz w:val="24"/>
        </w:rPr>
        <w:t xml:space="preserve"> </w:t>
      </w:r>
      <w:r>
        <w:rPr>
          <w:sz w:val="24"/>
        </w:rPr>
        <w:t>offer</w:t>
      </w:r>
      <w:r>
        <w:rPr>
          <w:spacing w:val="-3"/>
          <w:sz w:val="24"/>
        </w:rPr>
        <w:t xml:space="preserve"> </w:t>
      </w:r>
      <w:r>
        <w:rPr>
          <w:sz w:val="24"/>
        </w:rPr>
        <w:t>letter</w:t>
      </w:r>
      <w:r>
        <w:rPr>
          <w:spacing w:val="-2"/>
          <w:sz w:val="24"/>
        </w:rPr>
        <w:t xml:space="preserve"> </w:t>
      </w:r>
      <w:r>
        <w:rPr>
          <w:sz w:val="24"/>
        </w:rPr>
        <w:t>based</w:t>
      </w:r>
      <w:r>
        <w:rPr>
          <w:spacing w:val="-3"/>
          <w:sz w:val="24"/>
        </w:rPr>
        <w:t xml:space="preserve"> </w:t>
      </w:r>
      <w:r>
        <w:rPr>
          <w:sz w:val="24"/>
        </w:rPr>
        <w:t>upon</w:t>
      </w:r>
      <w:r>
        <w:rPr>
          <w:spacing w:val="-3"/>
          <w:sz w:val="24"/>
        </w:rPr>
        <w:t xml:space="preserve"> </w:t>
      </w:r>
      <w:r>
        <w:rPr>
          <w:sz w:val="24"/>
        </w:rPr>
        <w:t>template provided by Academic Affairs.</w:t>
      </w:r>
    </w:p>
    <w:p w14:paraId="35FC8646" w14:textId="77777777" w:rsidR="005A590C" w:rsidRDefault="005A590C">
      <w:pPr>
        <w:pStyle w:val="BodyText"/>
      </w:pPr>
    </w:p>
    <w:p w14:paraId="33B801AC" w14:textId="77777777" w:rsidR="005A590C" w:rsidRDefault="00142342">
      <w:pPr>
        <w:pStyle w:val="ListParagraph"/>
        <w:numPr>
          <w:ilvl w:val="0"/>
          <w:numId w:val="1"/>
        </w:numPr>
        <w:tabs>
          <w:tab w:val="left" w:pos="459"/>
        </w:tabs>
        <w:ind w:left="459" w:hanging="359"/>
        <w:rPr>
          <w:sz w:val="24"/>
        </w:rPr>
      </w:pPr>
      <w:r>
        <w:rPr>
          <w:sz w:val="24"/>
        </w:rPr>
        <w:t>Candidate</w:t>
      </w:r>
      <w:r>
        <w:rPr>
          <w:spacing w:val="-3"/>
          <w:sz w:val="24"/>
        </w:rPr>
        <w:t xml:space="preserve"> </w:t>
      </w:r>
      <w:r>
        <w:rPr>
          <w:sz w:val="24"/>
        </w:rPr>
        <w:t>accepts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offer.</w:t>
      </w:r>
    </w:p>
    <w:p w14:paraId="3524FFF2" w14:textId="77777777" w:rsidR="005A590C" w:rsidRDefault="005A590C">
      <w:pPr>
        <w:pStyle w:val="BodyText"/>
      </w:pPr>
    </w:p>
    <w:p w14:paraId="677BC64C" w14:textId="77777777" w:rsidR="005A590C" w:rsidRDefault="00142342">
      <w:pPr>
        <w:pStyle w:val="ListParagraph"/>
        <w:numPr>
          <w:ilvl w:val="0"/>
          <w:numId w:val="1"/>
        </w:numPr>
        <w:tabs>
          <w:tab w:val="left" w:pos="460"/>
        </w:tabs>
        <w:ind w:right="2669"/>
        <w:rPr>
          <w:sz w:val="24"/>
        </w:rPr>
      </w:pPr>
      <w:r>
        <w:rPr>
          <w:sz w:val="24"/>
        </w:rPr>
        <w:t>Unit</w:t>
      </w:r>
      <w:r>
        <w:rPr>
          <w:spacing w:val="-5"/>
          <w:sz w:val="24"/>
        </w:rPr>
        <w:t xml:space="preserve"> </w:t>
      </w:r>
      <w:r>
        <w:rPr>
          <w:sz w:val="24"/>
        </w:rPr>
        <w:t>sends</w:t>
      </w:r>
      <w:r>
        <w:rPr>
          <w:spacing w:val="-5"/>
          <w:sz w:val="24"/>
        </w:rPr>
        <w:t xml:space="preserve"> </w:t>
      </w:r>
      <w:hyperlink r:id="rId6">
        <w:r>
          <w:rPr>
            <w:color w:val="0462C1"/>
            <w:sz w:val="24"/>
            <w:u w:val="single" w:color="0462C1"/>
          </w:rPr>
          <w:t>intake</w:t>
        </w:r>
        <w:r>
          <w:rPr>
            <w:color w:val="0462C1"/>
            <w:spacing w:val="-6"/>
            <w:sz w:val="24"/>
            <w:u w:val="single" w:color="0462C1"/>
          </w:rPr>
          <w:t xml:space="preserve"> </w:t>
        </w:r>
        <w:r>
          <w:rPr>
            <w:color w:val="0462C1"/>
            <w:sz w:val="24"/>
            <w:u w:val="single" w:color="0462C1"/>
          </w:rPr>
          <w:t>form</w:t>
        </w:r>
        <w:r>
          <w:rPr>
            <w:color w:val="0462C1"/>
            <w:spacing w:val="-5"/>
            <w:sz w:val="24"/>
            <w:u w:val="single" w:color="0462C1"/>
          </w:rPr>
          <w:t xml:space="preserve"> </w:t>
        </w:r>
        <w:r>
          <w:rPr>
            <w:color w:val="0462C1"/>
            <w:sz w:val="24"/>
            <w:u w:val="single" w:color="0462C1"/>
          </w:rPr>
          <w:t>for</w:t>
        </w:r>
        <w:r>
          <w:rPr>
            <w:color w:val="0462C1"/>
            <w:spacing w:val="-5"/>
            <w:sz w:val="24"/>
            <w:u w:val="single" w:color="0462C1"/>
          </w:rPr>
          <w:t xml:space="preserve"> </w:t>
        </w:r>
        <w:r>
          <w:rPr>
            <w:color w:val="0462C1"/>
            <w:sz w:val="24"/>
            <w:u w:val="single" w:color="0462C1"/>
          </w:rPr>
          <w:t>HR</w:t>
        </w:r>
        <w:r>
          <w:rPr>
            <w:color w:val="0462C1"/>
            <w:spacing w:val="-5"/>
            <w:sz w:val="24"/>
            <w:u w:val="single" w:color="0462C1"/>
          </w:rPr>
          <w:t xml:space="preserve"> </w:t>
        </w:r>
        <w:r>
          <w:rPr>
            <w:color w:val="0462C1"/>
            <w:sz w:val="24"/>
            <w:u w:val="single" w:color="0462C1"/>
          </w:rPr>
          <w:t>processing</w:t>
        </w:r>
      </w:hyperlink>
      <w:r>
        <w:rPr>
          <w:color w:val="0462C1"/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5"/>
          <w:sz w:val="24"/>
        </w:rPr>
        <w:t xml:space="preserve"> </w:t>
      </w:r>
      <w:r>
        <w:rPr>
          <w:sz w:val="24"/>
        </w:rPr>
        <w:t>Shared</w:t>
      </w:r>
      <w:r>
        <w:rPr>
          <w:spacing w:val="-5"/>
          <w:sz w:val="24"/>
        </w:rPr>
        <w:t xml:space="preserve"> </w:t>
      </w:r>
      <w:r>
        <w:rPr>
          <w:sz w:val="24"/>
        </w:rPr>
        <w:t>Services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at </w:t>
      </w:r>
      <w:hyperlink r:id="rId7">
        <w:r>
          <w:rPr>
            <w:color w:val="0462C1"/>
            <w:spacing w:val="-2"/>
            <w:sz w:val="24"/>
            <w:u w:val="single" w:color="0462C1"/>
          </w:rPr>
          <w:t>stripessharedservices@umsystem.edu</w:t>
        </w:r>
      </w:hyperlink>
      <w:r>
        <w:rPr>
          <w:spacing w:val="-2"/>
          <w:sz w:val="24"/>
        </w:rPr>
        <w:t>.</w:t>
      </w:r>
    </w:p>
    <w:p w14:paraId="12733438" w14:textId="77777777" w:rsidR="005A590C" w:rsidRDefault="005A590C">
      <w:pPr>
        <w:pStyle w:val="BodyText"/>
      </w:pPr>
    </w:p>
    <w:p w14:paraId="68A6FD51" w14:textId="77777777" w:rsidR="005A590C" w:rsidRDefault="00142342">
      <w:pPr>
        <w:pStyle w:val="ListParagraph"/>
        <w:numPr>
          <w:ilvl w:val="1"/>
          <w:numId w:val="1"/>
        </w:numPr>
        <w:tabs>
          <w:tab w:val="left" w:pos="1180"/>
        </w:tabs>
        <w:ind w:right="815"/>
        <w:rPr>
          <w:sz w:val="24"/>
        </w:rPr>
      </w:pPr>
      <w:r>
        <w:rPr>
          <w:sz w:val="24"/>
        </w:rPr>
        <w:t>If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adjunct</w:t>
      </w:r>
      <w:r>
        <w:rPr>
          <w:spacing w:val="-5"/>
          <w:sz w:val="24"/>
        </w:rPr>
        <w:t xml:space="preserve"> </w:t>
      </w:r>
      <w:r>
        <w:rPr>
          <w:sz w:val="24"/>
        </w:rPr>
        <w:t>faculty</w:t>
      </w:r>
      <w:r>
        <w:rPr>
          <w:spacing w:val="-5"/>
          <w:sz w:val="24"/>
        </w:rPr>
        <w:t xml:space="preserve"> </w:t>
      </w:r>
      <w:r>
        <w:rPr>
          <w:sz w:val="24"/>
        </w:rPr>
        <w:t>is</w:t>
      </w:r>
      <w:r>
        <w:rPr>
          <w:spacing w:val="-5"/>
          <w:sz w:val="24"/>
        </w:rPr>
        <w:t xml:space="preserve"> </w:t>
      </w:r>
      <w:r>
        <w:rPr>
          <w:sz w:val="24"/>
        </w:rPr>
        <w:t>already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benefit-eligible/full-time</w:t>
      </w:r>
      <w:r>
        <w:rPr>
          <w:spacing w:val="-5"/>
          <w:sz w:val="24"/>
        </w:rPr>
        <w:t xml:space="preserve"> </w:t>
      </w:r>
      <w:r>
        <w:rPr>
          <w:sz w:val="24"/>
        </w:rPr>
        <w:t>faculty</w:t>
      </w:r>
      <w:r>
        <w:rPr>
          <w:spacing w:val="-5"/>
          <w:sz w:val="24"/>
        </w:rPr>
        <w:t xml:space="preserve"> </w:t>
      </w:r>
      <w:r>
        <w:rPr>
          <w:sz w:val="24"/>
        </w:rPr>
        <w:t>member, include the Additional Pay Form</w:t>
      </w:r>
    </w:p>
    <w:p w14:paraId="6950F65F" w14:textId="77777777" w:rsidR="005A590C" w:rsidRDefault="005A590C">
      <w:pPr>
        <w:pStyle w:val="BodyText"/>
      </w:pPr>
    </w:p>
    <w:p w14:paraId="62089491" w14:textId="77777777" w:rsidR="005A590C" w:rsidRDefault="00142342">
      <w:pPr>
        <w:pStyle w:val="ListParagraph"/>
        <w:numPr>
          <w:ilvl w:val="0"/>
          <w:numId w:val="1"/>
        </w:numPr>
        <w:tabs>
          <w:tab w:val="left" w:pos="459"/>
        </w:tabs>
        <w:ind w:left="459" w:hanging="359"/>
        <w:rPr>
          <w:sz w:val="24"/>
        </w:rPr>
      </w:pPr>
      <w:r>
        <w:rPr>
          <w:sz w:val="24"/>
        </w:rPr>
        <w:t>Shared</w:t>
      </w:r>
      <w:r>
        <w:rPr>
          <w:spacing w:val="-4"/>
          <w:sz w:val="24"/>
        </w:rPr>
        <w:t xml:space="preserve"> </w:t>
      </w:r>
      <w:r>
        <w:rPr>
          <w:sz w:val="24"/>
        </w:rPr>
        <w:t>Services directs</w:t>
      </w:r>
      <w:r>
        <w:rPr>
          <w:spacing w:val="2"/>
          <w:sz w:val="24"/>
        </w:rPr>
        <w:t xml:space="preserve"> </w:t>
      </w:r>
      <w:r>
        <w:rPr>
          <w:sz w:val="24"/>
        </w:rPr>
        <w:t>UMSL</w:t>
      </w:r>
      <w:r>
        <w:rPr>
          <w:spacing w:val="-1"/>
          <w:sz w:val="24"/>
        </w:rPr>
        <w:t xml:space="preserve"> </w:t>
      </w:r>
      <w:r>
        <w:rPr>
          <w:sz w:val="24"/>
        </w:rPr>
        <w:t>HR</w:t>
      </w:r>
      <w:r>
        <w:rPr>
          <w:spacing w:val="-1"/>
          <w:sz w:val="24"/>
        </w:rPr>
        <w:t xml:space="preserve"> </w:t>
      </w:r>
      <w:r>
        <w:rPr>
          <w:sz w:val="24"/>
        </w:rPr>
        <w:t>Employment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order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CBC</w:t>
      </w:r>
      <w:r>
        <w:rPr>
          <w:spacing w:val="1"/>
          <w:sz w:val="24"/>
        </w:rPr>
        <w:t xml:space="preserve"> </w:t>
      </w:r>
      <w:r>
        <w:rPr>
          <w:sz w:val="24"/>
        </w:rPr>
        <w:t>on</w:t>
      </w:r>
      <w:r>
        <w:rPr>
          <w:spacing w:val="-1"/>
          <w:sz w:val="24"/>
        </w:rPr>
        <w:t xml:space="preserve"> </w:t>
      </w:r>
      <w:r>
        <w:rPr>
          <w:sz w:val="24"/>
        </w:rPr>
        <w:t>any</w:t>
      </w:r>
      <w:r>
        <w:rPr>
          <w:spacing w:val="-1"/>
          <w:sz w:val="24"/>
        </w:rPr>
        <w:t xml:space="preserve"> </w:t>
      </w:r>
      <w:r>
        <w:rPr>
          <w:sz w:val="24"/>
        </w:rPr>
        <w:t>external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hires.</w:t>
      </w:r>
    </w:p>
    <w:p w14:paraId="7E387AC1" w14:textId="77777777" w:rsidR="005A590C" w:rsidRDefault="005A590C">
      <w:pPr>
        <w:pStyle w:val="BodyText"/>
        <w:spacing w:before="1"/>
      </w:pPr>
    </w:p>
    <w:p w14:paraId="57CA3686" w14:textId="77777777" w:rsidR="005A590C" w:rsidRDefault="00142342">
      <w:pPr>
        <w:pStyle w:val="ListParagraph"/>
        <w:numPr>
          <w:ilvl w:val="0"/>
          <w:numId w:val="1"/>
        </w:numPr>
        <w:tabs>
          <w:tab w:val="left" w:pos="459"/>
        </w:tabs>
        <w:ind w:left="459" w:hanging="359"/>
        <w:rPr>
          <w:sz w:val="24"/>
        </w:rPr>
      </w:pPr>
      <w:r>
        <w:rPr>
          <w:sz w:val="24"/>
        </w:rPr>
        <w:t>UMSL</w:t>
      </w:r>
      <w:r>
        <w:rPr>
          <w:spacing w:val="-3"/>
          <w:sz w:val="24"/>
        </w:rPr>
        <w:t xml:space="preserve"> </w:t>
      </w:r>
      <w:r>
        <w:rPr>
          <w:sz w:val="24"/>
        </w:rPr>
        <w:t>HR</w:t>
      </w:r>
      <w:r>
        <w:rPr>
          <w:spacing w:val="-1"/>
          <w:sz w:val="24"/>
        </w:rPr>
        <w:t xml:space="preserve"> </w:t>
      </w:r>
      <w:r>
        <w:rPr>
          <w:sz w:val="24"/>
        </w:rPr>
        <w:t>Employment</w:t>
      </w:r>
      <w:r>
        <w:rPr>
          <w:spacing w:val="-2"/>
          <w:sz w:val="24"/>
        </w:rPr>
        <w:t xml:space="preserve"> </w:t>
      </w:r>
      <w:r>
        <w:rPr>
          <w:sz w:val="24"/>
        </w:rPr>
        <w:t>orders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CBC</w:t>
      </w:r>
      <w:r>
        <w:rPr>
          <w:spacing w:val="2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education </w:t>
      </w:r>
      <w:r>
        <w:rPr>
          <w:spacing w:val="-2"/>
          <w:sz w:val="24"/>
        </w:rPr>
        <w:t>verification.</w:t>
      </w:r>
    </w:p>
    <w:p w14:paraId="039A88A0" w14:textId="77777777" w:rsidR="005A590C" w:rsidRDefault="005A590C">
      <w:pPr>
        <w:pStyle w:val="BodyText"/>
      </w:pPr>
    </w:p>
    <w:p w14:paraId="5A7822B6" w14:textId="77777777" w:rsidR="005A590C" w:rsidRDefault="00142342">
      <w:pPr>
        <w:pStyle w:val="ListParagraph"/>
        <w:numPr>
          <w:ilvl w:val="0"/>
          <w:numId w:val="1"/>
        </w:numPr>
        <w:tabs>
          <w:tab w:val="left" w:pos="460"/>
        </w:tabs>
        <w:ind w:right="260"/>
        <w:rPr>
          <w:sz w:val="24"/>
        </w:rPr>
      </w:pPr>
      <w:r>
        <w:rPr>
          <w:sz w:val="24"/>
        </w:rPr>
        <w:t>Shared</w:t>
      </w:r>
      <w:r>
        <w:rPr>
          <w:spacing w:val="-4"/>
          <w:sz w:val="24"/>
        </w:rPr>
        <w:t xml:space="preserve"> </w:t>
      </w:r>
      <w:r>
        <w:rPr>
          <w:sz w:val="24"/>
        </w:rPr>
        <w:t>Services</w:t>
      </w:r>
      <w:r>
        <w:rPr>
          <w:spacing w:val="-3"/>
          <w:sz w:val="24"/>
        </w:rPr>
        <w:t xml:space="preserve"> </w:t>
      </w:r>
      <w:r>
        <w:rPr>
          <w:sz w:val="24"/>
        </w:rPr>
        <w:t>monitors</w:t>
      </w:r>
      <w:r>
        <w:rPr>
          <w:spacing w:val="-4"/>
          <w:sz w:val="24"/>
        </w:rPr>
        <w:t xml:space="preserve"> </w:t>
      </w:r>
      <w:r>
        <w:rPr>
          <w:sz w:val="24"/>
        </w:rPr>
        <w:t>CBC</w:t>
      </w:r>
      <w:r>
        <w:rPr>
          <w:spacing w:val="-4"/>
          <w:sz w:val="24"/>
        </w:rPr>
        <w:t xml:space="preserve"> </w:t>
      </w:r>
      <w:r>
        <w:rPr>
          <w:sz w:val="24"/>
        </w:rPr>
        <w:t>results</w:t>
      </w:r>
      <w:r>
        <w:rPr>
          <w:spacing w:val="-4"/>
          <w:sz w:val="24"/>
        </w:rPr>
        <w:t xml:space="preserve"> </w:t>
      </w:r>
      <w:r>
        <w:rPr>
          <w:sz w:val="24"/>
        </w:rPr>
        <w:t>and,</w:t>
      </w:r>
      <w:r>
        <w:rPr>
          <w:spacing w:val="-4"/>
          <w:sz w:val="24"/>
        </w:rPr>
        <w:t xml:space="preserve"> </w:t>
      </w:r>
      <w:r>
        <w:rPr>
          <w:sz w:val="24"/>
        </w:rPr>
        <w:t>when</w:t>
      </w:r>
      <w:r>
        <w:rPr>
          <w:spacing w:val="-4"/>
          <w:sz w:val="24"/>
        </w:rPr>
        <w:t xml:space="preserve"> </w:t>
      </w:r>
      <w:r>
        <w:rPr>
          <w:sz w:val="24"/>
        </w:rPr>
        <w:t>passed,</w:t>
      </w:r>
      <w:r>
        <w:rPr>
          <w:spacing w:val="-4"/>
          <w:sz w:val="24"/>
        </w:rPr>
        <w:t xml:space="preserve"> </w:t>
      </w:r>
      <w:r>
        <w:rPr>
          <w:sz w:val="24"/>
        </w:rPr>
        <w:t>initiates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DEMODATA</w:t>
      </w:r>
      <w:r>
        <w:rPr>
          <w:spacing w:val="-4"/>
          <w:sz w:val="24"/>
        </w:rPr>
        <w:t xml:space="preserve"> </w:t>
      </w:r>
      <w:r>
        <w:rPr>
          <w:sz w:val="24"/>
        </w:rPr>
        <w:t>and pre-boarding emails, which contains the required online pre-boarding forms (personal information, direct deposit, federal and state tax information, and I-9 Section 1).</w:t>
      </w:r>
    </w:p>
    <w:p w14:paraId="4DD88FFC" w14:textId="77777777" w:rsidR="005A590C" w:rsidRDefault="005A590C">
      <w:pPr>
        <w:pStyle w:val="BodyText"/>
      </w:pPr>
    </w:p>
    <w:p w14:paraId="081897A8" w14:textId="77777777" w:rsidR="005A590C" w:rsidRDefault="00E92F3A">
      <w:pPr>
        <w:pStyle w:val="ListParagraph"/>
        <w:numPr>
          <w:ilvl w:val="0"/>
          <w:numId w:val="1"/>
        </w:numPr>
        <w:tabs>
          <w:tab w:val="left" w:pos="460"/>
        </w:tabs>
        <w:ind w:right="522"/>
        <w:rPr>
          <w:sz w:val="24"/>
        </w:rPr>
      </w:pPr>
      <w:r>
        <w:rPr>
          <w:sz w:val="24"/>
        </w:rPr>
        <w:t>Before the employee’s first day of work</w:t>
      </w:r>
      <w:r w:rsidR="00142342">
        <w:rPr>
          <w:spacing w:val="-3"/>
          <w:sz w:val="24"/>
        </w:rPr>
        <w:t xml:space="preserve"> </w:t>
      </w:r>
      <w:r w:rsidR="00142342">
        <w:rPr>
          <w:sz w:val="24"/>
        </w:rPr>
        <w:t>they mu</w:t>
      </w:r>
      <w:r>
        <w:rPr>
          <w:sz w:val="24"/>
        </w:rPr>
        <w:t xml:space="preserve">st provide proof of identity and eligibility to be employed in the United States as part of </w:t>
      </w:r>
      <w:r w:rsidR="00142342">
        <w:rPr>
          <w:sz w:val="24"/>
        </w:rPr>
        <w:t>I-9 Section 2.</w:t>
      </w:r>
    </w:p>
    <w:p w14:paraId="327ECB18" w14:textId="77777777" w:rsidR="00E92F3A" w:rsidRPr="00E92F3A" w:rsidRDefault="00E92F3A" w:rsidP="00E92F3A">
      <w:pPr>
        <w:pStyle w:val="ListParagraph"/>
        <w:rPr>
          <w:sz w:val="24"/>
        </w:rPr>
      </w:pPr>
    </w:p>
    <w:p w14:paraId="45422100" w14:textId="77777777" w:rsidR="00E92F3A" w:rsidRPr="00E92F3A" w:rsidRDefault="00E92F3A" w:rsidP="00E92F3A">
      <w:pPr>
        <w:pStyle w:val="ListParagraph"/>
        <w:tabs>
          <w:tab w:val="left" w:pos="460"/>
        </w:tabs>
        <w:ind w:left="460" w:right="522"/>
        <w:rPr>
          <w:sz w:val="24"/>
        </w:rPr>
      </w:pPr>
      <w:r>
        <w:rPr>
          <w:sz w:val="24"/>
        </w:rPr>
        <w:t xml:space="preserve">      </w:t>
      </w:r>
      <w:r w:rsidRPr="00E92F3A">
        <w:rPr>
          <w:sz w:val="24"/>
        </w:rPr>
        <w:t xml:space="preserve">At UMSL, our primary way of completing the I-9 </w:t>
      </w:r>
      <w:r w:rsidR="00142342">
        <w:rPr>
          <w:sz w:val="24"/>
        </w:rPr>
        <w:t xml:space="preserve">Section 2 </w:t>
      </w:r>
      <w:r w:rsidRPr="00E92F3A">
        <w:rPr>
          <w:sz w:val="24"/>
        </w:rPr>
        <w:t>is online. Additional ins</w:t>
      </w:r>
      <w:r>
        <w:rPr>
          <w:sz w:val="24"/>
        </w:rPr>
        <w:t>tructions will be emailed to the employee</w:t>
      </w:r>
      <w:r w:rsidRPr="00E92F3A">
        <w:rPr>
          <w:sz w:val="24"/>
        </w:rPr>
        <w:t>.</w:t>
      </w:r>
      <w:r>
        <w:rPr>
          <w:sz w:val="24"/>
        </w:rPr>
        <w:t xml:space="preserve"> </w:t>
      </w:r>
      <w:r w:rsidRPr="00E92F3A">
        <w:rPr>
          <w:sz w:val="24"/>
        </w:rPr>
        <w:t>Failure to provide</w:t>
      </w:r>
      <w:r>
        <w:rPr>
          <w:sz w:val="24"/>
        </w:rPr>
        <w:t xml:space="preserve"> these documents will delay an employee’s start date.</w:t>
      </w:r>
    </w:p>
    <w:p w14:paraId="14F8C934" w14:textId="77777777" w:rsidR="005A590C" w:rsidRDefault="005A590C">
      <w:pPr>
        <w:pStyle w:val="BodyText"/>
      </w:pPr>
    </w:p>
    <w:p w14:paraId="274B9F51" w14:textId="77777777" w:rsidR="005A590C" w:rsidRDefault="00142342">
      <w:pPr>
        <w:pStyle w:val="ListParagraph"/>
        <w:numPr>
          <w:ilvl w:val="0"/>
          <w:numId w:val="1"/>
        </w:numPr>
        <w:tabs>
          <w:tab w:val="left" w:pos="459"/>
        </w:tabs>
        <w:ind w:left="459" w:hanging="359"/>
        <w:rPr>
          <w:sz w:val="24"/>
        </w:rPr>
      </w:pPr>
      <w:r>
        <w:rPr>
          <w:sz w:val="24"/>
        </w:rPr>
        <w:t>Once</w:t>
      </w:r>
      <w:r>
        <w:rPr>
          <w:spacing w:val="-3"/>
          <w:sz w:val="24"/>
        </w:rPr>
        <w:t xml:space="preserve"> </w:t>
      </w:r>
      <w:r>
        <w:rPr>
          <w:sz w:val="24"/>
        </w:rPr>
        <w:t>I-9</w:t>
      </w:r>
      <w:r>
        <w:rPr>
          <w:spacing w:val="-1"/>
          <w:sz w:val="24"/>
        </w:rPr>
        <w:t xml:space="preserve"> </w:t>
      </w:r>
      <w:r>
        <w:rPr>
          <w:sz w:val="24"/>
        </w:rPr>
        <w:t>Section</w:t>
      </w:r>
      <w:r>
        <w:rPr>
          <w:spacing w:val="-1"/>
          <w:sz w:val="24"/>
        </w:rPr>
        <w:t xml:space="preserve"> </w:t>
      </w:r>
      <w:r>
        <w:rPr>
          <w:sz w:val="24"/>
        </w:rPr>
        <w:t>2</w:t>
      </w:r>
      <w:r>
        <w:rPr>
          <w:spacing w:val="-1"/>
          <w:sz w:val="24"/>
        </w:rPr>
        <w:t xml:space="preserve"> </w:t>
      </w:r>
      <w:r>
        <w:rPr>
          <w:sz w:val="24"/>
        </w:rPr>
        <w:t>is</w:t>
      </w:r>
      <w:r>
        <w:rPr>
          <w:spacing w:val="-2"/>
          <w:sz w:val="24"/>
        </w:rPr>
        <w:t xml:space="preserve"> </w:t>
      </w:r>
      <w:r>
        <w:rPr>
          <w:sz w:val="24"/>
        </w:rPr>
        <w:t>complete,</w:t>
      </w:r>
      <w:r>
        <w:rPr>
          <w:spacing w:val="-1"/>
          <w:sz w:val="24"/>
        </w:rPr>
        <w:t xml:space="preserve"> </w:t>
      </w:r>
      <w:r>
        <w:rPr>
          <w:sz w:val="24"/>
        </w:rPr>
        <w:t>Shared</w:t>
      </w:r>
      <w:r>
        <w:rPr>
          <w:spacing w:val="-1"/>
          <w:sz w:val="24"/>
        </w:rPr>
        <w:t xml:space="preserve"> </w:t>
      </w:r>
      <w:r>
        <w:rPr>
          <w:sz w:val="24"/>
        </w:rPr>
        <w:t>Services will</w:t>
      </w:r>
      <w:r>
        <w:rPr>
          <w:spacing w:val="-1"/>
          <w:sz w:val="24"/>
        </w:rPr>
        <w:t xml:space="preserve"> </w:t>
      </w:r>
      <w:r>
        <w:rPr>
          <w:sz w:val="24"/>
        </w:rPr>
        <w:t>finalize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hiring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process.</w:t>
      </w:r>
    </w:p>
    <w:p w14:paraId="1B2BAE96" w14:textId="77777777" w:rsidR="005A590C" w:rsidRDefault="005A590C">
      <w:pPr>
        <w:pStyle w:val="BodyText"/>
      </w:pPr>
    </w:p>
    <w:p w14:paraId="75D560E5" w14:textId="77777777" w:rsidR="005A590C" w:rsidRDefault="00142342">
      <w:pPr>
        <w:pStyle w:val="ListParagraph"/>
        <w:numPr>
          <w:ilvl w:val="0"/>
          <w:numId w:val="1"/>
        </w:numPr>
        <w:tabs>
          <w:tab w:val="left" w:pos="459"/>
        </w:tabs>
        <w:ind w:left="459" w:hanging="359"/>
        <w:rPr>
          <w:sz w:val="24"/>
        </w:rPr>
      </w:pPr>
      <w:r>
        <w:rPr>
          <w:sz w:val="24"/>
        </w:rPr>
        <w:t>New</w:t>
      </w:r>
      <w:r>
        <w:rPr>
          <w:spacing w:val="-2"/>
          <w:sz w:val="24"/>
        </w:rPr>
        <w:t xml:space="preserve"> </w:t>
      </w:r>
      <w:r>
        <w:rPr>
          <w:sz w:val="24"/>
        </w:rPr>
        <w:t>employee</w:t>
      </w:r>
      <w:r>
        <w:rPr>
          <w:spacing w:val="-2"/>
          <w:sz w:val="24"/>
        </w:rPr>
        <w:t xml:space="preserve"> </w:t>
      </w:r>
      <w:r>
        <w:rPr>
          <w:sz w:val="24"/>
        </w:rPr>
        <w:t>submits</w:t>
      </w:r>
      <w:r>
        <w:rPr>
          <w:spacing w:val="1"/>
          <w:sz w:val="24"/>
        </w:rPr>
        <w:t xml:space="preserve"> </w:t>
      </w:r>
      <w:r>
        <w:rPr>
          <w:sz w:val="24"/>
        </w:rPr>
        <w:t>official</w:t>
      </w:r>
      <w:r>
        <w:rPr>
          <w:spacing w:val="-1"/>
          <w:sz w:val="24"/>
        </w:rPr>
        <w:t xml:space="preserve"> </w:t>
      </w:r>
      <w:r>
        <w:rPr>
          <w:sz w:val="24"/>
        </w:rPr>
        <w:t>transcripts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college.</w:t>
      </w:r>
    </w:p>
    <w:sectPr w:rsidR="005A590C">
      <w:type w:val="continuous"/>
      <w:pgSz w:w="12240" w:h="15840"/>
      <w:pgMar w:top="640" w:right="1320" w:bottom="28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F1E7580"/>
    <w:multiLevelType w:val="hybridMultilevel"/>
    <w:tmpl w:val="1790344E"/>
    <w:lvl w:ilvl="0" w:tplc="214E1632">
      <w:start w:val="1"/>
      <w:numFmt w:val="decimal"/>
      <w:lvlText w:val="%1."/>
      <w:lvlJc w:val="left"/>
      <w:pPr>
        <w:ind w:left="460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D8EEC7E8">
      <w:start w:val="1"/>
      <w:numFmt w:val="lowerLetter"/>
      <w:lvlText w:val="%2."/>
      <w:lvlJc w:val="left"/>
      <w:pPr>
        <w:ind w:left="1180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en-US" w:eastAsia="en-US" w:bidi="ar-SA"/>
      </w:rPr>
    </w:lvl>
    <w:lvl w:ilvl="2" w:tplc="A7C0E18A">
      <w:start w:val="1"/>
      <w:numFmt w:val="lowerRoman"/>
      <w:lvlText w:val="%3."/>
      <w:lvlJc w:val="left"/>
      <w:pPr>
        <w:ind w:left="1900" w:hanging="308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3" w:tplc="F0ACA17E">
      <w:numFmt w:val="bullet"/>
      <w:lvlText w:val="•"/>
      <w:lvlJc w:val="left"/>
      <w:pPr>
        <w:ind w:left="2815" w:hanging="308"/>
      </w:pPr>
      <w:rPr>
        <w:rFonts w:hint="default"/>
        <w:lang w:val="en-US" w:eastAsia="en-US" w:bidi="ar-SA"/>
      </w:rPr>
    </w:lvl>
    <w:lvl w:ilvl="4" w:tplc="0CC64764">
      <w:numFmt w:val="bullet"/>
      <w:lvlText w:val="•"/>
      <w:lvlJc w:val="left"/>
      <w:pPr>
        <w:ind w:left="3730" w:hanging="308"/>
      </w:pPr>
      <w:rPr>
        <w:rFonts w:hint="default"/>
        <w:lang w:val="en-US" w:eastAsia="en-US" w:bidi="ar-SA"/>
      </w:rPr>
    </w:lvl>
    <w:lvl w:ilvl="5" w:tplc="4E244BB0">
      <w:numFmt w:val="bullet"/>
      <w:lvlText w:val="•"/>
      <w:lvlJc w:val="left"/>
      <w:pPr>
        <w:ind w:left="4645" w:hanging="308"/>
      </w:pPr>
      <w:rPr>
        <w:rFonts w:hint="default"/>
        <w:lang w:val="en-US" w:eastAsia="en-US" w:bidi="ar-SA"/>
      </w:rPr>
    </w:lvl>
    <w:lvl w:ilvl="6" w:tplc="00B470B0">
      <w:numFmt w:val="bullet"/>
      <w:lvlText w:val="•"/>
      <w:lvlJc w:val="left"/>
      <w:pPr>
        <w:ind w:left="5560" w:hanging="308"/>
      </w:pPr>
      <w:rPr>
        <w:rFonts w:hint="default"/>
        <w:lang w:val="en-US" w:eastAsia="en-US" w:bidi="ar-SA"/>
      </w:rPr>
    </w:lvl>
    <w:lvl w:ilvl="7" w:tplc="70E0B82A">
      <w:numFmt w:val="bullet"/>
      <w:lvlText w:val="•"/>
      <w:lvlJc w:val="left"/>
      <w:pPr>
        <w:ind w:left="6475" w:hanging="308"/>
      </w:pPr>
      <w:rPr>
        <w:rFonts w:hint="default"/>
        <w:lang w:val="en-US" w:eastAsia="en-US" w:bidi="ar-SA"/>
      </w:rPr>
    </w:lvl>
    <w:lvl w:ilvl="8" w:tplc="BF8036C0">
      <w:numFmt w:val="bullet"/>
      <w:lvlText w:val="•"/>
      <w:lvlJc w:val="left"/>
      <w:pPr>
        <w:ind w:left="7390" w:hanging="308"/>
      </w:pPr>
      <w:rPr>
        <w:rFonts w:hint="default"/>
        <w:lang w:val="en-US" w:eastAsia="en-US" w:bidi="ar-SA"/>
      </w:rPr>
    </w:lvl>
  </w:abstractNum>
  <w:num w:numId="1" w16cid:durableId="11111720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A590C"/>
    <w:rsid w:val="00142342"/>
    <w:rsid w:val="005A590C"/>
    <w:rsid w:val="00B81FEA"/>
    <w:rsid w:val="00D012D8"/>
    <w:rsid w:val="00E92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7A3F700"/>
  <w15:docId w15:val="{808FD02D-35C7-45D4-8724-31D485AEA0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459" w:hanging="359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E92F3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5238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tripessharedservices@umsystem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finance.missouri.edu/document/university-shared-services-request-for-hr-processing-form/" TargetMode="External"/><Relationship Id="rId5" Type="http://schemas.openxmlformats.org/officeDocument/2006/relationships/hyperlink" Target="mailto:employment@umsl.ed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273</Words>
  <Characters>1556</Characters>
  <Application>Microsoft Office Word</Application>
  <DocSecurity>0</DocSecurity>
  <Lines>48</Lines>
  <Paragraphs>22</Paragraphs>
  <ScaleCrop>false</ScaleCrop>
  <Company>UMSL</Company>
  <LinksUpToDate>false</LinksUpToDate>
  <CharactersWithSpaces>1807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Stumpf, Lauren</cp:lastModifiedBy>
  <cp:revision>5</cp:revision>
  <dcterms:created xsi:type="dcterms:W3CDTF">2025-03-07T12:14:00Z</dcterms:created>
  <dcterms:modified xsi:type="dcterms:W3CDTF">2025-05-12T19:49:00Z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2023-07-26T00:00:00Z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2025-03-07T00:00:00Z</vt:filetime>
  </property>
  <property fmtid="{D5CDD505-2E9C-101B-9397-08002B2CF9AE}" pid="5" name="Producer">
    <vt:lpwstr>Microsoft® Word for Office 365</vt:lpwstr>
  </property>
  <property fmtid="{D5CDD505-2E9C-101B-9397-08002B2CF9AE}" pid="6" name="GrammarlyDocumentId">
    <vt:lpwstr>f1c34ca8-661a-4741-bb01-42b7288437a9</vt:lpwstr>
  </property>
</Properties>
</file>