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95" w:rsidRPr="00146406" w:rsidRDefault="00146406" w:rsidP="0036593D">
      <w:pPr>
        <w:jc w:val="center"/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>Post-Doctoral</w:t>
      </w:r>
      <w:r w:rsidR="007A6E99" w:rsidRPr="00146406">
        <w:rPr>
          <w:rFonts w:ascii="Times New Roman" w:hAnsi="Times New Roman" w:cs="Times New Roman"/>
          <w:b/>
        </w:rPr>
        <w:t xml:space="preserve"> Mentoring Plan</w:t>
      </w:r>
      <w:r w:rsidR="00C07FE0" w:rsidRPr="00146406">
        <w:rPr>
          <w:rFonts w:ascii="Times New Roman" w:hAnsi="Times New Roman" w:cs="Times New Roman"/>
          <w:b/>
        </w:rPr>
        <w:t xml:space="preserve"> Template</w:t>
      </w:r>
      <w:r w:rsidR="004F70A0" w:rsidRPr="00146406">
        <w:rPr>
          <w:rFonts w:ascii="Times New Roman" w:hAnsi="Times New Roman" w:cs="Times New Roman"/>
          <w:b/>
        </w:rPr>
        <w:t xml:space="preserve"> </w:t>
      </w:r>
      <w:r w:rsidR="004F70A0" w:rsidRPr="00146406">
        <w:rPr>
          <w:rFonts w:ascii="Times New Roman" w:hAnsi="Times New Roman" w:cs="Times New Roman"/>
        </w:rPr>
        <w:t>(one page)</w:t>
      </w:r>
    </w:p>
    <w:p w:rsidR="0036593D" w:rsidRPr="00146406" w:rsidRDefault="004F70A0" w:rsidP="004F70A0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 xml:space="preserve">Reminder: </w:t>
      </w:r>
      <w:r w:rsidRPr="00146406">
        <w:rPr>
          <w:rFonts w:ascii="Times New Roman" w:hAnsi="Times New Roman" w:cs="Times New Roman"/>
        </w:rPr>
        <w:t xml:space="preserve">Always consult the RFP and Agency guidelines for exact requirements. </w:t>
      </w:r>
    </w:p>
    <w:p w:rsidR="00402CC3" w:rsidRPr="00146406" w:rsidRDefault="00633989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>Responsibilities:</w:t>
      </w:r>
      <w:r w:rsidRPr="00146406">
        <w:rPr>
          <w:rFonts w:ascii="Times New Roman" w:hAnsi="Times New Roman" w:cs="Times New Roman"/>
        </w:rPr>
        <w:t xml:space="preserve"> B</w:t>
      </w:r>
      <w:r w:rsidR="00402CC3" w:rsidRPr="00146406">
        <w:rPr>
          <w:rFonts w:ascii="Times New Roman" w:hAnsi="Times New Roman" w:cs="Times New Roman"/>
        </w:rPr>
        <w:t xml:space="preserve">riefly describe post doc role on the project (research responsibilities, mentoring undergraduates </w:t>
      </w:r>
    </w:p>
    <w:p w:rsidR="00633989" w:rsidRPr="00146406" w:rsidRDefault="00633989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>Orientation:</w:t>
      </w:r>
      <w:r w:rsidR="00C07FE0" w:rsidRPr="00146406">
        <w:rPr>
          <w:rFonts w:ascii="Times New Roman" w:hAnsi="Times New Roman" w:cs="Times New Roman"/>
        </w:rPr>
        <w:t xml:space="preserve"> T</w:t>
      </w:r>
      <w:r w:rsidRPr="00146406">
        <w:rPr>
          <w:rFonts w:ascii="Times New Roman" w:hAnsi="Times New Roman" w:cs="Times New Roman"/>
        </w:rPr>
        <w:t>o project, lab, dept., university, and expectations</w:t>
      </w:r>
      <w:r w:rsidR="00C07FE0" w:rsidRPr="00146406">
        <w:rPr>
          <w:rFonts w:ascii="Times New Roman" w:hAnsi="Times New Roman" w:cs="Times New Roman"/>
        </w:rPr>
        <w:t xml:space="preserve"> of research independence, and </w:t>
      </w:r>
      <w:r w:rsidRPr="00146406">
        <w:rPr>
          <w:rFonts w:ascii="Times New Roman" w:hAnsi="Times New Roman" w:cs="Times New Roman"/>
        </w:rPr>
        <w:t xml:space="preserve">single or lead author manuscripts </w:t>
      </w:r>
      <w:bookmarkStart w:id="0" w:name="_GoBack"/>
      <w:bookmarkEnd w:id="0"/>
    </w:p>
    <w:p w:rsidR="007A6E99" w:rsidRPr="00146406" w:rsidRDefault="00633989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>Meetings:</w:t>
      </w:r>
      <w:r w:rsidR="00C07FE0" w:rsidRPr="00146406">
        <w:rPr>
          <w:rFonts w:ascii="Times New Roman" w:hAnsi="Times New Roman" w:cs="Times New Roman"/>
        </w:rPr>
        <w:t xml:space="preserve">  M</w:t>
      </w:r>
      <w:r w:rsidRPr="00146406">
        <w:rPr>
          <w:rFonts w:ascii="Times New Roman" w:hAnsi="Times New Roman" w:cs="Times New Roman"/>
        </w:rPr>
        <w:t xml:space="preserve">eeting </w:t>
      </w:r>
      <w:r w:rsidR="00E17050" w:rsidRPr="00146406">
        <w:rPr>
          <w:rFonts w:ascii="Times New Roman" w:hAnsi="Times New Roman" w:cs="Times New Roman"/>
        </w:rPr>
        <w:t>f</w:t>
      </w:r>
      <w:r w:rsidRPr="00146406">
        <w:rPr>
          <w:rFonts w:ascii="Times New Roman" w:hAnsi="Times New Roman" w:cs="Times New Roman"/>
        </w:rPr>
        <w:t>requency</w:t>
      </w:r>
      <w:r w:rsidR="007A6E99" w:rsidRPr="00146406">
        <w:rPr>
          <w:rFonts w:ascii="Times New Roman" w:hAnsi="Times New Roman" w:cs="Times New Roman"/>
        </w:rPr>
        <w:t xml:space="preserve"> (weekly, bi-weekly)</w:t>
      </w:r>
      <w:r w:rsidRPr="00146406">
        <w:rPr>
          <w:rFonts w:ascii="Times New Roman" w:hAnsi="Times New Roman" w:cs="Times New Roman"/>
        </w:rPr>
        <w:t>, participation in team meetings</w:t>
      </w:r>
      <w:r w:rsidR="007A6E99" w:rsidRPr="00146406">
        <w:rPr>
          <w:rFonts w:ascii="Times New Roman" w:hAnsi="Times New Roman" w:cs="Times New Roman"/>
        </w:rPr>
        <w:t xml:space="preserve"> </w:t>
      </w:r>
    </w:p>
    <w:p w:rsidR="007A6E99" w:rsidRPr="00146406" w:rsidRDefault="00146406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>Mentoring</w:t>
      </w:r>
      <w:r w:rsidRPr="00146406">
        <w:rPr>
          <w:rFonts w:ascii="Times New Roman" w:hAnsi="Times New Roman" w:cs="Times New Roman"/>
        </w:rPr>
        <w:t xml:space="preserve"> Direction</w:t>
      </w:r>
      <w:r w:rsidR="00E17050" w:rsidRPr="00146406">
        <w:rPr>
          <w:rFonts w:ascii="Times New Roman" w:hAnsi="Times New Roman" w:cs="Times New Roman"/>
        </w:rPr>
        <w:t xml:space="preserve"> and advancement of research, </w:t>
      </w:r>
      <w:r w:rsidR="007A6E99" w:rsidRPr="00146406">
        <w:rPr>
          <w:rFonts w:ascii="Times New Roman" w:hAnsi="Times New Roman" w:cs="Times New Roman"/>
        </w:rPr>
        <w:t>career development</w:t>
      </w:r>
      <w:r w:rsidR="00633989" w:rsidRPr="00146406">
        <w:rPr>
          <w:rFonts w:ascii="Times New Roman" w:hAnsi="Times New Roman" w:cs="Times New Roman"/>
        </w:rPr>
        <w:t>, informal advising, enco</w:t>
      </w:r>
      <w:r w:rsidR="00C07FE0" w:rsidRPr="00146406">
        <w:rPr>
          <w:rFonts w:ascii="Times New Roman" w:hAnsi="Times New Roman" w:cs="Times New Roman"/>
        </w:rPr>
        <w:t>uragement to participate in department</w:t>
      </w:r>
      <w:r w:rsidR="00633989" w:rsidRPr="00146406">
        <w:rPr>
          <w:rFonts w:ascii="Times New Roman" w:hAnsi="Times New Roman" w:cs="Times New Roman"/>
        </w:rPr>
        <w:t xml:space="preserve"> meetings, seminars, and research events, present resea</w:t>
      </w:r>
      <w:r w:rsidR="00C07FE0" w:rsidRPr="00146406">
        <w:rPr>
          <w:rFonts w:ascii="Times New Roman" w:hAnsi="Times New Roman" w:cs="Times New Roman"/>
        </w:rPr>
        <w:t>rch in weekly lab/team meetings, and conferences</w:t>
      </w:r>
      <w:r w:rsidR="007A6E99" w:rsidRPr="00146406">
        <w:rPr>
          <w:rFonts w:ascii="Times New Roman" w:hAnsi="Times New Roman" w:cs="Times New Roman"/>
        </w:rPr>
        <w:t xml:space="preserve"> </w:t>
      </w:r>
    </w:p>
    <w:p w:rsidR="00E17050" w:rsidRPr="00146406" w:rsidRDefault="00E17050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>T</w:t>
      </w:r>
      <w:r w:rsidR="007A6E99" w:rsidRPr="00146406">
        <w:rPr>
          <w:rFonts w:ascii="Times New Roman" w:hAnsi="Times New Roman" w:cs="Times New Roman"/>
          <w:b/>
        </w:rPr>
        <w:t>ra</w:t>
      </w:r>
      <w:r w:rsidRPr="00146406">
        <w:rPr>
          <w:rFonts w:ascii="Times New Roman" w:hAnsi="Times New Roman" w:cs="Times New Roman"/>
          <w:b/>
        </w:rPr>
        <w:t>ining:</w:t>
      </w:r>
      <w:r w:rsidRPr="00146406">
        <w:rPr>
          <w:rFonts w:ascii="Times New Roman" w:hAnsi="Times New Roman" w:cs="Times New Roman"/>
        </w:rPr>
        <w:t xml:space="preserve">  R</w:t>
      </w:r>
      <w:r w:rsidR="007A6E99" w:rsidRPr="00146406">
        <w:rPr>
          <w:rFonts w:ascii="Times New Roman" w:hAnsi="Times New Roman" w:cs="Times New Roman"/>
        </w:rPr>
        <w:t xml:space="preserve">esearch ethics, responsible conduct of research, data management, </w:t>
      </w:r>
      <w:r w:rsidR="00402CC3" w:rsidRPr="00146406">
        <w:rPr>
          <w:rFonts w:ascii="Times New Roman" w:hAnsi="Times New Roman" w:cs="Times New Roman"/>
        </w:rPr>
        <w:t xml:space="preserve">lab safety, </w:t>
      </w:r>
      <w:r w:rsidRPr="00146406">
        <w:rPr>
          <w:rFonts w:ascii="Times New Roman" w:hAnsi="Times New Roman" w:cs="Times New Roman"/>
        </w:rPr>
        <w:t>equipment</w:t>
      </w:r>
      <w:r w:rsidR="00C07FE0" w:rsidRPr="00146406">
        <w:rPr>
          <w:rFonts w:ascii="Times New Roman" w:hAnsi="Times New Roman" w:cs="Times New Roman"/>
        </w:rPr>
        <w:t>, protocols, research documentation</w:t>
      </w:r>
    </w:p>
    <w:p w:rsidR="007A6E99" w:rsidRPr="00146406" w:rsidRDefault="00E17050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>I</w:t>
      </w:r>
      <w:r w:rsidR="007A6E99" w:rsidRPr="00146406">
        <w:rPr>
          <w:rFonts w:ascii="Times New Roman" w:hAnsi="Times New Roman" w:cs="Times New Roman"/>
          <w:b/>
        </w:rPr>
        <w:t xml:space="preserve">ndividual </w:t>
      </w:r>
      <w:r w:rsidR="00C07FE0" w:rsidRPr="00146406">
        <w:rPr>
          <w:rFonts w:ascii="Times New Roman" w:hAnsi="Times New Roman" w:cs="Times New Roman"/>
          <w:b/>
        </w:rPr>
        <w:t>D</w:t>
      </w:r>
      <w:r w:rsidR="007A6E99" w:rsidRPr="00146406">
        <w:rPr>
          <w:rFonts w:ascii="Times New Roman" w:hAnsi="Times New Roman" w:cs="Times New Roman"/>
          <w:b/>
        </w:rPr>
        <w:t xml:space="preserve">evelopment </w:t>
      </w:r>
      <w:r w:rsidR="00C07FE0" w:rsidRPr="00146406">
        <w:rPr>
          <w:rFonts w:ascii="Times New Roman" w:hAnsi="Times New Roman" w:cs="Times New Roman"/>
          <w:b/>
        </w:rPr>
        <w:t>P</w:t>
      </w:r>
      <w:r w:rsidR="00402CC3" w:rsidRPr="00146406">
        <w:rPr>
          <w:rFonts w:ascii="Times New Roman" w:hAnsi="Times New Roman" w:cs="Times New Roman"/>
          <w:b/>
        </w:rPr>
        <w:t>lan</w:t>
      </w:r>
      <w:r w:rsidR="00C07FE0" w:rsidRPr="00146406">
        <w:rPr>
          <w:rFonts w:ascii="Times New Roman" w:hAnsi="Times New Roman" w:cs="Times New Roman"/>
          <w:b/>
        </w:rPr>
        <w:t xml:space="preserve"> (IDP)</w:t>
      </w:r>
      <w:r w:rsidR="00402CC3" w:rsidRPr="00146406">
        <w:rPr>
          <w:rFonts w:ascii="Times New Roman" w:hAnsi="Times New Roman" w:cs="Times New Roman"/>
          <w:b/>
        </w:rPr>
        <w:t>:</w:t>
      </w:r>
      <w:r w:rsidR="00402CC3" w:rsidRPr="00146406">
        <w:rPr>
          <w:rFonts w:ascii="Times New Roman" w:hAnsi="Times New Roman" w:cs="Times New Roman"/>
        </w:rPr>
        <w:t xml:space="preserve"> Meet with the post doc at beginning of project to develop IDP and research roadmap as recommended by the National Postdoctoral Association (NPA) and National Academy </w:t>
      </w:r>
      <w:r w:rsidR="00EF09D6" w:rsidRPr="00146406">
        <w:rPr>
          <w:rFonts w:ascii="Times New Roman" w:hAnsi="Times New Roman" w:cs="Times New Roman"/>
        </w:rPr>
        <w:t xml:space="preserve">of Sciences. Discuss formal and informal mentoring experiences </w:t>
      </w:r>
    </w:p>
    <w:p w:rsidR="007A6E99" w:rsidRPr="00146406" w:rsidRDefault="00402CC3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>Proposal Writing:</w:t>
      </w:r>
      <w:r w:rsidRPr="00146406">
        <w:rPr>
          <w:rFonts w:ascii="Times New Roman" w:hAnsi="Times New Roman" w:cs="Times New Roman"/>
        </w:rPr>
        <w:t xml:space="preserve">  Training in preparing grant proposals</w:t>
      </w:r>
      <w:r w:rsidR="007A6E99" w:rsidRPr="00146406">
        <w:rPr>
          <w:rFonts w:ascii="Times New Roman" w:hAnsi="Times New Roman" w:cs="Times New Roman"/>
        </w:rPr>
        <w:t>: collaborating on PI proposals, applying for fellowship</w:t>
      </w:r>
      <w:r w:rsidR="00C07FE0" w:rsidRPr="00146406">
        <w:rPr>
          <w:rFonts w:ascii="Times New Roman" w:hAnsi="Times New Roman" w:cs="Times New Roman"/>
        </w:rPr>
        <w:t xml:space="preserve">s, </w:t>
      </w:r>
      <w:r w:rsidR="00146406" w:rsidRPr="00146406">
        <w:rPr>
          <w:rFonts w:ascii="Times New Roman" w:hAnsi="Times New Roman" w:cs="Times New Roman"/>
        </w:rPr>
        <w:t>participation in</w:t>
      </w:r>
      <w:r w:rsidR="007A6E99" w:rsidRPr="00146406">
        <w:rPr>
          <w:rFonts w:ascii="Times New Roman" w:hAnsi="Times New Roman" w:cs="Times New Roman"/>
        </w:rPr>
        <w:t xml:space="preserve"> grant writing workshops</w:t>
      </w:r>
      <w:r w:rsidR="00C07FE0" w:rsidRPr="00146406">
        <w:rPr>
          <w:rFonts w:ascii="Times New Roman" w:hAnsi="Times New Roman" w:cs="Times New Roman"/>
        </w:rPr>
        <w:t>, utilizing proposal development services of the Office of Research Administration</w:t>
      </w:r>
    </w:p>
    <w:p w:rsidR="007A6E99" w:rsidRPr="00146406" w:rsidRDefault="00402CC3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>Publications and Presentations:</w:t>
      </w:r>
      <w:r w:rsidRPr="00146406">
        <w:rPr>
          <w:rFonts w:ascii="Times New Roman" w:hAnsi="Times New Roman" w:cs="Times New Roman"/>
        </w:rPr>
        <w:t xml:space="preserve"> Training in preparing p</w:t>
      </w:r>
      <w:r w:rsidR="00633989" w:rsidRPr="00146406">
        <w:rPr>
          <w:rFonts w:ascii="Times New Roman" w:hAnsi="Times New Roman" w:cs="Times New Roman"/>
        </w:rPr>
        <w:t xml:space="preserve">ublications and presentations, </w:t>
      </w:r>
      <w:r w:rsidRPr="00146406">
        <w:rPr>
          <w:rFonts w:ascii="Times New Roman" w:hAnsi="Times New Roman" w:cs="Times New Roman"/>
        </w:rPr>
        <w:t>e</w:t>
      </w:r>
      <w:r w:rsidR="007A6E99" w:rsidRPr="00146406">
        <w:rPr>
          <w:rFonts w:ascii="Times New Roman" w:hAnsi="Times New Roman" w:cs="Times New Roman"/>
        </w:rPr>
        <w:t xml:space="preserve">ncouraging post docs to write up their research results for publication in peer reviewed journals and to present annually at conferences </w:t>
      </w:r>
      <w:r w:rsidR="00E17050" w:rsidRPr="00146406">
        <w:rPr>
          <w:rFonts w:ascii="Times New Roman" w:hAnsi="Times New Roman" w:cs="Times New Roman"/>
        </w:rPr>
        <w:t>Guidance and training on preparing manuscripts</w:t>
      </w:r>
    </w:p>
    <w:p w:rsidR="00633989" w:rsidRPr="00146406" w:rsidRDefault="00E17050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>Conferences:</w:t>
      </w:r>
      <w:r w:rsidRPr="00146406">
        <w:rPr>
          <w:rFonts w:ascii="Times New Roman" w:hAnsi="Times New Roman" w:cs="Times New Roman"/>
        </w:rPr>
        <w:t xml:space="preserve">  </w:t>
      </w:r>
      <w:r w:rsidR="007A6E99" w:rsidRPr="00146406">
        <w:rPr>
          <w:rFonts w:ascii="Times New Roman" w:hAnsi="Times New Roman" w:cs="Times New Roman"/>
        </w:rPr>
        <w:t>Encourage post docs to</w:t>
      </w:r>
      <w:r w:rsidR="00146406" w:rsidRPr="00146406">
        <w:rPr>
          <w:rFonts w:ascii="Times New Roman" w:hAnsi="Times New Roman" w:cs="Times New Roman"/>
        </w:rPr>
        <w:t xml:space="preserve"> present at conferences,</w:t>
      </w:r>
      <w:r w:rsidR="007A6E99" w:rsidRPr="00146406">
        <w:rPr>
          <w:rFonts w:ascii="Times New Roman" w:hAnsi="Times New Roman" w:cs="Times New Roman"/>
        </w:rPr>
        <w:t xml:space="preserve"> apply for funding to support travel to conferences and costs of publications</w:t>
      </w:r>
      <w:r w:rsidR="00633989" w:rsidRPr="00146406">
        <w:rPr>
          <w:rFonts w:ascii="Times New Roman" w:hAnsi="Times New Roman" w:cs="Times New Roman"/>
        </w:rPr>
        <w:t xml:space="preserve">, participate in relevant professional associations. </w:t>
      </w:r>
    </w:p>
    <w:p w:rsidR="007A6E99" w:rsidRPr="00146406" w:rsidRDefault="00633989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>Note:</w:t>
      </w:r>
      <w:r w:rsidR="00146406" w:rsidRPr="00146406">
        <w:rPr>
          <w:rFonts w:ascii="Times New Roman" w:hAnsi="Times New Roman" w:cs="Times New Roman"/>
        </w:rPr>
        <w:t xml:space="preserve"> If</w:t>
      </w:r>
      <w:r w:rsidRPr="00146406">
        <w:rPr>
          <w:rFonts w:ascii="Times New Roman" w:hAnsi="Times New Roman" w:cs="Times New Roman"/>
        </w:rPr>
        <w:t xml:space="preserve"> budgeting for a post doc, you should include travel funds for the post doc to attend regional, national, and/or international scientific conferences</w:t>
      </w:r>
      <w:r w:rsidR="00C07FE0" w:rsidRPr="00146406">
        <w:rPr>
          <w:rFonts w:ascii="Times New Roman" w:hAnsi="Times New Roman" w:cs="Times New Roman"/>
        </w:rPr>
        <w:t xml:space="preserve">. Also state in Post Doc Mentoring plan that travel funds </w:t>
      </w:r>
      <w:proofErr w:type="gramStart"/>
      <w:r w:rsidR="00C07FE0" w:rsidRPr="00146406">
        <w:rPr>
          <w:rFonts w:ascii="Times New Roman" w:hAnsi="Times New Roman" w:cs="Times New Roman"/>
        </w:rPr>
        <w:t>will be provided</w:t>
      </w:r>
      <w:proofErr w:type="gramEnd"/>
      <w:r w:rsidR="00C07FE0" w:rsidRPr="00146406">
        <w:rPr>
          <w:rFonts w:ascii="Times New Roman" w:hAnsi="Times New Roman" w:cs="Times New Roman"/>
        </w:rPr>
        <w:t xml:space="preserve"> </w:t>
      </w:r>
      <w:r w:rsidR="007A6E99" w:rsidRPr="00146406">
        <w:rPr>
          <w:rFonts w:ascii="Times New Roman" w:hAnsi="Times New Roman" w:cs="Times New Roman"/>
        </w:rPr>
        <w:t xml:space="preserve"> </w:t>
      </w:r>
    </w:p>
    <w:p w:rsidR="007A6E99" w:rsidRPr="00146406" w:rsidRDefault="00E17050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>Teaching:</w:t>
      </w:r>
      <w:r w:rsidRPr="00146406">
        <w:rPr>
          <w:rFonts w:ascii="Times New Roman" w:hAnsi="Times New Roman" w:cs="Times New Roman"/>
        </w:rPr>
        <w:t xml:space="preserve"> </w:t>
      </w:r>
      <w:r w:rsidR="00146406" w:rsidRPr="00146406">
        <w:rPr>
          <w:rFonts w:ascii="Times New Roman" w:hAnsi="Times New Roman" w:cs="Times New Roman"/>
        </w:rPr>
        <w:t>Provide g</w:t>
      </w:r>
      <w:r w:rsidR="00402CC3" w:rsidRPr="00146406">
        <w:rPr>
          <w:rFonts w:ascii="Times New Roman" w:hAnsi="Times New Roman" w:cs="Times New Roman"/>
        </w:rPr>
        <w:t>uidance on improving teaching and mentoring skills</w:t>
      </w:r>
      <w:r w:rsidR="00146406" w:rsidRPr="00146406">
        <w:rPr>
          <w:rFonts w:ascii="Times New Roman" w:hAnsi="Times New Roman" w:cs="Times New Roman"/>
        </w:rPr>
        <w:t>.</w:t>
      </w:r>
      <w:r w:rsidR="00402CC3" w:rsidRPr="00146406">
        <w:rPr>
          <w:rFonts w:ascii="Times New Roman" w:hAnsi="Times New Roman" w:cs="Times New Roman"/>
        </w:rPr>
        <w:t xml:space="preserve"> Encourage post doc to utilize </w:t>
      </w:r>
      <w:r w:rsidR="007A6E99" w:rsidRPr="00146406">
        <w:rPr>
          <w:rFonts w:ascii="Times New Roman" w:hAnsi="Times New Roman" w:cs="Times New Roman"/>
        </w:rPr>
        <w:t xml:space="preserve">resources of the Center for Teaching and Learning </w:t>
      </w:r>
    </w:p>
    <w:p w:rsidR="007A6E99" w:rsidRPr="00146406" w:rsidRDefault="00E17050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>Seminars:</w:t>
      </w:r>
      <w:r w:rsidRPr="00146406">
        <w:rPr>
          <w:rFonts w:ascii="Times New Roman" w:hAnsi="Times New Roman" w:cs="Times New Roman"/>
        </w:rPr>
        <w:t xml:space="preserve">  </w:t>
      </w:r>
      <w:r w:rsidR="0036593D" w:rsidRPr="00146406">
        <w:rPr>
          <w:rFonts w:ascii="Times New Roman" w:hAnsi="Times New Roman" w:cs="Times New Roman"/>
        </w:rPr>
        <w:t xml:space="preserve">Discuss opportunities for the post doc to participate in seminars, symposiums </w:t>
      </w:r>
    </w:p>
    <w:p w:rsidR="0036593D" w:rsidRPr="00146406" w:rsidRDefault="00146406">
      <w:pPr>
        <w:rPr>
          <w:rFonts w:ascii="Times New Roman" w:hAnsi="Times New Roman" w:cs="Times New Roman"/>
        </w:rPr>
      </w:pPr>
      <w:r w:rsidRPr="00146406">
        <w:rPr>
          <w:rFonts w:ascii="Times New Roman" w:hAnsi="Times New Roman" w:cs="Times New Roman"/>
          <w:b/>
        </w:rPr>
        <w:t xml:space="preserve">Multidisciplinary Research: </w:t>
      </w:r>
      <w:r w:rsidRPr="00146406">
        <w:rPr>
          <w:rFonts w:ascii="Times New Roman" w:hAnsi="Times New Roman" w:cs="Times New Roman"/>
        </w:rPr>
        <w:t>Describe</w:t>
      </w:r>
      <w:r w:rsidRPr="00146406">
        <w:rPr>
          <w:rFonts w:ascii="Times New Roman" w:hAnsi="Times New Roman" w:cs="Times New Roman"/>
          <w:b/>
        </w:rPr>
        <w:t xml:space="preserve"> </w:t>
      </w:r>
      <w:r w:rsidRPr="00146406">
        <w:rPr>
          <w:rFonts w:ascii="Times New Roman" w:hAnsi="Times New Roman" w:cs="Times New Roman"/>
        </w:rPr>
        <w:t>opportunities for participating</w:t>
      </w:r>
      <w:r w:rsidR="0036593D" w:rsidRPr="00146406">
        <w:rPr>
          <w:rFonts w:ascii="Times New Roman" w:hAnsi="Times New Roman" w:cs="Times New Roman"/>
        </w:rPr>
        <w:t xml:space="preserve"> in multidisciplinary research</w:t>
      </w:r>
      <w:r w:rsidRPr="00146406">
        <w:rPr>
          <w:rFonts w:ascii="Times New Roman" w:hAnsi="Times New Roman" w:cs="Times New Roman"/>
        </w:rPr>
        <w:t xml:space="preserve"> and provide</w:t>
      </w:r>
      <w:r w:rsidR="00402CC3" w:rsidRPr="00146406">
        <w:rPr>
          <w:rFonts w:ascii="Times New Roman" w:hAnsi="Times New Roman" w:cs="Times New Roman"/>
        </w:rPr>
        <w:t xml:space="preserve"> guidance on how </w:t>
      </w:r>
      <w:proofErr w:type="gramStart"/>
      <w:r w:rsidR="00402CC3" w:rsidRPr="00146406">
        <w:rPr>
          <w:rFonts w:ascii="Times New Roman" w:hAnsi="Times New Roman" w:cs="Times New Roman"/>
        </w:rPr>
        <w:t>to effectively collaborate</w:t>
      </w:r>
      <w:proofErr w:type="gramEnd"/>
      <w:r w:rsidR="00402CC3" w:rsidRPr="00146406">
        <w:rPr>
          <w:rFonts w:ascii="Times New Roman" w:hAnsi="Times New Roman" w:cs="Times New Roman"/>
        </w:rPr>
        <w:t xml:space="preserve"> with researchers from diverse backgrounds and disciplinary areas</w:t>
      </w:r>
      <w:r w:rsidR="0036593D" w:rsidRPr="00146406">
        <w:rPr>
          <w:rFonts w:ascii="Times New Roman" w:hAnsi="Times New Roman" w:cs="Times New Roman"/>
        </w:rPr>
        <w:t xml:space="preserve"> </w:t>
      </w:r>
    </w:p>
    <w:p w:rsidR="0036593D" w:rsidRPr="00146406" w:rsidRDefault="0036593D">
      <w:pPr>
        <w:rPr>
          <w:rFonts w:ascii="Times New Roman" w:hAnsi="Times New Roman" w:cs="Times New Roman"/>
          <w:b/>
        </w:rPr>
      </w:pPr>
      <w:r w:rsidRPr="00146406">
        <w:rPr>
          <w:rFonts w:ascii="Times New Roman" w:hAnsi="Times New Roman" w:cs="Times New Roman"/>
          <w:b/>
        </w:rPr>
        <w:t>Resources:</w:t>
      </w:r>
    </w:p>
    <w:p w:rsidR="0036593D" w:rsidRPr="00146406" w:rsidRDefault="0036593D">
      <w:pPr>
        <w:rPr>
          <w:rFonts w:ascii="Times New Roman" w:hAnsi="Times New Roman" w:cs="Times New Roman"/>
        </w:rPr>
      </w:pPr>
      <w:hyperlink r:id="rId4" w:history="1">
        <w:r w:rsidRPr="00146406">
          <w:rPr>
            <w:rStyle w:val="Hyperlink"/>
            <w:rFonts w:ascii="Times New Roman" w:hAnsi="Times New Roman" w:cs="Times New Roman"/>
          </w:rPr>
          <w:t>https://myidp.sciencecareers.org/</w:t>
        </w:r>
      </w:hyperlink>
    </w:p>
    <w:p w:rsidR="0036593D" w:rsidRPr="00146406" w:rsidRDefault="00C07FE0">
      <w:pPr>
        <w:rPr>
          <w:rFonts w:ascii="Times New Roman" w:hAnsi="Times New Roman" w:cs="Times New Roman"/>
        </w:rPr>
      </w:pPr>
      <w:hyperlink r:id="rId5" w:history="1">
        <w:r w:rsidRPr="00146406">
          <w:rPr>
            <w:rStyle w:val="Hyperlink"/>
            <w:rFonts w:ascii="Times New Roman" w:hAnsi="Times New Roman" w:cs="Times New Roman"/>
          </w:rPr>
          <w:t>https://www.nationalpostdoc.org/page/CoreCompetencies</w:t>
        </w:r>
      </w:hyperlink>
    </w:p>
    <w:p w:rsidR="00C07FE0" w:rsidRPr="00146406" w:rsidRDefault="00C07FE0">
      <w:pPr>
        <w:rPr>
          <w:rFonts w:ascii="Times New Roman" w:hAnsi="Times New Roman" w:cs="Times New Roman"/>
        </w:rPr>
      </w:pPr>
    </w:p>
    <w:sectPr w:rsidR="00C07FE0" w:rsidRPr="0014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99"/>
    <w:rsid w:val="00146406"/>
    <w:rsid w:val="0036593D"/>
    <w:rsid w:val="00402CC3"/>
    <w:rsid w:val="004F70A0"/>
    <w:rsid w:val="00633989"/>
    <w:rsid w:val="007A6E99"/>
    <w:rsid w:val="007A7A95"/>
    <w:rsid w:val="00C07FE0"/>
    <w:rsid w:val="00E17050"/>
    <w:rsid w:val="00E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9F55"/>
  <w15:chartTrackingRefBased/>
  <w15:docId w15:val="{FF1229F1-4DF5-46F5-95EB-661205B9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ionalpostdoc.org/page/CoreCompetencies" TargetMode="External"/><Relationship Id="rId4" Type="http://schemas.openxmlformats.org/officeDocument/2006/relationships/hyperlink" Target="https://myidp.sciencecare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Missouri-St. Louis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Jobe, Cynthia A</dc:creator>
  <cp:keywords/>
  <dc:description/>
  <cp:lastModifiedBy>Jobe, Cynthia A</cp:lastModifiedBy>
  <cp:revision>1</cp:revision>
  <dcterms:created xsi:type="dcterms:W3CDTF">2020-03-27T18:38:00Z</dcterms:created>
  <dcterms:modified xsi:type="dcterms:W3CDTF">2020-03-27T20:13:00Z</dcterms:modified>
</cp:coreProperties>
</file>