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824E" w14:textId="77777777" w:rsidR="00BA7B1A" w:rsidRDefault="008A5595">
      <w:pPr>
        <w:spacing w:after="127" w:line="259" w:lineRule="auto"/>
        <w:ind w:left="0" w:firstLine="0"/>
      </w:pPr>
      <w:r>
        <w:rPr>
          <w:sz w:val="28"/>
        </w:rPr>
        <w:t xml:space="preserve">Supplemental Consent Language (insert in the consent form, as appropriate) </w:t>
      </w:r>
    </w:p>
    <w:p w14:paraId="6C96DC00" w14:textId="77777777" w:rsidR="00BA7B1A" w:rsidRDefault="008A5595">
      <w:pPr>
        <w:spacing w:after="156" w:line="259" w:lineRule="auto"/>
        <w:ind w:left="0" w:firstLine="0"/>
      </w:pPr>
      <w:r>
        <w:t xml:space="preserve"> </w:t>
      </w:r>
    </w:p>
    <w:p w14:paraId="7282DAF7" w14:textId="77777777" w:rsidR="00BA7B1A" w:rsidRDefault="008A5595">
      <w:pPr>
        <w:spacing w:after="163"/>
        <w:ind w:left="0" w:firstLine="0"/>
      </w:pPr>
      <w:r>
        <w:rPr>
          <w:b/>
        </w:rPr>
        <w:t xml:space="preserve">If the study either has NIH funding or will apply for a Certificate of Confidentiality (without NIH funding): </w:t>
      </w:r>
    </w:p>
    <w:p w14:paraId="21173662" w14:textId="77777777" w:rsidR="00BA7B1A" w:rsidRDefault="008A5595">
      <w:pPr>
        <w:spacing w:after="156" w:line="259" w:lineRule="auto"/>
        <w:ind w:left="0" w:firstLine="0"/>
      </w:pPr>
      <w:r>
        <w:rPr>
          <w:b/>
          <w:color w:val="ED0000"/>
        </w:rPr>
        <w:t xml:space="preserve">In the section titled “How will the researchers protect my information”, add the following: </w:t>
      </w:r>
    </w:p>
    <w:p w14:paraId="128E22CC" w14:textId="77777777" w:rsidR="00BA7B1A" w:rsidRDefault="008A5595">
      <w:pPr>
        <w:spacing w:after="156" w:line="259" w:lineRule="auto"/>
        <w:ind w:left="0" w:firstLine="0"/>
      </w:pPr>
      <w:r>
        <w:rPr>
          <w:b/>
          <w:u w:val="single" w:color="000000"/>
        </w:rPr>
        <w:t>Certificate of Confidentiality:</w:t>
      </w:r>
      <w:r>
        <w:rPr>
          <w:b/>
        </w:rPr>
        <w:t xml:space="preserve"> </w:t>
      </w:r>
    </w:p>
    <w:p w14:paraId="71D9B3BD" w14:textId="77777777" w:rsidR="00BA7B1A" w:rsidRDefault="008A5595">
      <w:pPr>
        <w:ind w:left="-5"/>
      </w:pPr>
      <w:r>
        <w:t xml:space="preserve">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 </w:t>
      </w:r>
    </w:p>
    <w:p w14:paraId="47D14C60" w14:textId="77777777" w:rsidR="00BA7B1A" w:rsidRDefault="008A5595">
      <w:pPr>
        <w:spacing w:line="259" w:lineRule="auto"/>
        <w:ind w:left="0" w:firstLine="0"/>
      </w:pPr>
      <w:r>
        <w:t xml:space="preserve">  </w:t>
      </w:r>
    </w:p>
    <w:p w14:paraId="436BDC50" w14:textId="77777777" w:rsidR="00BA7B1A" w:rsidRDefault="008A5595">
      <w:pPr>
        <w:ind w:left="-5"/>
      </w:pPr>
      <w:r>
        <w:t>Identifiable information that could still be disclosed beyond the research team: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w:t>
      </w:r>
      <w:r>
        <w:t xml:space="preserve">eral Food and Drug Administration (FDA).  The Certificate also does not prevent your information from being used for other research if allowed by federal regulations. </w:t>
      </w:r>
    </w:p>
    <w:p w14:paraId="1BEFAFF2" w14:textId="77777777" w:rsidR="00BA7B1A" w:rsidRDefault="008A5595">
      <w:pPr>
        <w:spacing w:line="259" w:lineRule="auto"/>
        <w:ind w:left="0" w:firstLine="0"/>
      </w:pPr>
      <w:r>
        <w:t xml:space="preserve">  </w:t>
      </w:r>
    </w:p>
    <w:p w14:paraId="553DAA4F" w14:textId="77777777" w:rsidR="00BA7B1A" w:rsidRDefault="008A5595">
      <w:pPr>
        <w:spacing w:after="163"/>
        <w:ind w:left="-5"/>
      </w:pPr>
      <w: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r>
        <w:rPr>
          <w:b/>
        </w:rPr>
        <w:t xml:space="preserve"> </w:t>
      </w:r>
    </w:p>
    <w:p w14:paraId="39BB78E8" w14:textId="77777777" w:rsidR="00BA7B1A" w:rsidRDefault="008A5595">
      <w:pPr>
        <w:spacing w:after="4044" w:line="259" w:lineRule="auto"/>
        <w:ind w:left="0" w:firstLine="0"/>
      </w:pPr>
      <w:r>
        <w:t xml:space="preserve"> </w:t>
      </w:r>
    </w:p>
    <w:sectPr w:rsidR="00BA7B1A">
      <w:footerReference w:type="default" r:id="rId6"/>
      <w:pgSz w:w="12240" w:h="15840"/>
      <w:pgMar w:top="1440" w:right="145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F4BC" w14:textId="77777777" w:rsidR="008A5595" w:rsidRDefault="008A5595" w:rsidP="008A5595">
      <w:pPr>
        <w:spacing w:line="240" w:lineRule="auto"/>
      </w:pPr>
      <w:r>
        <w:separator/>
      </w:r>
    </w:p>
  </w:endnote>
  <w:endnote w:type="continuationSeparator" w:id="0">
    <w:p w14:paraId="63E2FDBF" w14:textId="77777777" w:rsidR="008A5595" w:rsidRDefault="008A5595" w:rsidP="008A55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7439" w14:textId="428AB74D" w:rsidR="008A5595" w:rsidRDefault="008A5595" w:rsidP="008A5595">
    <w:pPr>
      <w:pStyle w:val="Footer"/>
      <w:jc w:val="right"/>
    </w:pPr>
    <w:r w:rsidRPr="008A5595">
      <w:t xml:space="preserve">Version Date </w:t>
    </w:r>
    <w:r>
      <w:t>03</w:t>
    </w:r>
    <w:r w:rsidRPr="008A5595">
      <w:t>/20</w:t>
    </w: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1C6F" w14:textId="77777777" w:rsidR="008A5595" w:rsidRDefault="008A5595" w:rsidP="008A5595">
      <w:pPr>
        <w:spacing w:line="240" w:lineRule="auto"/>
      </w:pPr>
      <w:r>
        <w:separator/>
      </w:r>
    </w:p>
  </w:footnote>
  <w:footnote w:type="continuationSeparator" w:id="0">
    <w:p w14:paraId="2664E9FD" w14:textId="77777777" w:rsidR="008A5595" w:rsidRDefault="008A5595" w:rsidP="008A55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1A"/>
    <w:rsid w:val="0015181B"/>
    <w:rsid w:val="008A5595"/>
    <w:rsid w:val="00BA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8DCF"/>
  <w15:docId w15:val="{B2C74373-9CC8-4594-A696-E653D61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7"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595"/>
    <w:pPr>
      <w:tabs>
        <w:tab w:val="center" w:pos="4680"/>
        <w:tab w:val="right" w:pos="9360"/>
      </w:tabs>
      <w:spacing w:line="240" w:lineRule="auto"/>
    </w:pPr>
  </w:style>
  <w:style w:type="character" w:customStyle="1" w:styleId="HeaderChar">
    <w:name w:val="Header Char"/>
    <w:basedOn w:val="DefaultParagraphFont"/>
    <w:link w:val="Header"/>
    <w:uiPriority w:val="99"/>
    <w:rsid w:val="008A5595"/>
    <w:rPr>
      <w:rFonts w:ascii="Times New Roman" w:eastAsia="Times New Roman" w:hAnsi="Times New Roman" w:cs="Times New Roman"/>
      <w:color w:val="000000"/>
    </w:rPr>
  </w:style>
  <w:style w:type="paragraph" w:styleId="Footer">
    <w:name w:val="footer"/>
    <w:basedOn w:val="Normal"/>
    <w:link w:val="FooterChar"/>
    <w:uiPriority w:val="99"/>
    <w:unhideWhenUsed/>
    <w:rsid w:val="008A5595"/>
    <w:pPr>
      <w:tabs>
        <w:tab w:val="center" w:pos="4680"/>
        <w:tab w:val="right" w:pos="9360"/>
      </w:tabs>
      <w:spacing w:line="240" w:lineRule="auto"/>
    </w:pPr>
  </w:style>
  <w:style w:type="character" w:customStyle="1" w:styleId="FooterChar">
    <w:name w:val="Footer Char"/>
    <w:basedOn w:val="DefaultParagraphFont"/>
    <w:link w:val="Footer"/>
    <w:uiPriority w:val="99"/>
    <w:rsid w:val="008A559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932D7241D6742886F4A3332512717" ma:contentTypeVersion="16" ma:contentTypeDescription="Create a new document." ma:contentTypeScope="" ma:versionID="ff9ae7b047b6d9742693d88f14368206">
  <xsd:schema xmlns:xsd="http://www.w3.org/2001/XMLSchema" xmlns:xs="http://www.w3.org/2001/XMLSchema" xmlns:p="http://schemas.microsoft.com/office/2006/metadata/properties" xmlns:ns2="8c0d8199-8f64-447b-bb03-65dd6c48e846" xmlns:ns3="3c82e44c-a0ae-4baa-b8c2-6bcc72521363" targetNamespace="http://schemas.microsoft.com/office/2006/metadata/properties" ma:root="true" ma:fieldsID="6d56debba44a14c61a2d1abb89171f61" ns2:_="" ns3:_="">
    <xsd:import namespace="8c0d8199-8f64-447b-bb03-65dd6c48e846"/>
    <xsd:import namespace="3c82e44c-a0ae-4baa-b8c2-6bcc72521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8199-8f64-447b-bb03-65dd6c48e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2e44c-a0ae-4baa-b8c2-6bcc72521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657b2e-ada2-42e6-8d67-c61cdefbea76}" ma:internalName="TaxCatchAll" ma:showField="CatchAllData" ma:web="3c82e44c-a0ae-4baa-b8c2-6bcc725213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82e44c-a0ae-4baa-b8c2-6bcc72521363" xsi:nil="true"/>
    <lcf76f155ced4ddcb4097134ff3c332f xmlns="8c0d8199-8f64-447b-bb03-65dd6c48e8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F4FDAC-01C7-4A52-86C8-52D2EC45EDB2}"/>
</file>

<file path=customXml/itemProps2.xml><?xml version="1.0" encoding="utf-8"?>
<ds:datastoreItem xmlns:ds="http://schemas.openxmlformats.org/officeDocument/2006/customXml" ds:itemID="{E53BECC2-542D-4966-915E-1B50A63C47A9}"/>
</file>

<file path=customXml/itemProps3.xml><?xml version="1.0" encoding="utf-8"?>
<ds:datastoreItem xmlns:ds="http://schemas.openxmlformats.org/officeDocument/2006/customXml" ds:itemID="{FFE09B92-0BF1-4AA2-A2EA-6AA2B9AA6C9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1630</Characters>
  <Application>Microsoft Office Word</Application>
  <DocSecurity>0</DocSecurity>
  <Lines>13</Lines>
  <Paragraphs>3</Paragraphs>
  <ScaleCrop>false</ScaleCrop>
  <Company>University of Missouri-St. Louis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Kulasekera, Jenika Sulakshini (UMSL-Student)</dc:creator>
  <cp:keywords/>
  <cp:lastModifiedBy>Kulasekera, Jenika Sulakshini (UMSL-Student)</cp:lastModifiedBy>
  <cp:revision>2</cp:revision>
  <dcterms:created xsi:type="dcterms:W3CDTF">2026-03-24T14:29:00Z</dcterms:created>
  <dcterms:modified xsi:type="dcterms:W3CDTF">2026-03-24T14:29:00Z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0x010100245932D7241D6742886F4A3332512717</vt:lpwstr>
  </property>
</Properties>
</file>