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53" w:rsidRDefault="00273E53" w:rsidP="00273E53">
      <w:bookmarkStart w:id="0" w:name="_GoBack"/>
      <w:bookmarkEnd w:id="0"/>
    </w:p>
    <w:tbl>
      <w:tblPr>
        <w:tblW w:w="10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6"/>
      </w:tblGrid>
      <w:tr w:rsidR="00273E53" w:rsidTr="002E4810">
        <w:tc>
          <w:tcPr>
            <w:tcW w:w="102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73E53" w:rsidRPr="002E4810" w:rsidRDefault="00273E53" w:rsidP="002E4810">
            <w:pPr>
              <w:spacing w:before="120" w:after="120"/>
              <w:ind w:left="3606" w:hanging="3606"/>
              <w:rPr>
                <w:rFonts w:ascii="Arial" w:hAnsi="Arial" w:cs="Arial"/>
                <w:b/>
                <w:bCs/>
                <w:sz w:val="40"/>
              </w:rPr>
            </w:pPr>
            <w:r w:rsidRPr="002E4810">
              <w:rPr>
                <w:rFonts w:ascii="Arial" w:hAnsi="Arial" w:cs="Arial"/>
                <w:b/>
                <w:bCs/>
                <w:sz w:val="40"/>
              </w:rPr>
              <w:t xml:space="preserve">IACUC Module 2:  </w:t>
            </w:r>
          </w:p>
          <w:p w:rsidR="00273E53" w:rsidRPr="002E4810" w:rsidRDefault="00273E53" w:rsidP="002E4810">
            <w:pPr>
              <w:spacing w:before="120" w:after="120"/>
              <w:ind w:left="3606" w:hanging="3606"/>
              <w:rPr>
                <w:rFonts w:ascii="Arial" w:hAnsi="Arial" w:cs="Arial"/>
                <w:b/>
                <w:sz w:val="40"/>
                <w:szCs w:val="40"/>
              </w:rPr>
            </w:pPr>
            <w:r w:rsidRPr="002E4810">
              <w:rPr>
                <w:rFonts w:ascii="Arial" w:hAnsi="Arial" w:cs="Arial"/>
                <w:b/>
                <w:bCs/>
                <w:sz w:val="40"/>
              </w:rPr>
              <w:t>Removal of live a</w:t>
            </w:r>
            <w:r w:rsidRPr="002E4810">
              <w:rPr>
                <w:rFonts w:ascii="Arial" w:hAnsi="Arial" w:cs="Arial"/>
                <w:b/>
                <w:sz w:val="40"/>
                <w:szCs w:val="40"/>
              </w:rPr>
              <w:t xml:space="preserve">nimals from </w:t>
            </w:r>
            <w:r w:rsidR="00285DA8" w:rsidRPr="002E4810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2E4810">
              <w:rPr>
                <w:rFonts w:ascii="Arial" w:hAnsi="Arial" w:cs="Arial"/>
                <w:b/>
                <w:sz w:val="40"/>
                <w:szCs w:val="40"/>
              </w:rPr>
              <w:t xml:space="preserve">nimal </w:t>
            </w:r>
            <w:r w:rsidR="00285DA8" w:rsidRPr="002E4810">
              <w:rPr>
                <w:rFonts w:ascii="Arial" w:hAnsi="Arial" w:cs="Arial"/>
                <w:b/>
                <w:sz w:val="40"/>
                <w:szCs w:val="40"/>
              </w:rPr>
              <w:t>F</w:t>
            </w:r>
            <w:r w:rsidRPr="002E4810">
              <w:rPr>
                <w:rFonts w:ascii="Arial" w:hAnsi="Arial" w:cs="Arial"/>
                <w:b/>
                <w:sz w:val="40"/>
                <w:szCs w:val="40"/>
              </w:rPr>
              <w:t>acility</w:t>
            </w:r>
          </w:p>
        </w:tc>
      </w:tr>
    </w:tbl>
    <w:p w:rsidR="00DF31C4" w:rsidRDefault="00DF31C4" w:rsidP="00285DA8">
      <w:pPr>
        <w:spacing w:before="80" w:after="80"/>
      </w:pPr>
    </w:p>
    <w:tbl>
      <w:tblPr>
        <w:tblW w:w="1021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6084"/>
      </w:tblGrid>
      <w:tr w:rsidR="00933261" w:rsidTr="002E4810">
        <w:trPr>
          <w:trHeight w:val="913"/>
        </w:trPr>
        <w:tc>
          <w:tcPr>
            <w:tcW w:w="41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5DA8" w:rsidRPr="002E4810" w:rsidRDefault="00933261" w:rsidP="002E4810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 w:rsidRPr="002E4810">
              <w:rPr>
                <w:rFonts w:ascii="Arial" w:hAnsi="Arial" w:cs="Arial"/>
                <w:bCs/>
                <w:sz w:val="22"/>
              </w:rPr>
              <w:t xml:space="preserve">Animal species involved </w:t>
            </w:r>
          </w:p>
          <w:p w:rsidR="00933261" w:rsidRDefault="00933261" w:rsidP="002E4810">
            <w:pPr>
              <w:spacing w:before="80" w:after="80"/>
            </w:pPr>
            <w:r w:rsidRPr="002E4810">
              <w:rPr>
                <w:rFonts w:ascii="Arial" w:hAnsi="Arial" w:cs="Arial"/>
                <w:bCs/>
                <w:sz w:val="22"/>
              </w:rPr>
              <w:t>(e.g., frog, rat, mouse, rabbit, etc.):</w:t>
            </w:r>
          </w:p>
        </w:tc>
        <w:tc>
          <w:tcPr>
            <w:tcW w:w="608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</w:p>
        </w:tc>
      </w:tr>
      <w:tr w:rsidR="00933261" w:rsidTr="002E4810">
        <w:trPr>
          <w:trHeight w:val="1302"/>
        </w:trPr>
        <w:tc>
          <w:tcPr>
            <w:tcW w:w="4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  <w:r w:rsidRPr="002E4810">
              <w:rPr>
                <w:rFonts w:ascii="Arial" w:hAnsi="Arial" w:cs="Arial"/>
                <w:bCs/>
                <w:sz w:val="22"/>
              </w:rPr>
              <w:t>Nature of the non-facility animal activity (e.g., behavioral assessment, euthanasia, etc.):</w:t>
            </w:r>
          </w:p>
        </w:tc>
        <w:tc>
          <w:tcPr>
            <w:tcW w:w="608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</w:p>
        </w:tc>
      </w:tr>
      <w:tr w:rsidR="00933261" w:rsidTr="002E4810">
        <w:tc>
          <w:tcPr>
            <w:tcW w:w="4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  <w:r w:rsidRPr="002E4810">
              <w:rPr>
                <w:rFonts w:ascii="Arial" w:hAnsi="Arial" w:cs="Arial"/>
                <w:bCs/>
                <w:sz w:val="22"/>
              </w:rPr>
              <w:t>Specific site (building and room #) involved in non-</w:t>
            </w:r>
            <w:r w:rsidR="00285DA8" w:rsidRPr="002E4810">
              <w:rPr>
                <w:rFonts w:ascii="Arial" w:hAnsi="Arial" w:cs="Arial"/>
                <w:bCs/>
                <w:sz w:val="22"/>
              </w:rPr>
              <w:t>facility</w:t>
            </w:r>
            <w:r w:rsidRPr="002E4810">
              <w:rPr>
                <w:rFonts w:ascii="Arial" w:hAnsi="Arial" w:cs="Arial"/>
                <w:bCs/>
                <w:sz w:val="22"/>
              </w:rPr>
              <w:t xml:space="preserve"> animal housing/use:</w:t>
            </w:r>
          </w:p>
        </w:tc>
        <w:tc>
          <w:tcPr>
            <w:tcW w:w="608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</w:p>
        </w:tc>
      </w:tr>
      <w:tr w:rsidR="00933261" w:rsidTr="002E4810">
        <w:trPr>
          <w:trHeight w:val="933"/>
        </w:trPr>
        <w:tc>
          <w:tcPr>
            <w:tcW w:w="4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  <w:r w:rsidRPr="002E4810">
              <w:rPr>
                <w:rFonts w:ascii="Arial" w:hAnsi="Arial" w:cs="Arial"/>
                <w:bCs/>
                <w:sz w:val="22"/>
              </w:rPr>
              <w:t>Average duration that each animal is present at the above site:</w:t>
            </w:r>
          </w:p>
        </w:tc>
        <w:tc>
          <w:tcPr>
            <w:tcW w:w="608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</w:p>
        </w:tc>
      </w:tr>
      <w:tr w:rsidR="00933261" w:rsidTr="002E4810">
        <w:trPr>
          <w:trHeight w:val="861"/>
        </w:trPr>
        <w:tc>
          <w:tcPr>
            <w:tcW w:w="4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  <w:r w:rsidRPr="002E4810">
              <w:rPr>
                <w:rFonts w:ascii="Arial" w:hAnsi="Arial" w:cs="Arial"/>
                <w:bCs/>
                <w:sz w:val="22"/>
              </w:rPr>
              <w:t>Approximate number of animals housed or used at site per month:</w:t>
            </w:r>
          </w:p>
        </w:tc>
        <w:tc>
          <w:tcPr>
            <w:tcW w:w="608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</w:p>
        </w:tc>
      </w:tr>
      <w:tr w:rsidR="00933261" w:rsidTr="002E4810">
        <w:trPr>
          <w:trHeight w:val="1239"/>
        </w:trPr>
        <w:tc>
          <w:tcPr>
            <w:tcW w:w="4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  <w:r w:rsidRPr="002E4810">
              <w:rPr>
                <w:rFonts w:ascii="Arial" w:hAnsi="Arial" w:cs="Arial"/>
                <w:bCs/>
                <w:sz w:val="22"/>
              </w:rPr>
              <w:t>Approximate number of days per month when animals are present at the above site:</w:t>
            </w:r>
          </w:p>
        </w:tc>
        <w:tc>
          <w:tcPr>
            <w:tcW w:w="608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</w:p>
        </w:tc>
      </w:tr>
      <w:tr w:rsidR="00933261" w:rsidTr="002E4810">
        <w:trPr>
          <w:trHeight w:val="2211"/>
        </w:trPr>
        <w:tc>
          <w:tcPr>
            <w:tcW w:w="4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  <w:r w:rsidRPr="002E4810">
              <w:rPr>
                <w:rFonts w:ascii="Arial" w:hAnsi="Arial" w:cs="Arial"/>
                <w:sz w:val="22"/>
                <w:szCs w:val="22"/>
              </w:rPr>
              <w:t>Scientific reason for the above non-</w:t>
            </w:r>
            <w:r w:rsidR="00285DA8" w:rsidRPr="002E4810">
              <w:rPr>
                <w:rFonts w:ascii="Arial" w:hAnsi="Arial" w:cs="Arial"/>
                <w:sz w:val="22"/>
                <w:szCs w:val="22"/>
              </w:rPr>
              <w:t>facility</w:t>
            </w:r>
            <w:r w:rsidRPr="002E4810">
              <w:rPr>
                <w:rFonts w:ascii="Arial" w:hAnsi="Arial" w:cs="Arial"/>
                <w:sz w:val="22"/>
                <w:szCs w:val="22"/>
              </w:rPr>
              <w:t xml:space="preserve"> animal activities:</w:t>
            </w:r>
          </w:p>
        </w:tc>
        <w:tc>
          <w:tcPr>
            <w:tcW w:w="608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</w:p>
        </w:tc>
      </w:tr>
      <w:tr w:rsidR="00933261" w:rsidTr="002E4810">
        <w:trPr>
          <w:trHeight w:val="1410"/>
        </w:trPr>
        <w:tc>
          <w:tcPr>
            <w:tcW w:w="41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E4810" w:rsidRPr="002E4810" w:rsidRDefault="00933261" w:rsidP="002E4810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 w:rsidRPr="002E4810">
              <w:rPr>
                <w:rFonts w:ascii="Arial" w:hAnsi="Arial" w:cs="Arial"/>
                <w:bCs/>
                <w:sz w:val="22"/>
              </w:rPr>
              <w:t xml:space="preserve">Are live animals returned to the Animal Facility from site listed above?   </w:t>
            </w:r>
          </w:p>
          <w:p w:rsidR="00933261" w:rsidRDefault="00933261" w:rsidP="002E4810">
            <w:pPr>
              <w:spacing w:before="80" w:after="80"/>
            </w:pPr>
            <w:r w:rsidRPr="002E4810">
              <w:rPr>
                <w:rFonts w:ascii="Arial" w:hAnsi="Arial" w:cs="Arial"/>
                <w:bCs/>
                <w:sz w:val="22"/>
              </w:rPr>
              <w:t>If yes, explain reason</w:t>
            </w:r>
            <w:r w:rsidR="00285DA8" w:rsidRPr="002E4810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608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3261" w:rsidRDefault="00933261" w:rsidP="002E4810">
            <w:pPr>
              <w:spacing w:before="80" w:after="80"/>
            </w:pPr>
          </w:p>
        </w:tc>
      </w:tr>
    </w:tbl>
    <w:p w:rsidR="00273E53" w:rsidRDefault="00273E53"/>
    <w:sectPr w:rsidR="00273E53" w:rsidSect="001A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31"/>
    <w:rsid w:val="000B3F48"/>
    <w:rsid w:val="001A7B31"/>
    <w:rsid w:val="00260D7D"/>
    <w:rsid w:val="00273E53"/>
    <w:rsid w:val="00277E8C"/>
    <w:rsid w:val="00285DA8"/>
    <w:rsid w:val="002E4810"/>
    <w:rsid w:val="002F4999"/>
    <w:rsid w:val="00335E09"/>
    <w:rsid w:val="0035163C"/>
    <w:rsid w:val="00373E0E"/>
    <w:rsid w:val="00383FB7"/>
    <w:rsid w:val="0059574D"/>
    <w:rsid w:val="005E0948"/>
    <w:rsid w:val="005F49DA"/>
    <w:rsid w:val="00623876"/>
    <w:rsid w:val="00713720"/>
    <w:rsid w:val="007311DC"/>
    <w:rsid w:val="0081586B"/>
    <w:rsid w:val="00856B8B"/>
    <w:rsid w:val="0088689D"/>
    <w:rsid w:val="00933261"/>
    <w:rsid w:val="009D36F6"/>
    <w:rsid w:val="00B03277"/>
    <w:rsid w:val="00BE174D"/>
    <w:rsid w:val="00BF13B6"/>
    <w:rsid w:val="00CD0EF8"/>
    <w:rsid w:val="00DF31C4"/>
    <w:rsid w:val="00E25D4A"/>
    <w:rsid w:val="00E60E88"/>
    <w:rsid w:val="00EB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5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73E53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5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73E5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Module 2:  </vt:lpstr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Module 2:</dc:title>
  <dc:creator>Mary Ellenberger</dc:creator>
  <cp:lastModifiedBy>Hancock, John C.</cp:lastModifiedBy>
  <cp:revision>2</cp:revision>
  <dcterms:created xsi:type="dcterms:W3CDTF">2016-12-20T13:38:00Z</dcterms:created>
  <dcterms:modified xsi:type="dcterms:W3CDTF">2016-12-20T13:38:00Z</dcterms:modified>
</cp:coreProperties>
</file>