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E0AE2" w14:textId="77777777" w:rsidR="000971C9" w:rsidRPr="00546071" w:rsidRDefault="000971C9" w:rsidP="000971C9">
      <w:pPr>
        <w:spacing w:after="0"/>
        <w:jc w:val="center"/>
        <w:rPr>
          <w:rFonts w:ascii="Times New Roman" w:hAnsi="Times New Roman" w:cs="Times New Roman"/>
          <w:b/>
          <w:bCs/>
          <w:sz w:val="24"/>
          <w:szCs w:val="24"/>
        </w:rPr>
      </w:pPr>
      <w:r w:rsidRPr="00546071">
        <w:rPr>
          <w:rFonts w:ascii="Times New Roman" w:hAnsi="Times New Roman" w:cs="Times New Roman"/>
          <w:b/>
          <w:bCs/>
          <w:sz w:val="24"/>
          <w:szCs w:val="24"/>
        </w:rPr>
        <w:t xml:space="preserve">UMSL Graduate School </w:t>
      </w:r>
    </w:p>
    <w:p w14:paraId="6F743B5E" w14:textId="77777777" w:rsidR="000971C9" w:rsidRPr="00546071" w:rsidRDefault="000971C9" w:rsidP="000971C9">
      <w:pPr>
        <w:spacing w:after="0"/>
        <w:jc w:val="center"/>
        <w:rPr>
          <w:rFonts w:ascii="Times New Roman" w:hAnsi="Times New Roman" w:cs="Times New Roman"/>
          <w:b/>
          <w:bCs/>
          <w:sz w:val="24"/>
          <w:szCs w:val="24"/>
        </w:rPr>
      </w:pPr>
      <w:r w:rsidRPr="00546071">
        <w:rPr>
          <w:rFonts w:ascii="Times New Roman" w:hAnsi="Times New Roman" w:cs="Times New Roman"/>
          <w:b/>
          <w:bCs/>
          <w:sz w:val="24"/>
          <w:szCs w:val="24"/>
        </w:rPr>
        <w:t>Graduate Council</w:t>
      </w:r>
    </w:p>
    <w:p w14:paraId="591678FD" w14:textId="77777777" w:rsidR="000971C9" w:rsidRPr="00546071" w:rsidRDefault="000971C9" w:rsidP="000971C9">
      <w:pPr>
        <w:spacing w:after="0"/>
        <w:jc w:val="center"/>
        <w:rPr>
          <w:rFonts w:ascii="Times New Roman" w:hAnsi="Times New Roman" w:cs="Times New Roman"/>
          <w:b/>
          <w:bCs/>
          <w:sz w:val="24"/>
          <w:szCs w:val="24"/>
        </w:rPr>
      </w:pPr>
      <w:r w:rsidRPr="00546071">
        <w:rPr>
          <w:rFonts w:ascii="Times New Roman" w:hAnsi="Times New Roman" w:cs="Times New Roman"/>
          <w:b/>
          <w:bCs/>
          <w:sz w:val="24"/>
          <w:szCs w:val="24"/>
        </w:rPr>
        <w:t>Meeting Minutes</w:t>
      </w:r>
    </w:p>
    <w:p w14:paraId="4E2C54DB" w14:textId="56774B07" w:rsidR="000971C9" w:rsidRPr="00546071" w:rsidRDefault="000971C9" w:rsidP="000971C9">
      <w:pPr>
        <w:spacing w:after="0"/>
        <w:jc w:val="center"/>
        <w:rPr>
          <w:rFonts w:ascii="Times New Roman" w:hAnsi="Times New Roman" w:cs="Times New Roman"/>
          <w:b/>
          <w:bCs/>
          <w:sz w:val="24"/>
          <w:szCs w:val="24"/>
        </w:rPr>
      </w:pPr>
      <w:r>
        <w:rPr>
          <w:rFonts w:ascii="Times New Roman" w:hAnsi="Times New Roman" w:cs="Times New Roman"/>
          <w:b/>
          <w:bCs/>
          <w:sz w:val="24"/>
          <w:szCs w:val="24"/>
        </w:rPr>
        <w:t>January 24, 2025</w:t>
      </w:r>
    </w:p>
    <w:p w14:paraId="15C03253" w14:textId="77777777" w:rsidR="000971C9" w:rsidRPr="00546071" w:rsidRDefault="000971C9" w:rsidP="000971C9">
      <w:pPr>
        <w:spacing w:after="0"/>
        <w:jc w:val="center"/>
        <w:rPr>
          <w:rFonts w:ascii="Times New Roman" w:hAnsi="Times New Roman" w:cs="Times New Roman"/>
          <w:sz w:val="24"/>
          <w:szCs w:val="24"/>
        </w:rPr>
      </w:pPr>
    </w:p>
    <w:p w14:paraId="095748B0" w14:textId="77777777" w:rsidR="000971C9" w:rsidRPr="00546071" w:rsidRDefault="000971C9" w:rsidP="000971C9">
      <w:pPr>
        <w:spacing w:after="0"/>
        <w:jc w:val="center"/>
        <w:rPr>
          <w:rFonts w:ascii="Times New Roman" w:hAnsi="Times New Roman" w:cs="Times New Roman"/>
          <w:sz w:val="24"/>
          <w:szCs w:val="24"/>
        </w:rPr>
      </w:pPr>
    </w:p>
    <w:p w14:paraId="748C33B1" w14:textId="58476BE4" w:rsidR="000971C9" w:rsidRPr="00546071" w:rsidRDefault="00177820" w:rsidP="000971C9">
      <w:pPr>
        <w:rPr>
          <w:rFonts w:ascii="Times New Roman" w:hAnsi="Times New Roman" w:cs="Times New Roman"/>
          <w:sz w:val="24"/>
          <w:szCs w:val="24"/>
        </w:rPr>
      </w:pPr>
      <w:r>
        <w:rPr>
          <w:rFonts w:ascii="Times New Roman" w:hAnsi="Times New Roman" w:cs="Times New Roman"/>
          <w:sz w:val="24"/>
          <w:szCs w:val="24"/>
        </w:rPr>
        <w:t xml:space="preserve">Dr. </w:t>
      </w:r>
      <w:r w:rsidR="00F574A3">
        <w:rPr>
          <w:rFonts w:ascii="Times New Roman" w:hAnsi="Times New Roman" w:cs="Times New Roman"/>
          <w:sz w:val="24"/>
          <w:szCs w:val="24"/>
        </w:rPr>
        <w:t>Teresa Thiel is substituting for Senior Director Amber Reinhart, who is absent. The meeting began at 1:00 PM.</w:t>
      </w:r>
    </w:p>
    <w:p w14:paraId="41A81080" w14:textId="77777777" w:rsidR="000971C9" w:rsidRPr="00546071" w:rsidRDefault="000971C9" w:rsidP="000971C9">
      <w:pPr>
        <w:rPr>
          <w:rFonts w:ascii="Times New Roman" w:hAnsi="Times New Roman" w:cs="Times New Roman"/>
          <w:sz w:val="24"/>
          <w:szCs w:val="24"/>
        </w:rPr>
      </w:pPr>
      <w:r w:rsidRPr="00546071">
        <w:rPr>
          <w:rFonts w:ascii="Times New Roman" w:hAnsi="Times New Roman" w:cs="Times New Roman"/>
          <w:sz w:val="24"/>
          <w:szCs w:val="24"/>
        </w:rPr>
        <w:t xml:space="preserve">Note Taker: </w:t>
      </w:r>
      <w:r>
        <w:rPr>
          <w:rFonts w:ascii="Times New Roman" w:hAnsi="Times New Roman" w:cs="Times New Roman"/>
          <w:sz w:val="24"/>
          <w:szCs w:val="24"/>
        </w:rPr>
        <w:t>Nykea Watts-Edwards</w:t>
      </w:r>
    </w:p>
    <w:p w14:paraId="678DDA6F" w14:textId="77777777" w:rsidR="000971C9" w:rsidRDefault="000971C9" w:rsidP="000971C9">
      <w:pPr>
        <w:rPr>
          <w:rFonts w:ascii="Times New Roman" w:hAnsi="Times New Roman" w:cs="Times New Roman"/>
          <w:sz w:val="24"/>
          <w:szCs w:val="24"/>
        </w:rPr>
      </w:pPr>
      <w:r w:rsidRPr="00546071">
        <w:rPr>
          <w:rFonts w:ascii="Times New Roman" w:hAnsi="Times New Roman" w:cs="Times New Roman"/>
          <w:sz w:val="24"/>
          <w:szCs w:val="24"/>
        </w:rPr>
        <w:t xml:space="preserve">Members in attendance: </w:t>
      </w:r>
    </w:p>
    <w:p w14:paraId="6D0432F9" w14:textId="7982DFA8" w:rsidR="000971C9" w:rsidRPr="006176F0" w:rsidRDefault="000971C9" w:rsidP="006176F0">
      <w:pPr>
        <w:pStyle w:val="ListParagraph"/>
        <w:numPr>
          <w:ilvl w:val="0"/>
          <w:numId w:val="1"/>
        </w:numPr>
        <w:rPr>
          <w:rFonts w:ascii="Times New Roman" w:hAnsi="Times New Roman" w:cs="Times New Roman"/>
          <w:sz w:val="24"/>
          <w:szCs w:val="24"/>
        </w:rPr>
      </w:pPr>
      <w:r w:rsidRPr="006176F0">
        <w:rPr>
          <w:rFonts w:ascii="Times New Roman" w:hAnsi="Times New Roman" w:cs="Times New Roman"/>
          <w:sz w:val="24"/>
          <w:szCs w:val="24"/>
        </w:rPr>
        <w:t>By Zoom: Eike Bauer, Wendy Olivas</w:t>
      </w:r>
      <w:r w:rsidR="006176F0" w:rsidRPr="006176F0">
        <w:rPr>
          <w:rFonts w:ascii="Times New Roman" w:hAnsi="Times New Roman" w:cs="Times New Roman"/>
          <w:sz w:val="24"/>
          <w:szCs w:val="24"/>
        </w:rPr>
        <w:t>,</w:t>
      </w:r>
      <w:r w:rsidR="006176F0">
        <w:rPr>
          <w:rFonts w:ascii="Times New Roman" w:hAnsi="Times New Roman" w:cs="Times New Roman"/>
          <w:sz w:val="24"/>
          <w:szCs w:val="24"/>
        </w:rPr>
        <w:t xml:space="preserve"> </w:t>
      </w:r>
      <w:r w:rsidRPr="006176F0">
        <w:rPr>
          <w:rFonts w:ascii="Times New Roman" w:hAnsi="Times New Roman" w:cs="Times New Roman"/>
          <w:sz w:val="24"/>
          <w:szCs w:val="24"/>
        </w:rPr>
        <w:t xml:space="preserve">Ho Kim, Jill Delston, </w:t>
      </w:r>
      <w:r w:rsidR="006176F0" w:rsidRPr="006176F0">
        <w:rPr>
          <w:rFonts w:ascii="Times New Roman" w:hAnsi="Times New Roman" w:cs="Times New Roman"/>
          <w:sz w:val="24"/>
          <w:szCs w:val="24"/>
        </w:rPr>
        <w:t>Joe Pickard, Lon Chubiz, Don Kridel</w:t>
      </w:r>
      <w:r w:rsidR="006176F0">
        <w:rPr>
          <w:rFonts w:ascii="Times New Roman" w:hAnsi="Times New Roman" w:cs="Times New Roman"/>
          <w:sz w:val="24"/>
          <w:szCs w:val="24"/>
        </w:rPr>
        <w:t>, Amy Banken</w:t>
      </w:r>
    </w:p>
    <w:p w14:paraId="311E9FF6" w14:textId="77777777" w:rsidR="006176F0" w:rsidRDefault="006176F0" w:rsidP="006176F0">
      <w:pPr>
        <w:pStyle w:val="ListParagraph"/>
        <w:rPr>
          <w:b/>
          <w:bCs/>
          <w:sz w:val="24"/>
          <w:szCs w:val="24"/>
          <w:u w:val="single"/>
        </w:rPr>
      </w:pPr>
    </w:p>
    <w:p w14:paraId="55247D0E" w14:textId="05076E9B" w:rsidR="000971C9" w:rsidRPr="00847FCF" w:rsidRDefault="000971C9" w:rsidP="00847FCF">
      <w:pPr>
        <w:pStyle w:val="ListParagraph"/>
        <w:numPr>
          <w:ilvl w:val="0"/>
          <w:numId w:val="1"/>
        </w:numPr>
        <w:rPr>
          <w:rFonts w:ascii="Times New Roman" w:hAnsi="Times New Roman" w:cs="Times New Roman"/>
          <w:sz w:val="24"/>
          <w:szCs w:val="24"/>
        </w:rPr>
      </w:pPr>
      <w:r w:rsidRPr="00847FCF">
        <w:rPr>
          <w:rFonts w:ascii="Times New Roman" w:hAnsi="Times New Roman" w:cs="Times New Roman"/>
          <w:sz w:val="24"/>
          <w:szCs w:val="24"/>
        </w:rPr>
        <w:t xml:space="preserve">Dr. Thiel </w:t>
      </w:r>
      <w:r w:rsidR="006176F0" w:rsidRPr="00847FCF">
        <w:rPr>
          <w:rFonts w:ascii="Times New Roman" w:hAnsi="Times New Roman" w:cs="Times New Roman"/>
          <w:sz w:val="24"/>
          <w:szCs w:val="24"/>
        </w:rPr>
        <w:t xml:space="preserve">will inform Amber that meeting minutes from November and January </w:t>
      </w:r>
      <w:r w:rsidR="00C749F2" w:rsidRPr="00847FCF">
        <w:rPr>
          <w:rFonts w:ascii="Times New Roman" w:hAnsi="Times New Roman" w:cs="Times New Roman"/>
          <w:sz w:val="24"/>
          <w:szCs w:val="24"/>
        </w:rPr>
        <w:t>must</w:t>
      </w:r>
      <w:r w:rsidR="006176F0" w:rsidRPr="00847FCF">
        <w:rPr>
          <w:rFonts w:ascii="Times New Roman" w:hAnsi="Times New Roman" w:cs="Times New Roman"/>
          <w:sz w:val="24"/>
          <w:szCs w:val="24"/>
        </w:rPr>
        <w:t xml:space="preserve"> be approved </w:t>
      </w:r>
      <w:r w:rsidR="00484050" w:rsidRPr="00847FCF">
        <w:rPr>
          <w:rFonts w:ascii="Times New Roman" w:hAnsi="Times New Roman" w:cs="Times New Roman"/>
          <w:sz w:val="24"/>
          <w:szCs w:val="24"/>
        </w:rPr>
        <w:t>at</w:t>
      </w:r>
      <w:r w:rsidR="006176F0" w:rsidRPr="00847FCF">
        <w:rPr>
          <w:rFonts w:ascii="Times New Roman" w:hAnsi="Times New Roman" w:cs="Times New Roman"/>
          <w:sz w:val="24"/>
          <w:szCs w:val="24"/>
        </w:rPr>
        <w:t xml:space="preserve"> the February meeting. </w:t>
      </w:r>
    </w:p>
    <w:p w14:paraId="0FDB87FB" w14:textId="5BC8364A" w:rsidR="003162E2" w:rsidRPr="00FF6794" w:rsidRDefault="003162E2" w:rsidP="000971C9">
      <w:pPr>
        <w:rPr>
          <w:rFonts w:ascii="Times New Roman" w:hAnsi="Times New Roman" w:cs="Times New Roman"/>
          <w:b/>
          <w:bCs/>
          <w:sz w:val="24"/>
          <w:szCs w:val="24"/>
          <w:u w:val="single"/>
        </w:rPr>
      </w:pPr>
      <w:r w:rsidRPr="00FF6794">
        <w:rPr>
          <w:rFonts w:ascii="Times New Roman" w:hAnsi="Times New Roman" w:cs="Times New Roman"/>
          <w:b/>
          <w:bCs/>
          <w:sz w:val="24"/>
          <w:szCs w:val="24"/>
          <w:u w:val="single"/>
        </w:rPr>
        <w:t xml:space="preserve">Agenda </w:t>
      </w:r>
    </w:p>
    <w:p w14:paraId="26C1F450" w14:textId="3D232D80" w:rsidR="00BA361A" w:rsidRPr="00BA361A" w:rsidRDefault="00BA361A" w:rsidP="00BA361A">
      <w:pPr>
        <w:pStyle w:val="ListParagraph"/>
        <w:numPr>
          <w:ilvl w:val="0"/>
          <w:numId w:val="5"/>
        </w:numPr>
        <w:rPr>
          <w:rFonts w:ascii="Times New Roman" w:hAnsi="Times New Roman" w:cs="Times New Roman"/>
          <w:b/>
          <w:bCs/>
          <w:sz w:val="24"/>
          <w:szCs w:val="24"/>
        </w:rPr>
      </w:pPr>
      <w:r w:rsidRPr="00BA361A">
        <w:rPr>
          <w:rFonts w:ascii="Times New Roman" w:hAnsi="Times New Roman" w:cs="Times New Roman"/>
          <w:b/>
          <w:bCs/>
          <w:sz w:val="24"/>
          <w:szCs w:val="24"/>
        </w:rPr>
        <w:t>Reviewing C&amp;I proposals</w:t>
      </w:r>
    </w:p>
    <w:p w14:paraId="24082DEB" w14:textId="77777777" w:rsidR="00BA361A" w:rsidRPr="00BA361A" w:rsidRDefault="00BA361A" w:rsidP="00BA361A">
      <w:pPr>
        <w:pStyle w:val="ListParagraph"/>
        <w:numPr>
          <w:ilvl w:val="0"/>
          <w:numId w:val="5"/>
        </w:numPr>
        <w:rPr>
          <w:rFonts w:ascii="Times New Roman" w:hAnsi="Times New Roman" w:cs="Times New Roman"/>
          <w:b/>
          <w:bCs/>
          <w:sz w:val="24"/>
          <w:szCs w:val="24"/>
        </w:rPr>
      </w:pPr>
      <w:r w:rsidRPr="00BA361A">
        <w:rPr>
          <w:rFonts w:ascii="Times New Roman" w:hAnsi="Times New Roman" w:cs="Times New Roman"/>
          <w:b/>
          <w:bCs/>
          <w:sz w:val="24"/>
          <w:szCs w:val="24"/>
        </w:rPr>
        <w:t>Additional concerns/agenda items for the spring 2025 semester</w:t>
      </w:r>
    </w:p>
    <w:p w14:paraId="37EEBCF0" w14:textId="7307DDF9" w:rsidR="000971C9" w:rsidRDefault="000971C9" w:rsidP="000971C9">
      <w:pPr>
        <w:rPr>
          <w:rFonts w:ascii="Times New Roman" w:hAnsi="Times New Roman" w:cs="Times New Roman"/>
          <w:b/>
          <w:bCs/>
          <w:sz w:val="24"/>
          <w:szCs w:val="24"/>
        </w:rPr>
      </w:pPr>
      <w:r w:rsidRPr="00CC6A8B">
        <w:rPr>
          <w:rFonts w:ascii="Times New Roman" w:hAnsi="Times New Roman" w:cs="Times New Roman"/>
          <w:b/>
          <w:bCs/>
          <w:sz w:val="24"/>
          <w:szCs w:val="24"/>
        </w:rPr>
        <w:t>Discussion:</w:t>
      </w:r>
    </w:p>
    <w:p w14:paraId="3921B410" w14:textId="5C7C0D6B" w:rsidR="00847FCF" w:rsidRDefault="00847FCF" w:rsidP="00847FCF">
      <w:pPr>
        <w:pStyle w:val="ListParagraph"/>
        <w:numPr>
          <w:ilvl w:val="0"/>
          <w:numId w:val="4"/>
        </w:numPr>
        <w:rPr>
          <w:rFonts w:ascii="Times New Roman" w:hAnsi="Times New Roman" w:cs="Times New Roman"/>
          <w:sz w:val="24"/>
          <w:szCs w:val="24"/>
        </w:rPr>
      </w:pPr>
      <w:r w:rsidRPr="00C749F2">
        <w:rPr>
          <w:rFonts w:ascii="Times New Roman" w:hAnsi="Times New Roman" w:cs="Times New Roman"/>
          <w:sz w:val="24"/>
          <w:szCs w:val="24"/>
        </w:rPr>
        <w:t>Reviewing C&amp;I proposals</w:t>
      </w:r>
    </w:p>
    <w:p w14:paraId="1B233507" w14:textId="00B36EB4" w:rsidR="000C3FFE" w:rsidRDefault="00C2077A" w:rsidP="00847FCF">
      <w:pPr>
        <w:rPr>
          <w:rFonts w:ascii="Times New Roman" w:hAnsi="Times New Roman" w:cs="Times New Roman"/>
          <w:sz w:val="24"/>
          <w:szCs w:val="24"/>
        </w:rPr>
      </w:pPr>
      <w:r>
        <w:rPr>
          <w:rFonts w:ascii="Times New Roman" w:hAnsi="Times New Roman" w:cs="Times New Roman"/>
          <w:sz w:val="24"/>
          <w:szCs w:val="24"/>
        </w:rPr>
        <w:t>Two proposals presented</w:t>
      </w:r>
      <w:r w:rsidR="00847FCF">
        <w:rPr>
          <w:rFonts w:ascii="Times New Roman" w:hAnsi="Times New Roman" w:cs="Times New Roman"/>
          <w:sz w:val="24"/>
          <w:szCs w:val="24"/>
        </w:rPr>
        <w:t xml:space="preserve"> minor problems</w:t>
      </w:r>
      <w:r w:rsidR="00C26697">
        <w:rPr>
          <w:rFonts w:ascii="Times New Roman" w:hAnsi="Times New Roman" w:cs="Times New Roman"/>
          <w:sz w:val="24"/>
          <w:szCs w:val="24"/>
        </w:rPr>
        <w:t>, Ph.D. education</w:t>
      </w:r>
      <w:r w:rsidR="00847FCF">
        <w:rPr>
          <w:rFonts w:ascii="Times New Roman" w:hAnsi="Times New Roman" w:cs="Times New Roman"/>
          <w:sz w:val="24"/>
          <w:szCs w:val="24"/>
        </w:rPr>
        <w:t xml:space="preserve"> </w:t>
      </w:r>
      <w:r w:rsidR="00C26697">
        <w:rPr>
          <w:rFonts w:ascii="Times New Roman" w:hAnsi="Times New Roman" w:cs="Times New Roman"/>
          <w:sz w:val="24"/>
          <w:szCs w:val="24"/>
        </w:rPr>
        <w:t xml:space="preserve">in </w:t>
      </w:r>
      <w:r w:rsidR="00847FCF">
        <w:rPr>
          <w:rFonts w:ascii="Times New Roman" w:hAnsi="Times New Roman" w:cs="Times New Roman"/>
          <w:sz w:val="24"/>
          <w:szCs w:val="24"/>
        </w:rPr>
        <w:t xml:space="preserve">Psychology </w:t>
      </w:r>
      <w:r w:rsidR="000C3FFE">
        <w:rPr>
          <w:rFonts w:ascii="Times New Roman" w:hAnsi="Times New Roman" w:cs="Times New Roman"/>
          <w:sz w:val="24"/>
          <w:szCs w:val="24"/>
        </w:rPr>
        <w:t xml:space="preserve">and </w:t>
      </w:r>
      <w:r w:rsidR="00C26697">
        <w:rPr>
          <w:rFonts w:ascii="Times New Roman" w:hAnsi="Times New Roman" w:cs="Times New Roman"/>
          <w:sz w:val="24"/>
          <w:szCs w:val="24"/>
        </w:rPr>
        <w:t>Ph.D. counseling</w:t>
      </w:r>
      <w:r w:rsidR="000C3FFE">
        <w:rPr>
          <w:rFonts w:ascii="Times New Roman" w:hAnsi="Times New Roman" w:cs="Times New Roman"/>
          <w:sz w:val="24"/>
          <w:szCs w:val="24"/>
        </w:rPr>
        <w:t xml:space="preserve">. </w:t>
      </w:r>
    </w:p>
    <w:p w14:paraId="1E1BAB4C" w14:textId="2F15D04E" w:rsidR="00847FCF" w:rsidRDefault="000C3FFE" w:rsidP="00847FCF">
      <w:pPr>
        <w:rPr>
          <w:rFonts w:ascii="Times New Roman" w:hAnsi="Times New Roman" w:cs="Times New Roman"/>
          <w:sz w:val="24"/>
          <w:szCs w:val="24"/>
        </w:rPr>
      </w:pPr>
      <w:r>
        <w:rPr>
          <w:rFonts w:ascii="Times New Roman" w:hAnsi="Times New Roman" w:cs="Times New Roman"/>
          <w:sz w:val="24"/>
          <w:szCs w:val="24"/>
        </w:rPr>
        <w:t>Counseling is changing its requirements required by accreditation</w:t>
      </w:r>
      <w:r w:rsidR="00C2077A">
        <w:rPr>
          <w:rFonts w:ascii="Times New Roman" w:hAnsi="Times New Roman" w:cs="Times New Roman"/>
          <w:sz w:val="24"/>
          <w:szCs w:val="24"/>
        </w:rPr>
        <w:t>, increasing the number of credits of the dissertation from 6 to 9, which will increase</w:t>
      </w:r>
      <w:r>
        <w:rPr>
          <w:rFonts w:ascii="Times New Roman" w:hAnsi="Times New Roman" w:cs="Times New Roman"/>
          <w:sz w:val="24"/>
          <w:szCs w:val="24"/>
        </w:rPr>
        <w:t xml:space="preserve"> the total number of credits in their program from 90 to 93. </w:t>
      </w:r>
    </w:p>
    <w:p w14:paraId="24FC8CDF" w14:textId="46C02E6E" w:rsidR="00C2077A" w:rsidRDefault="00C2077A" w:rsidP="00847FCF">
      <w:pPr>
        <w:rPr>
          <w:rFonts w:ascii="Times New Roman" w:hAnsi="Times New Roman" w:cs="Times New Roman"/>
          <w:sz w:val="24"/>
          <w:szCs w:val="24"/>
        </w:rPr>
      </w:pPr>
      <w:r>
        <w:rPr>
          <w:rFonts w:ascii="Times New Roman" w:hAnsi="Times New Roman" w:cs="Times New Roman"/>
          <w:sz w:val="24"/>
          <w:szCs w:val="24"/>
        </w:rPr>
        <w:t xml:space="preserve">Ho Kim raised a question about whether increasing the number of dissertation hours would impact the total required credit hours and if this would result in too many credit hours overall. Dr. Thiel reached out to </w:t>
      </w:r>
      <w:r w:rsidRPr="00B64209">
        <w:rPr>
          <w:rFonts w:ascii="Times New Roman" w:hAnsi="Times New Roman" w:cs="Times New Roman"/>
          <w:sz w:val="24"/>
          <w:szCs w:val="24"/>
        </w:rPr>
        <w:t>S</w:t>
      </w:r>
      <w:r w:rsidR="00B64209" w:rsidRPr="00B64209">
        <w:rPr>
          <w:rFonts w:ascii="Times New Roman" w:hAnsi="Times New Roman" w:cs="Times New Roman"/>
          <w:sz w:val="24"/>
          <w:szCs w:val="24"/>
        </w:rPr>
        <w:t>o</w:t>
      </w:r>
      <w:r w:rsidR="00B64209">
        <w:rPr>
          <w:rFonts w:ascii="Times New Roman" w:hAnsi="Times New Roman" w:cs="Times New Roman"/>
          <w:sz w:val="24"/>
          <w:szCs w:val="24"/>
        </w:rPr>
        <w:t xml:space="preserve"> Rin Kim</w:t>
      </w:r>
      <w:r>
        <w:rPr>
          <w:rFonts w:ascii="Times New Roman" w:hAnsi="Times New Roman" w:cs="Times New Roman"/>
          <w:sz w:val="24"/>
          <w:szCs w:val="24"/>
        </w:rPr>
        <w:t xml:space="preserve"> to discuss the proposed increase, and </w:t>
      </w:r>
      <w:r w:rsidRPr="00B64209">
        <w:rPr>
          <w:rFonts w:ascii="Times New Roman" w:hAnsi="Times New Roman" w:cs="Times New Roman"/>
          <w:sz w:val="24"/>
          <w:szCs w:val="24"/>
        </w:rPr>
        <w:t>S</w:t>
      </w:r>
      <w:r w:rsidR="00B64209">
        <w:rPr>
          <w:rFonts w:ascii="Times New Roman" w:hAnsi="Times New Roman" w:cs="Times New Roman"/>
          <w:sz w:val="24"/>
          <w:szCs w:val="24"/>
        </w:rPr>
        <w:t>o Rin</w:t>
      </w:r>
      <w:r>
        <w:rPr>
          <w:rFonts w:ascii="Times New Roman" w:hAnsi="Times New Roman" w:cs="Times New Roman"/>
          <w:sz w:val="24"/>
          <w:szCs w:val="24"/>
        </w:rPr>
        <w:t xml:space="preserve"> explained that most students entering the program already hold a master's degree. Historically, the program has allowed 30 credits from the master's degree to count towards the doctoral program, requiring only 60 credits for the Ph.D. Now, students will be able to count 33 credits from their master’s degree while still needing to complete a total of 60 hours for the Ph.D. Nationally, the typical range for Ph.D. programs is between 60 and 120 credit hours.</w:t>
      </w:r>
    </w:p>
    <w:p w14:paraId="6C0A8FA6" w14:textId="263E9518" w:rsidR="00C2077A" w:rsidRDefault="00C2077A" w:rsidP="00847FCF">
      <w:pPr>
        <w:rPr>
          <w:rFonts w:ascii="Times New Roman" w:hAnsi="Times New Roman" w:cs="Times New Roman"/>
          <w:sz w:val="24"/>
          <w:szCs w:val="24"/>
        </w:rPr>
      </w:pPr>
      <w:r>
        <w:rPr>
          <w:rFonts w:ascii="Times New Roman" w:hAnsi="Times New Roman" w:cs="Times New Roman"/>
          <w:sz w:val="24"/>
          <w:szCs w:val="24"/>
        </w:rPr>
        <w:t>There was also an oversight in the course leaf proposal that created a discrepancy concerning the list of credits and the associated text. Amber will make the necessary changes to ensure that the wording aligns with the listed credits.</w:t>
      </w:r>
    </w:p>
    <w:p w14:paraId="2BBE345D" w14:textId="73028585" w:rsidR="00CF6108" w:rsidRDefault="00C2077A" w:rsidP="00847FCF">
      <w:pPr>
        <w:rPr>
          <w:rFonts w:ascii="Times New Roman" w:hAnsi="Times New Roman" w:cs="Times New Roman"/>
          <w:sz w:val="24"/>
          <w:szCs w:val="24"/>
        </w:rPr>
      </w:pPr>
      <w:r>
        <w:rPr>
          <w:rFonts w:ascii="Times New Roman" w:hAnsi="Times New Roman" w:cs="Times New Roman"/>
          <w:sz w:val="24"/>
          <w:szCs w:val="24"/>
        </w:rPr>
        <w:lastRenderedPageBreak/>
        <w:t xml:space="preserve">Additionally, Amy identified a discrepancy in the Educational Psychology proposal, which included an irrelevant sentence about incorrect credit and dissertation hours related to the counseling program. Dr. Thiel contacted Dr. Waalkes to address this issue, but Dr. Waalkes was unsure why that text was included. Dr. Thiel plans to ask Betsy if the Graduate Council has the authority to correct the Educational Psychology wording without requiring it to go through the course leaf process, as it seems to be a </w:t>
      </w:r>
      <w:r w:rsidR="00C26697">
        <w:rPr>
          <w:rFonts w:ascii="Times New Roman" w:hAnsi="Times New Roman" w:cs="Times New Roman"/>
          <w:sz w:val="24"/>
          <w:szCs w:val="24"/>
        </w:rPr>
        <w:t xml:space="preserve">simple </w:t>
      </w:r>
      <w:r>
        <w:rPr>
          <w:rFonts w:ascii="Times New Roman" w:hAnsi="Times New Roman" w:cs="Times New Roman"/>
          <w:sz w:val="24"/>
          <w:szCs w:val="24"/>
        </w:rPr>
        <w:t>error. Dr. Thiel will consult with Betsy and Amber regarding this matter.</w:t>
      </w:r>
    </w:p>
    <w:p w14:paraId="1C9279CE" w14:textId="3A578F2E" w:rsidR="00AE6E8E" w:rsidRDefault="00AE6E8E" w:rsidP="00847FCF">
      <w:pPr>
        <w:rPr>
          <w:rFonts w:ascii="Times New Roman" w:hAnsi="Times New Roman" w:cs="Times New Roman"/>
          <w:sz w:val="24"/>
          <w:szCs w:val="24"/>
        </w:rPr>
      </w:pPr>
    </w:p>
    <w:p w14:paraId="4C1CAC28" w14:textId="42C940CB" w:rsidR="00AE6E8E" w:rsidRPr="00AE6E8E" w:rsidRDefault="00AE6E8E" w:rsidP="00AE6E8E">
      <w:pPr>
        <w:pStyle w:val="ListParagraph"/>
        <w:numPr>
          <w:ilvl w:val="0"/>
          <w:numId w:val="4"/>
        </w:numPr>
        <w:rPr>
          <w:rFonts w:ascii="Times New Roman" w:hAnsi="Times New Roman" w:cs="Times New Roman"/>
          <w:sz w:val="24"/>
          <w:szCs w:val="24"/>
        </w:rPr>
      </w:pPr>
      <w:r w:rsidRPr="00AE6E8E">
        <w:rPr>
          <w:rFonts w:ascii="Times New Roman" w:hAnsi="Times New Roman" w:cs="Times New Roman"/>
          <w:sz w:val="24"/>
          <w:szCs w:val="24"/>
        </w:rPr>
        <w:t xml:space="preserve">Additional concerns/agenda items for </w:t>
      </w:r>
      <w:r w:rsidR="00C26697">
        <w:rPr>
          <w:rFonts w:ascii="Times New Roman" w:hAnsi="Times New Roman" w:cs="Times New Roman"/>
          <w:sz w:val="24"/>
          <w:szCs w:val="24"/>
        </w:rPr>
        <w:t xml:space="preserve">the </w:t>
      </w:r>
      <w:r w:rsidRPr="00AE6E8E">
        <w:rPr>
          <w:rFonts w:ascii="Times New Roman" w:hAnsi="Times New Roman" w:cs="Times New Roman"/>
          <w:sz w:val="24"/>
          <w:szCs w:val="24"/>
        </w:rPr>
        <w:t>spring 2025 semester</w:t>
      </w:r>
    </w:p>
    <w:p w14:paraId="4F6B3359" w14:textId="03B20236" w:rsidR="000C3FFE" w:rsidRDefault="008D4373" w:rsidP="00847FCF">
      <w:pPr>
        <w:rPr>
          <w:rFonts w:ascii="Times New Roman" w:hAnsi="Times New Roman" w:cs="Times New Roman"/>
          <w:sz w:val="24"/>
          <w:szCs w:val="24"/>
        </w:rPr>
      </w:pPr>
      <w:r>
        <w:rPr>
          <w:rFonts w:ascii="Times New Roman" w:hAnsi="Times New Roman" w:cs="Times New Roman"/>
          <w:sz w:val="24"/>
          <w:szCs w:val="24"/>
        </w:rPr>
        <w:t>Dr. Chubiz questioned whether the Graduate Council could take on a role beyond simply approving courses to support Amber. In response, Dr. Thiel proposed that some council members assume the responsibility of thoroughly reviewing the course leaf proposals. This would involve sending questions to the respective programs and resolving conflicts to ensure a smooth process.</w:t>
      </w:r>
    </w:p>
    <w:p w14:paraId="62A5E5E0" w14:textId="3A8C0107" w:rsidR="000C3FFE" w:rsidRDefault="000C3FFE" w:rsidP="00847FCF">
      <w:pPr>
        <w:rPr>
          <w:rFonts w:ascii="Times New Roman" w:hAnsi="Times New Roman" w:cs="Times New Roman"/>
          <w:sz w:val="24"/>
          <w:szCs w:val="24"/>
        </w:rPr>
      </w:pPr>
    </w:p>
    <w:p w14:paraId="28102C61" w14:textId="1F2C4E9A" w:rsidR="004B4705" w:rsidRDefault="00DF1BB6" w:rsidP="00847FCF">
      <w:pPr>
        <w:rPr>
          <w:rFonts w:ascii="Times New Roman" w:hAnsi="Times New Roman" w:cs="Times New Roman"/>
          <w:sz w:val="24"/>
          <w:szCs w:val="24"/>
        </w:rPr>
      </w:pPr>
      <w:r>
        <w:rPr>
          <w:rFonts w:ascii="Times New Roman" w:hAnsi="Times New Roman" w:cs="Times New Roman"/>
          <w:sz w:val="24"/>
          <w:szCs w:val="24"/>
        </w:rPr>
        <w:t>The meeting</w:t>
      </w:r>
      <w:r w:rsidR="004B4705">
        <w:rPr>
          <w:rFonts w:ascii="Times New Roman" w:hAnsi="Times New Roman" w:cs="Times New Roman"/>
          <w:sz w:val="24"/>
          <w:szCs w:val="24"/>
        </w:rPr>
        <w:t xml:space="preserve"> was adjourned at </w:t>
      </w:r>
      <w:r>
        <w:rPr>
          <w:rFonts w:ascii="Times New Roman" w:hAnsi="Times New Roman" w:cs="Times New Roman"/>
          <w:sz w:val="24"/>
          <w:szCs w:val="24"/>
        </w:rPr>
        <w:t>1:40 pm</w:t>
      </w:r>
      <w:r w:rsidR="00AF2E6C">
        <w:rPr>
          <w:rFonts w:ascii="Times New Roman" w:hAnsi="Times New Roman" w:cs="Times New Roman"/>
          <w:sz w:val="24"/>
          <w:szCs w:val="24"/>
        </w:rPr>
        <w:t>.</w:t>
      </w:r>
    </w:p>
    <w:p w14:paraId="60BDC89F" w14:textId="77777777" w:rsidR="00AF2E6C" w:rsidRPr="00847FCF" w:rsidRDefault="00AF2E6C" w:rsidP="00847FCF">
      <w:pPr>
        <w:rPr>
          <w:rFonts w:ascii="Times New Roman" w:hAnsi="Times New Roman" w:cs="Times New Roman"/>
          <w:sz w:val="24"/>
          <w:szCs w:val="24"/>
        </w:rPr>
      </w:pPr>
    </w:p>
    <w:sectPr w:rsidR="00AF2E6C" w:rsidRPr="00847F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347F"/>
    <w:multiLevelType w:val="hybridMultilevel"/>
    <w:tmpl w:val="A1CA5640"/>
    <w:lvl w:ilvl="0" w:tplc="48241788">
      <w:start w:val="1"/>
      <w:numFmt w:val="decimal"/>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954384"/>
    <w:multiLevelType w:val="hybridMultilevel"/>
    <w:tmpl w:val="2E42F7A8"/>
    <w:lvl w:ilvl="0" w:tplc="8FD446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7159DD"/>
    <w:multiLevelType w:val="hybridMultilevel"/>
    <w:tmpl w:val="A1CA5640"/>
    <w:lvl w:ilvl="0" w:tplc="48241788">
      <w:start w:val="1"/>
      <w:numFmt w:val="decimal"/>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D043E12"/>
    <w:multiLevelType w:val="hybridMultilevel"/>
    <w:tmpl w:val="A1CA5640"/>
    <w:lvl w:ilvl="0" w:tplc="48241788">
      <w:start w:val="1"/>
      <w:numFmt w:val="decimal"/>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1FB6CDD"/>
    <w:multiLevelType w:val="hybridMultilevel"/>
    <w:tmpl w:val="52FE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636364">
    <w:abstractNumId w:val="4"/>
  </w:num>
  <w:num w:numId="2" w16cid:durableId="1312832618">
    <w:abstractNumId w:val="2"/>
  </w:num>
  <w:num w:numId="3" w16cid:durableId="1679195773">
    <w:abstractNumId w:val="3"/>
  </w:num>
  <w:num w:numId="4" w16cid:durableId="2109615349">
    <w:abstractNumId w:val="0"/>
  </w:num>
  <w:num w:numId="5" w16cid:durableId="11063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1MDYytbQ0NjMytzBV0lEKTi0uzszPAykwrAUASlxOnSwAAAA="/>
  </w:docVars>
  <w:rsids>
    <w:rsidRoot w:val="000971C9"/>
    <w:rsid w:val="000971C9"/>
    <w:rsid w:val="000C3FFE"/>
    <w:rsid w:val="00177820"/>
    <w:rsid w:val="001E3D78"/>
    <w:rsid w:val="003162E2"/>
    <w:rsid w:val="00484050"/>
    <w:rsid w:val="004B4705"/>
    <w:rsid w:val="00583F89"/>
    <w:rsid w:val="005D702B"/>
    <w:rsid w:val="006176F0"/>
    <w:rsid w:val="00847FCF"/>
    <w:rsid w:val="008D4373"/>
    <w:rsid w:val="00A36320"/>
    <w:rsid w:val="00AE6E8E"/>
    <w:rsid w:val="00AF2E6C"/>
    <w:rsid w:val="00B64209"/>
    <w:rsid w:val="00B91878"/>
    <w:rsid w:val="00BA361A"/>
    <w:rsid w:val="00C2077A"/>
    <w:rsid w:val="00C26697"/>
    <w:rsid w:val="00C749F2"/>
    <w:rsid w:val="00CF6108"/>
    <w:rsid w:val="00DB5607"/>
    <w:rsid w:val="00DF1BB6"/>
    <w:rsid w:val="00F574A3"/>
    <w:rsid w:val="00FF6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34AAD"/>
  <w15:chartTrackingRefBased/>
  <w15:docId w15:val="{4253BAF5-9BFA-4D07-866A-B0F0134C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1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1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ccc8640-cf83-4fd8-8f91-0be932c612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6D8F0C23010444A85FDDF57DB7677C" ma:contentTypeVersion="20" ma:contentTypeDescription="Create a new document." ma:contentTypeScope="" ma:versionID="d69221e1994fefab7a3556f0fd466521">
  <xsd:schema xmlns:xsd="http://www.w3.org/2001/XMLSchema" xmlns:xs="http://www.w3.org/2001/XMLSchema" xmlns:p="http://schemas.microsoft.com/office/2006/metadata/properties" xmlns:ns1="http://schemas.microsoft.com/sharepoint/v3" xmlns:ns3="2ccc8640-cf83-4fd8-8f91-0be932c61258" xmlns:ns4="01fbe9e0-699c-4212-b16a-2fa32be293e9" targetNamespace="http://schemas.microsoft.com/office/2006/metadata/properties" ma:root="true" ma:fieldsID="007dda2bc405c026f81e31fe90188094" ns1:_="" ns3:_="" ns4:_="">
    <xsd:import namespace="http://schemas.microsoft.com/sharepoint/v3"/>
    <xsd:import namespace="2ccc8640-cf83-4fd8-8f91-0be932c61258"/>
    <xsd:import namespace="01fbe9e0-699c-4212-b16a-2fa32be293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cc8640-cf83-4fd8-8f91-0be932c61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be9e0-699c-4212-b16a-2fa32be293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BE070E-245D-4D44-9EA2-CBC2D26CAC4B}">
  <ds:schemaRefs>
    <ds:schemaRef ds:uri="http://schemas.microsoft.com/office/2006/metadata/properties"/>
    <ds:schemaRef ds:uri="http://schemas.microsoft.com/office/infopath/2007/PartnerControls"/>
    <ds:schemaRef ds:uri="http://schemas.microsoft.com/sharepoint/v3"/>
    <ds:schemaRef ds:uri="2ccc8640-cf83-4fd8-8f91-0be932c61258"/>
  </ds:schemaRefs>
</ds:datastoreItem>
</file>

<file path=customXml/itemProps2.xml><?xml version="1.0" encoding="utf-8"?>
<ds:datastoreItem xmlns:ds="http://schemas.openxmlformats.org/officeDocument/2006/customXml" ds:itemID="{10F59F48-65CA-4BC5-B766-7EAE355E3ACD}">
  <ds:schemaRefs>
    <ds:schemaRef ds:uri="http://schemas.microsoft.com/sharepoint/v3/contenttype/forms"/>
  </ds:schemaRefs>
</ds:datastoreItem>
</file>

<file path=customXml/itemProps3.xml><?xml version="1.0" encoding="utf-8"?>
<ds:datastoreItem xmlns:ds="http://schemas.openxmlformats.org/officeDocument/2006/customXml" ds:itemID="{9737BFBD-AD7F-4E98-8928-452434628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cc8640-cf83-4fd8-8f91-0be932c61258"/>
    <ds:schemaRef ds:uri="01fbe9e0-699c-4212-b16a-2fa32be29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465</Words>
  <Characters>2470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Missouri-St. Louis</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Watts, Nykea</dc:creator>
  <cp:keywords/>
  <dc:description/>
  <cp:lastModifiedBy>BioScience Writers</cp:lastModifiedBy>
  <cp:revision>2</cp:revision>
  <dcterms:created xsi:type="dcterms:W3CDTF">2025-01-28T02:06:00Z</dcterms:created>
  <dcterms:modified xsi:type="dcterms:W3CDTF">2025-01-28T02:06:00Z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48f4c146-8edc-48ab-8f55-44651c48c7d6</vt:lpwstr>
  </property>
  <property fmtid="{D5CDD505-2E9C-101B-9397-08002B2CF9AE}" pid="3" name="ContentTypeId">
    <vt:lpwstr>0x010100106D8F0C23010444A85FDDF57DB7677C</vt:lpwstr>
  </property>
</Properties>
</file>