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4E6721" w14:textId="295F5913" w:rsidR="00212AA3" w:rsidRDefault="00212AA3" w:rsidP="00212AA3">
      <w:pPr>
        <w:pStyle w:val="NormalWeb"/>
      </w:pPr>
      <w:r>
        <w:rPr>
          <w:noProof/>
        </w:rPr>
        <w:drawing>
          <wp:anchor distT="0" distB="0" distL="114300" distR="114300" simplePos="0" relativeHeight="251658252" behindDoc="1" locked="0" layoutInCell="1" allowOverlap="1" wp14:anchorId="107FCFAA" wp14:editId="271FDD01">
            <wp:simplePos x="0" y="0"/>
            <wp:positionH relativeFrom="margin">
              <wp:posOffset>158750</wp:posOffset>
            </wp:positionH>
            <wp:positionV relativeFrom="paragraph">
              <wp:posOffset>0</wp:posOffset>
            </wp:positionV>
            <wp:extent cx="3322320" cy="931820"/>
            <wp:effectExtent l="0" t="0" r="0" b="1905"/>
            <wp:wrapTight wrapText="bothSides">
              <wp:wrapPolygon edited="0">
                <wp:start x="0" y="0"/>
                <wp:lineTo x="0" y="21202"/>
                <wp:lineTo x="21427" y="21202"/>
                <wp:lineTo x="21427" y="0"/>
                <wp:lineTo x="0" y="0"/>
              </wp:wrapPolygon>
            </wp:wrapTight>
            <wp:docPr id="212734240"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34240" name="Picture 2" descr="A close-up of a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22320" cy="931820"/>
                    </a:xfrm>
                    <a:prstGeom prst="rect">
                      <a:avLst/>
                    </a:prstGeom>
                    <a:noFill/>
                    <a:ln>
                      <a:noFill/>
                    </a:ln>
                  </pic:spPr>
                </pic:pic>
              </a:graphicData>
            </a:graphic>
            <wp14:sizeRelV relativeFrom="margin">
              <wp14:pctHeight>0</wp14:pctHeight>
            </wp14:sizeRelV>
          </wp:anchor>
        </w:drawing>
      </w:r>
    </w:p>
    <w:tbl>
      <w:tblPr>
        <w:tblStyle w:val="TableGrid"/>
        <w:tblW w:w="10890" w:type="dxa"/>
        <w:tblInd w:w="265" w:type="dxa"/>
        <w:tblLook w:val="04A0" w:firstRow="1" w:lastRow="0" w:firstColumn="1" w:lastColumn="0" w:noHBand="0" w:noVBand="1"/>
      </w:tblPr>
      <w:tblGrid>
        <w:gridCol w:w="1776"/>
        <w:gridCol w:w="9114"/>
      </w:tblGrid>
      <w:tr w:rsidR="00913FE1" w14:paraId="3E1D9484" w14:textId="77777777" w:rsidTr="00913FE1">
        <w:tc>
          <w:tcPr>
            <w:tcW w:w="10890" w:type="dxa"/>
            <w:gridSpan w:val="2"/>
            <w:shd w:val="clear" w:color="auto" w:fill="D9D9D9" w:themeFill="background1" w:themeFillShade="D9"/>
            <w:vAlign w:val="center"/>
          </w:tcPr>
          <w:p w14:paraId="0FD01E0D" w14:textId="33EBB84E" w:rsidR="00913FE1" w:rsidRDefault="00913FE1" w:rsidP="00913FE1">
            <w:pPr>
              <w:pStyle w:val="TableParagraph"/>
              <w:ind w:left="0"/>
              <w:rPr>
                <w:rFonts w:ascii="Times New Roman"/>
                <w:sz w:val="18"/>
              </w:rPr>
            </w:pPr>
            <w:r>
              <w:rPr>
                <w:b/>
                <w:spacing w:val="-10"/>
                <w:sz w:val="26"/>
              </w:rPr>
              <w:t xml:space="preserve">Entrepreneurship </w:t>
            </w:r>
            <w:r w:rsidRPr="00913FE1">
              <w:rPr>
                <w:b/>
                <w:spacing w:val="-10"/>
                <w:sz w:val="26"/>
              </w:rPr>
              <w:t>(ENT)</w:t>
            </w:r>
            <w:r>
              <w:rPr>
                <w:b/>
                <w:spacing w:val="-10"/>
                <w:sz w:val="26"/>
              </w:rPr>
              <w:t xml:space="preserve"> 3100 </w:t>
            </w:r>
            <w:r w:rsidRPr="00913FE1">
              <w:rPr>
                <w:b/>
                <w:spacing w:val="-10"/>
                <w:sz w:val="26"/>
              </w:rPr>
              <w:t>– Applications of Entrepreneurship</w:t>
            </w:r>
          </w:p>
        </w:tc>
      </w:tr>
      <w:tr w:rsidR="004207AA" w14:paraId="0268971B" w14:textId="77777777" w:rsidTr="00212AA3">
        <w:trPr>
          <w:trHeight w:val="434"/>
        </w:trPr>
        <w:tc>
          <w:tcPr>
            <w:tcW w:w="1656" w:type="dxa"/>
          </w:tcPr>
          <w:p w14:paraId="0FD763D9" w14:textId="1996D581" w:rsidR="00913FE1" w:rsidRDefault="00212AA3" w:rsidP="00913FE1">
            <w:pPr>
              <w:pStyle w:val="BodyText"/>
              <w:spacing w:before="5"/>
              <w:ind w:left="0"/>
              <w:rPr>
                <w:rFonts w:ascii="Times New Roman"/>
                <w:sz w:val="18"/>
              </w:rPr>
            </w:pPr>
            <w:r>
              <w:rPr>
                <w:rFonts w:ascii="Times New Roman"/>
                <w:noProof/>
                <w:sz w:val="18"/>
              </w:rPr>
              <w:drawing>
                <wp:inline distT="0" distB="0" distL="0" distR="0" wp14:anchorId="59916CC5" wp14:editId="287EE5AC">
                  <wp:extent cx="989678" cy="1371600"/>
                  <wp:effectExtent l="0" t="0" r="1270" b="0"/>
                  <wp:docPr id="15422062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7083" t="4333" r="20833" b="26833"/>
                          <a:stretch/>
                        </pic:blipFill>
                        <pic:spPr bwMode="auto">
                          <a:xfrm>
                            <a:off x="0" y="0"/>
                            <a:ext cx="1008075" cy="139709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234" w:type="dxa"/>
            <w:vAlign w:val="center"/>
          </w:tcPr>
          <w:p w14:paraId="2A2B7185" w14:textId="5ACB591E" w:rsidR="00913FE1" w:rsidRPr="00647859" w:rsidRDefault="00913FE1" w:rsidP="00913FE1">
            <w:pPr>
              <w:pStyle w:val="TableParagraph"/>
              <w:ind w:left="0"/>
              <w:rPr>
                <w:b/>
                <w:bCs/>
              </w:rPr>
            </w:pPr>
            <w:r w:rsidRPr="00647859">
              <w:rPr>
                <w:b/>
                <w:bCs/>
              </w:rPr>
              <w:t>Dr. Scott Morris</w:t>
            </w:r>
            <w:r>
              <w:t xml:space="preserve">                    </w:t>
            </w:r>
          </w:p>
          <w:p w14:paraId="5FAECBCA" w14:textId="61569002" w:rsidR="00913FE1" w:rsidRDefault="00913FE1" w:rsidP="00913FE1">
            <w:pPr>
              <w:pStyle w:val="TableParagraph"/>
              <w:ind w:left="0"/>
            </w:pPr>
            <w:r>
              <w:t>Assistant Teaching</w:t>
            </w:r>
            <w:r>
              <w:rPr>
                <w:spacing w:val="-12"/>
              </w:rPr>
              <w:t xml:space="preserve"> </w:t>
            </w:r>
            <w:r>
              <w:t xml:space="preserve">Professor                                                           </w:t>
            </w:r>
          </w:p>
          <w:p w14:paraId="4FCCE15E" w14:textId="77777777" w:rsidR="00913FE1" w:rsidRDefault="00913FE1" w:rsidP="00913FE1">
            <w:pPr>
              <w:pStyle w:val="TableParagraph"/>
              <w:ind w:left="0"/>
            </w:pPr>
            <w:r>
              <w:t>Director, Entrepreneurship &amp; Innovation Center</w:t>
            </w:r>
          </w:p>
          <w:p w14:paraId="590A1D95" w14:textId="4E03BBA6" w:rsidR="00647859" w:rsidRDefault="0011504F" w:rsidP="00913FE1">
            <w:pPr>
              <w:pStyle w:val="TableParagraph"/>
              <w:ind w:left="0"/>
            </w:pPr>
            <w:hyperlink r:id="rId9" w:history="1">
              <w:r w:rsidRPr="00EB3745">
                <w:rPr>
                  <w:rStyle w:val="Hyperlink"/>
                </w:rPr>
                <w:t>https://www.linkedin.com/in/scott-morris-dba-b560951/</w:t>
              </w:r>
            </w:hyperlink>
            <w:r>
              <w:t xml:space="preserve"> </w:t>
            </w:r>
          </w:p>
          <w:p w14:paraId="6A168052" w14:textId="77777777" w:rsidR="00647859" w:rsidRDefault="00647859" w:rsidP="00913FE1">
            <w:pPr>
              <w:pStyle w:val="BodyText"/>
              <w:ind w:left="0"/>
              <w:rPr>
                <w:spacing w:val="-2"/>
              </w:rPr>
            </w:pPr>
          </w:p>
          <w:p w14:paraId="0B3BAACC" w14:textId="06F05E4E" w:rsidR="00913FE1" w:rsidRDefault="00913FE1" w:rsidP="00913FE1">
            <w:pPr>
              <w:pStyle w:val="BodyText"/>
              <w:ind w:left="0"/>
              <w:rPr>
                <w:color w:val="0000FF"/>
                <w:spacing w:val="-2"/>
                <w:u w:val="single"/>
              </w:rPr>
            </w:pPr>
            <w:r w:rsidRPr="00902DBE">
              <w:rPr>
                <w:spacing w:val="-2"/>
              </w:rPr>
              <w:t>Email:</w:t>
            </w:r>
            <w:r>
              <w:rPr>
                <w:spacing w:val="-2"/>
              </w:rPr>
              <w:t xml:space="preserve"> </w:t>
            </w:r>
            <w:hyperlink r:id="rId10" w:history="1">
              <w:r w:rsidR="00FC51D9" w:rsidRPr="00D22052">
                <w:rPr>
                  <w:rStyle w:val="Hyperlink"/>
                  <w:spacing w:val="-2"/>
                </w:rPr>
                <w:t>ScottMorris@umsl.edu</w:t>
              </w:r>
            </w:hyperlink>
            <w:r w:rsidR="00FC51D9">
              <w:rPr>
                <w:spacing w:val="-2"/>
              </w:rPr>
              <w:t xml:space="preserve"> </w:t>
            </w:r>
          </w:p>
          <w:p w14:paraId="551E31C8" w14:textId="088DE6A3" w:rsidR="00913FE1" w:rsidRDefault="00913FE1" w:rsidP="00913FE1">
            <w:pPr>
              <w:pStyle w:val="BodyText"/>
              <w:ind w:left="0"/>
              <w:rPr>
                <w:rFonts w:ascii="Times New Roman"/>
                <w:sz w:val="18"/>
              </w:rPr>
            </w:pPr>
            <w:r>
              <w:t>Appointments welcome</w:t>
            </w:r>
            <w:r w:rsidR="00093B09">
              <w:t>:</w:t>
            </w:r>
            <w:r w:rsidRPr="00833477">
              <w:t xml:space="preserve"> </w:t>
            </w:r>
            <w:hyperlink r:id="rId11" w:history="1">
              <w:r w:rsidR="00FC51D9" w:rsidRPr="00D22052">
                <w:rPr>
                  <w:rStyle w:val="Hyperlink"/>
                </w:rPr>
                <w:t>https://calendly.com/scottmorrisllc/30min</w:t>
              </w:r>
            </w:hyperlink>
          </w:p>
        </w:tc>
      </w:tr>
    </w:tbl>
    <w:p w14:paraId="205E80F5" w14:textId="77777777" w:rsidR="00047DBA" w:rsidRDefault="00047DBA" w:rsidP="00913FE1">
      <w:pPr>
        <w:pStyle w:val="BodyText"/>
        <w:spacing w:before="5"/>
        <w:ind w:left="180"/>
        <w:rPr>
          <w:rFonts w:ascii="Times New Roman"/>
          <w:sz w:val="18"/>
        </w:rPr>
      </w:pPr>
    </w:p>
    <w:p w14:paraId="205E80FE" w14:textId="77777777" w:rsidR="00047DBA" w:rsidRDefault="00047DBA">
      <w:pPr>
        <w:pStyle w:val="BodyText"/>
        <w:spacing w:before="1"/>
        <w:ind w:left="0"/>
        <w:rPr>
          <w:rFonts w:ascii="Times New Roman"/>
          <w:sz w:val="19"/>
        </w:rPr>
      </w:pPr>
    </w:p>
    <w:p w14:paraId="205E80FF" w14:textId="77777777" w:rsidR="00047DBA" w:rsidRDefault="00C974F7">
      <w:pPr>
        <w:pStyle w:val="Heading1"/>
        <w:spacing w:before="47"/>
      </w:pPr>
      <w:r>
        <w:rPr>
          <w:noProof/>
        </w:rPr>
        <mc:AlternateContent>
          <mc:Choice Requires="wps">
            <w:drawing>
              <wp:anchor distT="0" distB="0" distL="0" distR="0" simplePos="0" relativeHeight="251658240" behindDoc="1" locked="0" layoutInCell="1" allowOverlap="1" wp14:anchorId="205E82DB" wp14:editId="205E82DC">
                <wp:simplePos x="0" y="0"/>
                <wp:positionH relativeFrom="page">
                  <wp:posOffset>438912</wp:posOffset>
                </wp:positionH>
                <wp:positionV relativeFrom="paragraph">
                  <wp:posOffset>238713</wp:posOffset>
                </wp:positionV>
                <wp:extent cx="6896100"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5"/>
                              </a:lnTo>
                              <a:lnTo>
                                <a:pt x="6895846" y="6095"/>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52EA2A" id="Graphic 5" o:spid="_x0000_s1026" style="position:absolute;margin-left:34.55pt;margin-top:18.8pt;width:543pt;height:.5pt;z-index:-251658240;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" path="m6895846,l,,,6095r6895846,l6895846,xe" fillcolor="black" stroked="f">
                <v:path arrowok="t"/>
                <w10:wrap type="topAndBottom" anchorx="page"/>
              </v:shape>
            </w:pict>
          </mc:Fallback>
        </mc:AlternateContent>
      </w:r>
      <w:r>
        <w:t>Course</w:t>
      </w:r>
      <w:r>
        <w:rPr>
          <w:spacing w:val="-11"/>
        </w:rPr>
        <w:t xml:space="preserve"> </w:t>
      </w:r>
      <w:r>
        <w:t>Description</w:t>
      </w:r>
      <w:r>
        <w:rPr>
          <w:spacing w:val="-10"/>
        </w:rPr>
        <w:t xml:space="preserve"> </w:t>
      </w:r>
      <w:r>
        <w:t>&amp;</w:t>
      </w:r>
      <w:r>
        <w:rPr>
          <w:spacing w:val="-11"/>
        </w:rPr>
        <w:t xml:space="preserve"> </w:t>
      </w:r>
      <w:r>
        <w:t>Learning</w:t>
      </w:r>
      <w:r>
        <w:rPr>
          <w:spacing w:val="-9"/>
        </w:rPr>
        <w:t xml:space="preserve"> </w:t>
      </w:r>
      <w:r>
        <w:rPr>
          <w:spacing w:val="-2"/>
        </w:rPr>
        <w:t>Outcomes</w:t>
      </w:r>
    </w:p>
    <w:p w14:paraId="6F59F679" w14:textId="744852C4" w:rsidR="00E22ED5" w:rsidRDefault="00212AA3" w:rsidP="00E84ACB">
      <w:pPr>
        <w:ind w:left="270" w:right="260"/>
        <w:rPr>
          <w:rFonts w:asciiTheme="minorHAnsi" w:hAnsiTheme="minorHAnsi" w:cstheme="minorHAnsi"/>
        </w:rPr>
      </w:pPr>
      <w:r w:rsidRPr="00212AA3">
        <w:rPr>
          <w:rFonts w:asciiTheme="minorHAnsi" w:hAnsiTheme="minorHAnsi" w:cstheme="minorHAnsi"/>
        </w:rPr>
        <w:t>This course focuses on applying and analyzing processes</w:t>
      </w:r>
      <w:r w:rsidRPr="00212AA3">
        <w:rPr>
          <w:rFonts w:asciiTheme="minorHAnsi" w:hAnsiTheme="minorHAnsi" w:cstheme="minorHAnsi"/>
          <w:spacing w:val="-2"/>
        </w:rPr>
        <w:t xml:space="preserve"> </w:t>
      </w:r>
      <w:r w:rsidRPr="00212AA3">
        <w:rPr>
          <w:rFonts w:asciiTheme="minorHAnsi" w:hAnsiTheme="minorHAnsi" w:cstheme="minorHAnsi"/>
        </w:rPr>
        <w:t>of</w:t>
      </w:r>
      <w:r w:rsidRPr="00212AA3">
        <w:rPr>
          <w:rFonts w:asciiTheme="minorHAnsi" w:hAnsiTheme="minorHAnsi" w:cstheme="minorHAnsi"/>
          <w:spacing w:val="-2"/>
        </w:rPr>
        <w:t xml:space="preserve"> </w:t>
      </w:r>
      <w:r w:rsidRPr="00212AA3">
        <w:rPr>
          <w:rFonts w:asciiTheme="minorHAnsi" w:hAnsiTheme="minorHAnsi" w:cstheme="minorHAnsi"/>
        </w:rPr>
        <w:t>entrepreneurship</w:t>
      </w:r>
      <w:r w:rsidRPr="00212AA3">
        <w:rPr>
          <w:rFonts w:asciiTheme="minorHAnsi" w:hAnsiTheme="minorHAnsi" w:cstheme="minorHAnsi"/>
          <w:spacing w:val="-2"/>
        </w:rPr>
        <w:t xml:space="preserve"> </w:t>
      </w:r>
      <w:r w:rsidRPr="00212AA3">
        <w:rPr>
          <w:rFonts w:asciiTheme="minorHAnsi" w:hAnsiTheme="minorHAnsi" w:cstheme="minorHAnsi"/>
        </w:rPr>
        <w:t>as</w:t>
      </w:r>
      <w:r w:rsidRPr="00212AA3">
        <w:rPr>
          <w:rFonts w:asciiTheme="minorHAnsi" w:hAnsiTheme="minorHAnsi" w:cstheme="minorHAnsi"/>
          <w:spacing w:val="-2"/>
        </w:rPr>
        <w:t xml:space="preserve"> </w:t>
      </w:r>
      <w:r w:rsidRPr="00212AA3">
        <w:rPr>
          <w:rFonts w:asciiTheme="minorHAnsi" w:hAnsiTheme="minorHAnsi" w:cstheme="minorHAnsi"/>
        </w:rPr>
        <w:t>they</w:t>
      </w:r>
      <w:r w:rsidRPr="00212AA3">
        <w:rPr>
          <w:rFonts w:asciiTheme="minorHAnsi" w:hAnsiTheme="minorHAnsi" w:cstheme="minorHAnsi"/>
          <w:spacing w:val="-2"/>
        </w:rPr>
        <w:t xml:space="preserve"> </w:t>
      </w:r>
      <w:r w:rsidRPr="00212AA3">
        <w:rPr>
          <w:rFonts w:asciiTheme="minorHAnsi" w:hAnsiTheme="minorHAnsi" w:cstheme="minorHAnsi"/>
        </w:rPr>
        <w:t>relate</w:t>
      </w:r>
      <w:r w:rsidRPr="00212AA3">
        <w:rPr>
          <w:rFonts w:asciiTheme="minorHAnsi" w:hAnsiTheme="minorHAnsi" w:cstheme="minorHAnsi"/>
          <w:spacing w:val="-2"/>
        </w:rPr>
        <w:t xml:space="preserve"> </w:t>
      </w:r>
      <w:r w:rsidRPr="00212AA3">
        <w:rPr>
          <w:rFonts w:asciiTheme="minorHAnsi" w:hAnsiTheme="minorHAnsi" w:cstheme="minorHAnsi"/>
        </w:rPr>
        <w:t>to</w:t>
      </w:r>
      <w:r w:rsidRPr="00212AA3">
        <w:rPr>
          <w:rFonts w:asciiTheme="minorHAnsi" w:hAnsiTheme="minorHAnsi" w:cstheme="minorHAnsi"/>
          <w:spacing w:val="-2"/>
        </w:rPr>
        <w:t xml:space="preserve"> </w:t>
      </w:r>
      <w:r w:rsidRPr="00212AA3">
        <w:rPr>
          <w:rFonts w:asciiTheme="minorHAnsi" w:hAnsiTheme="minorHAnsi" w:cstheme="minorHAnsi"/>
        </w:rPr>
        <w:t>successfully</w:t>
      </w:r>
      <w:r w:rsidRPr="00212AA3">
        <w:rPr>
          <w:rFonts w:asciiTheme="minorHAnsi" w:hAnsiTheme="minorHAnsi" w:cstheme="minorHAnsi"/>
          <w:spacing w:val="-2"/>
        </w:rPr>
        <w:t xml:space="preserve"> </w:t>
      </w:r>
      <w:r w:rsidRPr="00212AA3">
        <w:rPr>
          <w:rFonts w:asciiTheme="minorHAnsi" w:hAnsiTheme="minorHAnsi" w:cstheme="minorHAnsi"/>
        </w:rPr>
        <w:t>launching</w:t>
      </w:r>
      <w:r w:rsidRPr="00212AA3">
        <w:rPr>
          <w:rFonts w:asciiTheme="minorHAnsi" w:hAnsiTheme="minorHAnsi" w:cstheme="minorHAnsi"/>
          <w:spacing w:val="-2"/>
        </w:rPr>
        <w:t xml:space="preserve"> </w:t>
      </w:r>
      <w:r w:rsidRPr="00212AA3">
        <w:rPr>
          <w:rFonts w:asciiTheme="minorHAnsi" w:hAnsiTheme="minorHAnsi" w:cstheme="minorHAnsi"/>
        </w:rPr>
        <w:t>and</w:t>
      </w:r>
      <w:r w:rsidRPr="00212AA3">
        <w:rPr>
          <w:rFonts w:asciiTheme="minorHAnsi" w:hAnsiTheme="minorHAnsi" w:cstheme="minorHAnsi"/>
          <w:spacing w:val="-2"/>
        </w:rPr>
        <w:t xml:space="preserve"> </w:t>
      </w:r>
      <w:r w:rsidRPr="00212AA3">
        <w:rPr>
          <w:rFonts w:asciiTheme="minorHAnsi" w:hAnsiTheme="minorHAnsi" w:cstheme="minorHAnsi"/>
        </w:rPr>
        <w:t>scaling</w:t>
      </w:r>
      <w:r w:rsidRPr="00212AA3">
        <w:rPr>
          <w:rFonts w:asciiTheme="minorHAnsi" w:hAnsiTheme="minorHAnsi" w:cstheme="minorHAnsi"/>
          <w:spacing w:val="-2"/>
        </w:rPr>
        <w:t xml:space="preserve"> </w:t>
      </w:r>
      <w:r w:rsidRPr="00212AA3">
        <w:rPr>
          <w:rFonts w:asciiTheme="minorHAnsi" w:hAnsiTheme="minorHAnsi" w:cstheme="minorHAnsi"/>
        </w:rPr>
        <w:t>new</w:t>
      </w:r>
      <w:r w:rsidRPr="00212AA3">
        <w:rPr>
          <w:rFonts w:asciiTheme="minorHAnsi" w:hAnsiTheme="minorHAnsi" w:cstheme="minorHAnsi"/>
          <w:spacing w:val="-2"/>
        </w:rPr>
        <w:t xml:space="preserve"> </w:t>
      </w:r>
      <w:r w:rsidRPr="00212AA3">
        <w:rPr>
          <w:rFonts w:asciiTheme="minorHAnsi" w:hAnsiTheme="minorHAnsi" w:cstheme="minorHAnsi"/>
        </w:rPr>
        <w:t>ventures</w:t>
      </w:r>
      <w:r w:rsidRPr="00212AA3">
        <w:rPr>
          <w:rFonts w:asciiTheme="minorHAnsi" w:hAnsiTheme="minorHAnsi" w:cstheme="minorHAnsi"/>
          <w:spacing w:val="-2"/>
        </w:rPr>
        <w:t xml:space="preserve"> </w:t>
      </w:r>
      <w:r w:rsidRPr="00212AA3">
        <w:rPr>
          <w:rFonts w:asciiTheme="minorHAnsi" w:hAnsiTheme="minorHAnsi" w:cstheme="minorHAnsi"/>
        </w:rPr>
        <w:t xml:space="preserve">in both startup </w:t>
      </w:r>
      <w:r w:rsidR="00F4543A">
        <w:rPr>
          <w:rFonts w:asciiTheme="minorHAnsi" w:hAnsiTheme="minorHAnsi" w:cstheme="minorHAnsi"/>
          <w:b/>
          <w:bCs/>
          <w:sz w:val="24"/>
          <w:szCs w:val="24"/>
        </w:rPr>
        <w:t>AND</w:t>
      </w:r>
      <w:r w:rsidRPr="00212AA3">
        <w:rPr>
          <w:rFonts w:asciiTheme="minorHAnsi" w:hAnsiTheme="minorHAnsi" w:cstheme="minorHAnsi"/>
        </w:rPr>
        <w:t xml:space="preserve"> existing organizations. By focusing on a single, real-world entrepreneurial opportunity in a topical industry, students will learn about developing a</w:t>
      </w:r>
      <w:r w:rsidR="00F4543A">
        <w:rPr>
          <w:rFonts w:asciiTheme="minorHAnsi" w:hAnsiTheme="minorHAnsi" w:cstheme="minorHAnsi"/>
        </w:rPr>
        <w:t xml:space="preserve"> growth</w:t>
      </w:r>
      <w:r w:rsidRPr="00212AA3">
        <w:rPr>
          <w:rFonts w:asciiTheme="minorHAnsi" w:hAnsiTheme="minorHAnsi" w:cstheme="minorHAnsi"/>
        </w:rPr>
        <w:t xml:space="preserve"> mindset, creating and finding opportunities, ideation, design thinking, business and revenue model development,</w:t>
      </w:r>
      <w:r w:rsidRPr="00212AA3">
        <w:rPr>
          <w:rFonts w:asciiTheme="minorHAnsi" w:hAnsiTheme="minorHAnsi" w:cstheme="minorHAnsi"/>
          <w:spacing w:val="-4"/>
        </w:rPr>
        <w:t xml:space="preserve"> </w:t>
      </w:r>
      <w:r w:rsidRPr="00212AA3">
        <w:rPr>
          <w:rFonts w:asciiTheme="minorHAnsi" w:hAnsiTheme="minorHAnsi" w:cstheme="minorHAnsi"/>
        </w:rPr>
        <w:t>market</w:t>
      </w:r>
      <w:r w:rsidRPr="00212AA3">
        <w:rPr>
          <w:rFonts w:asciiTheme="minorHAnsi" w:hAnsiTheme="minorHAnsi" w:cstheme="minorHAnsi"/>
          <w:spacing w:val="-4"/>
        </w:rPr>
        <w:t xml:space="preserve"> </w:t>
      </w:r>
      <w:r w:rsidRPr="00212AA3">
        <w:rPr>
          <w:rFonts w:asciiTheme="minorHAnsi" w:hAnsiTheme="minorHAnsi" w:cstheme="minorHAnsi"/>
        </w:rPr>
        <w:t>experimentation,</w:t>
      </w:r>
      <w:r w:rsidRPr="00212AA3">
        <w:rPr>
          <w:rFonts w:asciiTheme="minorHAnsi" w:hAnsiTheme="minorHAnsi" w:cstheme="minorHAnsi"/>
          <w:spacing w:val="-4"/>
        </w:rPr>
        <w:t xml:space="preserve"> </w:t>
      </w:r>
      <w:r w:rsidRPr="00212AA3">
        <w:rPr>
          <w:rFonts w:asciiTheme="minorHAnsi" w:hAnsiTheme="minorHAnsi" w:cstheme="minorHAnsi"/>
        </w:rPr>
        <w:t>bootstrapping,</w:t>
      </w:r>
      <w:r w:rsidRPr="00212AA3">
        <w:rPr>
          <w:rFonts w:asciiTheme="minorHAnsi" w:hAnsiTheme="minorHAnsi" w:cstheme="minorHAnsi"/>
          <w:spacing w:val="-4"/>
        </w:rPr>
        <w:t xml:space="preserve"> </w:t>
      </w:r>
      <w:r w:rsidRPr="00212AA3">
        <w:rPr>
          <w:rFonts w:asciiTheme="minorHAnsi" w:hAnsiTheme="minorHAnsi" w:cstheme="minorHAnsi"/>
        </w:rPr>
        <w:t>sources</w:t>
      </w:r>
      <w:r w:rsidRPr="00212AA3">
        <w:rPr>
          <w:rFonts w:asciiTheme="minorHAnsi" w:hAnsiTheme="minorHAnsi" w:cstheme="minorHAnsi"/>
          <w:spacing w:val="-4"/>
        </w:rPr>
        <w:t xml:space="preserve"> </w:t>
      </w:r>
      <w:r w:rsidRPr="00212AA3">
        <w:rPr>
          <w:rFonts w:asciiTheme="minorHAnsi" w:hAnsiTheme="minorHAnsi" w:cstheme="minorHAnsi"/>
        </w:rPr>
        <w:t>of</w:t>
      </w:r>
      <w:r w:rsidRPr="00212AA3">
        <w:rPr>
          <w:rFonts w:asciiTheme="minorHAnsi" w:hAnsiTheme="minorHAnsi" w:cstheme="minorHAnsi"/>
          <w:spacing w:val="-4"/>
        </w:rPr>
        <w:t xml:space="preserve"> </w:t>
      </w:r>
      <w:r w:rsidRPr="00212AA3">
        <w:rPr>
          <w:rFonts w:asciiTheme="minorHAnsi" w:hAnsiTheme="minorHAnsi" w:cstheme="minorHAnsi"/>
        </w:rPr>
        <w:t>financing,</w:t>
      </w:r>
      <w:r w:rsidRPr="00212AA3">
        <w:rPr>
          <w:rFonts w:asciiTheme="minorHAnsi" w:hAnsiTheme="minorHAnsi" w:cstheme="minorHAnsi"/>
          <w:spacing w:val="-4"/>
        </w:rPr>
        <w:t xml:space="preserve"> </w:t>
      </w:r>
      <w:r w:rsidRPr="00212AA3">
        <w:rPr>
          <w:rFonts w:asciiTheme="minorHAnsi" w:hAnsiTheme="minorHAnsi" w:cstheme="minorHAnsi"/>
        </w:rPr>
        <w:t>and</w:t>
      </w:r>
      <w:r w:rsidRPr="00212AA3">
        <w:rPr>
          <w:rFonts w:asciiTheme="minorHAnsi" w:hAnsiTheme="minorHAnsi" w:cstheme="minorHAnsi"/>
          <w:spacing w:val="-4"/>
        </w:rPr>
        <w:t xml:space="preserve"> </w:t>
      </w:r>
      <w:r w:rsidRPr="00212AA3">
        <w:rPr>
          <w:rFonts w:asciiTheme="minorHAnsi" w:hAnsiTheme="minorHAnsi" w:cstheme="minorHAnsi"/>
        </w:rPr>
        <w:t>early</w:t>
      </w:r>
      <w:r w:rsidRPr="00212AA3">
        <w:rPr>
          <w:rFonts w:asciiTheme="minorHAnsi" w:hAnsiTheme="minorHAnsi" w:cstheme="minorHAnsi"/>
          <w:spacing w:val="-4"/>
        </w:rPr>
        <w:t>-</w:t>
      </w:r>
      <w:r w:rsidRPr="00212AA3">
        <w:rPr>
          <w:rFonts w:asciiTheme="minorHAnsi" w:hAnsiTheme="minorHAnsi" w:cstheme="minorHAnsi"/>
        </w:rPr>
        <w:t>stage</w:t>
      </w:r>
      <w:r w:rsidRPr="00212AA3">
        <w:rPr>
          <w:rFonts w:asciiTheme="minorHAnsi" w:hAnsiTheme="minorHAnsi" w:cstheme="minorHAnsi"/>
          <w:spacing w:val="-4"/>
        </w:rPr>
        <w:t xml:space="preserve"> </w:t>
      </w:r>
      <w:r w:rsidRPr="00212AA3">
        <w:rPr>
          <w:rFonts w:asciiTheme="minorHAnsi" w:hAnsiTheme="minorHAnsi" w:cstheme="minorHAnsi"/>
        </w:rPr>
        <w:t>venture marketing strategies.</w:t>
      </w:r>
    </w:p>
    <w:p w14:paraId="742F877B" w14:textId="77777777" w:rsidR="00212AA3" w:rsidRDefault="00212AA3" w:rsidP="00E84ACB">
      <w:pPr>
        <w:ind w:left="270" w:right="260"/>
        <w:rPr>
          <w:rFonts w:asciiTheme="minorHAnsi" w:hAnsiTheme="minorHAnsi" w:cstheme="minorHAnsi"/>
        </w:rPr>
      </w:pPr>
    </w:p>
    <w:p w14:paraId="4E748108" w14:textId="5F8F5479" w:rsidR="00212AA3" w:rsidRPr="00212AA3" w:rsidRDefault="00212AA3" w:rsidP="00E84ACB">
      <w:pPr>
        <w:pStyle w:val="BodyText"/>
        <w:ind w:left="270" w:right="260"/>
        <w:jc w:val="both"/>
        <w:rPr>
          <w:rFonts w:asciiTheme="minorHAnsi" w:hAnsiTheme="minorHAnsi" w:cstheme="minorHAnsi"/>
        </w:rPr>
      </w:pPr>
      <w:r w:rsidRPr="00212AA3">
        <w:rPr>
          <w:rFonts w:asciiTheme="minorHAnsi" w:hAnsiTheme="minorHAnsi" w:cstheme="minorHAnsi"/>
        </w:rPr>
        <w:t xml:space="preserve">As an Upper Division Business Requirement for all BSBA and </w:t>
      </w:r>
      <w:proofErr w:type="spellStart"/>
      <w:r w:rsidRPr="00212AA3">
        <w:rPr>
          <w:rFonts w:asciiTheme="minorHAnsi" w:hAnsiTheme="minorHAnsi" w:cstheme="minorHAnsi"/>
        </w:rPr>
        <w:t>BSAcc</w:t>
      </w:r>
      <w:proofErr w:type="spellEnd"/>
      <w:r w:rsidRPr="00212AA3">
        <w:rPr>
          <w:rFonts w:asciiTheme="minorHAnsi" w:hAnsiTheme="minorHAnsi" w:cstheme="minorHAnsi"/>
        </w:rPr>
        <w:t xml:space="preserve"> students, ENT 3100 is designed to accommodate students with or without previous entrepreneurship coursework and/or experience. In this way</w:t>
      </w:r>
      <w:proofErr w:type="gramStart"/>
      <w:r w:rsidRPr="00212AA3">
        <w:rPr>
          <w:rFonts w:asciiTheme="minorHAnsi" w:hAnsiTheme="minorHAnsi" w:cstheme="minorHAnsi"/>
        </w:rPr>
        <w:t>, case</w:t>
      </w:r>
      <w:proofErr w:type="gramEnd"/>
      <w:r w:rsidRPr="00212AA3">
        <w:rPr>
          <w:rFonts w:asciiTheme="minorHAnsi" w:hAnsiTheme="minorHAnsi" w:cstheme="minorHAnsi"/>
        </w:rPr>
        <w:t xml:space="preserve"> study is an important component in your learning. </w:t>
      </w:r>
    </w:p>
    <w:p w14:paraId="6686FA87" w14:textId="77777777" w:rsidR="00212AA3" w:rsidRPr="00212AA3" w:rsidRDefault="00212AA3" w:rsidP="00E84ACB">
      <w:pPr>
        <w:pStyle w:val="BodyText"/>
        <w:ind w:left="270" w:right="260"/>
        <w:jc w:val="both"/>
        <w:rPr>
          <w:rFonts w:asciiTheme="minorHAnsi" w:hAnsiTheme="minorHAnsi" w:cstheme="minorHAnsi"/>
        </w:rPr>
      </w:pPr>
    </w:p>
    <w:p w14:paraId="6345F916" w14:textId="62532F2A" w:rsidR="00212AA3" w:rsidRPr="00212AA3" w:rsidRDefault="00212AA3" w:rsidP="00E84ACB">
      <w:pPr>
        <w:pStyle w:val="BodyText"/>
        <w:ind w:left="270" w:right="260"/>
        <w:jc w:val="both"/>
        <w:rPr>
          <w:rFonts w:asciiTheme="minorHAnsi" w:hAnsiTheme="minorHAnsi" w:cstheme="minorHAnsi"/>
        </w:rPr>
      </w:pPr>
      <w:r w:rsidRPr="00212AA3">
        <w:rPr>
          <w:rFonts w:asciiTheme="minorHAnsi" w:hAnsiTheme="minorHAnsi" w:cstheme="minorHAnsi"/>
        </w:rPr>
        <w:t>Throughout the semester, students are expected to finish a</w:t>
      </w:r>
      <w:r w:rsidR="002D6576">
        <w:rPr>
          <w:rFonts w:asciiTheme="minorHAnsi" w:hAnsiTheme="minorHAnsi" w:cstheme="minorHAnsi"/>
        </w:rPr>
        <w:t>n investor presentation</w:t>
      </w:r>
      <w:r w:rsidRPr="00212AA3">
        <w:rPr>
          <w:rFonts w:asciiTheme="minorHAnsi" w:hAnsiTheme="minorHAnsi" w:cstheme="minorHAnsi"/>
        </w:rPr>
        <w:t xml:space="preserve"> for a selected company. </w:t>
      </w:r>
      <w:r w:rsidR="008A7E81">
        <w:rPr>
          <w:rFonts w:asciiTheme="minorHAnsi" w:hAnsiTheme="minorHAnsi" w:cstheme="minorHAnsi"/>
        </w:rPr>
        <w:t xml:space="preserve">You will be assigned to a group.  </w:t>
      </w:r>
      <w:r w:rsidRPr="00212AA3">
        <w:rPr>
          <w:rFonts w:asciiTheme="minorHAnsi" w:hAnsiTheme="minorHAnsi" w:cstheme="minorHAnsi"/>
        </w:rPr>
        <w:t xml:space="preserve">Your group is expected to collect financial and strategic information about the company through our library databases. </w:t>
      </w:r>
      <w:r w:rsidR="00452FE0">
        <w:rPr>
          <w:rFonts w:asciiTheme="minorHAnsi" w:hAnsiTheme="minorHAnsi" w:cstheme="minorHAnsi"/>
        </w:rPr>
        <w:t xml:space="preserve"> To stay on task, your team should set weekly goals.  You may send me slides for review and comment during the semester</w:t>
      </w:r>
      <w:r w:rsidR="00344F2D">
        <w:rPr>
          <w:rFonts w:asciiTheme="minorHAnsi" w:hAnsiTheme="minorHAnsi" w:cstheme="minorHAnsi"/>
        </w:rPr>
        <w:t xml:space="preserve"> to improve your final product.</w:t>
      </w:r>
      <w:r w:rsidRPr="00212AA3">
        <w:rPr>
          <w:rFonts w:asciiTheme="minorHAnsi" w:hAnsiTheme="minorHAnsi" w:cstheme="minorHAnsi"/>
        </w:rPr>
        <w:t xml:space="preserve">  </w:t>
      </w:r>
    </w:p>
    <w:p w14:paraId="4AD4924A" w14:textId="77777777" w:rsidR="00212AA3" w:rsidRPr="00212AA3" w:rsidRDefault="00212AA3" w:rsidP="00E84ACB">
      <w:pPr>
        <w:ind w:left="270" w:right="260"/>
        <w:rPr>
          <w:rFonts w:asciiTheme="minorHAnsi" w:hAnsiTheme="minorHAnsi" w:cstheme="minorHAnsi"/>
        </w:rPr>
      </w:pPr>
    </w:p>
    <w:p w14:paraId="69517F68" w14:textId="21E2994F" w:rsidR="00E22ED5" w:rsidRPr="0054083F" w:rsidRDefault="00573FD1" w:rsidP="00E84ACB">
      <w:pPr>
        <w:ind w:left="270" w:right="260"/>
      </w:pPr>
      <w:r>
        <w:t>Y</w:t>
      </w:r>
      <w:r w:rsidR="0054083F" w:rsidRPr="0054083F">
        <w:t xml:space="preserve">ou and you alone are responsible for meeting the deadlines and completing the assignments. </w:t>
      </w:r>
      <w:r w:rsidR="00E22ED5" w:rsidRPr="0054083F">
        <w:t xml:space="preserve"> The goal is to put you in </w:t>
      </w:r>
      <w:r w:rsidR="0025768A">
        <w:t>a real-world, corporate environment</w:t>
      </w:r>
      <w:r w:rsidR="004E0AD6">
        <w:t xml:space="preserve"> where there is minimal hand-holding</w:t>
      </w:r>
      <w:r w:rsidR="006F3B9C">
        <w:t xml:space="preserve"> and high </w:t>
      </w:r>
      <w:proofErr w:type="gramStart"/>
      <w:r w:rsidR="006F3B9C">
        <w:t>expectation</w:t>
      </w:r>
      <w:proofErr w:type="gramEnd"/>
      <w:r w:rsidR="00E22ED5" w:rsidRPr="0054083F">
        <w:t xml:space="preserve">. </w:t>
      </w:r>
      <w:r w:rsidR="00C259D8">
        <w:t xml:space="preserve">You will develop presentation skills and learn how to hold yourself and others accountable in a professional and healthy manner.  </w:t>
      </w:r>
      <w:r w:rsidR="00E22ED5" w:rsidRPr="0054083F">
        <w:t>Upon completion of the course, students should be capable of:</w:t>
      </w:r>
    </w:p>
    <w:p w14:paraId="7691B7EE" w14:textId="4FD4F382" w:rsidR="00E22ED5" w:rsidRPr="0054083F" w:rsidRDefault="0080023B" w:rsidP="00857599">
      <w:pPr>
        <w:pStyle w:val="ListParagraph"/>
        <w:widowControl/>
        <w:numPr>
          <w:ilvl w:val="0"/>
          <w:numId w:val="2"/>
        </w:numPr>
        <w:autoSpaceDE/>
        <w:autoSpaceDN/>
        <w:ind w:left="450" w:firstLine="0"/>
        <w:contextualSpacing/>
        <w:rPr>
          <w:color w:val="000000"/>
        </w:rPr>
      </w:pPr>
      <w:r>
        <w:rPr>
          <w:color w:val="000000"/>
        </w:rPr>
        <w:t>Describing w</w:t>
      </w:r>
      <w:r w:rsidR="00363830" w:rsidRPr="0054083F">
        <w:rPr>
          <w:color w:val="000000"/>
        </w:rPr>
        <w:t>hat it means when you decide to become an entrepreneur</w:t>
      </w:r>
    </w:p>
    <w:p w14:paraId="4F4A2F07" w14:textId="71689746" w:rsidR="00E22ED5" w:rsidRPr="0054083F" w:rsidRDefault="002A3474" w:rsidP="00857599">
      <w:pPr>
        <w:pStyle w:val="ListParagraph"/>
        <w:widowControl/>
        <w:numPr>
          <w:ilvl w:val="0"/>
          <w:numId w:val="2"/>
        </w:numPr>
        <w:autoSpaceDE/>
        <w:autoSpaceDN/>
        <w:ind w:left="450" w:firstLine="0"/>
        <w:contextualSpacing/>
        <w:rPr>
          <w:color w:val="000000"/>
        </w:rPr>
      </w:pPr>
      <w:r>
        <w:rPr>
          <w:color w:val="000000"/>
        </w:rPr>
        <w:t>D</w:t>
      </w:r>
      <w:r w:rsidR="00363830" w:rsidRPr="0054083F">
        <w:rPr>
          <w:color w:val="000000"/>
        </w:rPr>
        <w:t>evelop</w:t>
      </w:r>
      <w:r>
        <w:rPr>
          <w:color w:val="000000"/>
        </w:rPr>
        <w:t>ing</w:t>
      </w:r>
      <w:r w:rsidR="00363830" w:rsidRPr="0054083F">
        <w:rPr>
          <w:color w:val="000000"/>
        </w:rPr>
        <w:t xml:space="preserve"> successful business ideas</w:t>
      </w:r>
    </w:p>
    <w:p w14:paraId="6BFB0C43" w14:textId="3E29DC1F" w:rsidR="00E22ED5" w:rsidRPr="0054083F" w:rsidRDefault="002A3474" w:rsidP="00857599">
      <w:pPr>
        <w:pStyle w:val="ListParagraph"/>
        <w:widowControl/>
        <w:numPr>
          <w:ilvl w:val="0"/>
          <w:numId w:val="2"/>
        </w:numPr>
        <w:autoSpaceDE/>
        <w:autoSpaceDN/>
        <w:ind w:left="450" w:firstLine="0"/>
        <w:contextualSpacing/>
        <w:rPr>
          <w:color w:val="000000"/>
        </w:rPr>
      </w:pPr>
      <w:r>
        <w:rPr>
          <w:color w:val="000000"/>
        </w:rPr>
        <w:t>T</w:t>
      </w:r>
      <w:r w:rsidR="00363830" w:rsidRPr="0054083F">
        <w:rPr>
          <w:color w:val="000000"/>
        </w:rPr>
        <w:t>urn</w:t>
      </w:r>
      <w:r>
        <w:rPr>
          <w:color w:val="000000"/>
        </w:rPr>
        <w:t>ing</w:t>
      </w:r>
      <w:r w:rsidR="00363830" w:rsidRPr="0054083F">
        <w:rPr>
          <w:color w:val="000000"/>
        </w:rPr>
        <w:t xml:space="preserve"> an idea into an actual business</w:t>
      </w:r>
    </w:p>
    <w:p w14:paraId="191255B0" w14:textId="4F6E7D17" w:rsidR="00E22ED5" w:rsidRPr="0054083F" w:rsidRDefault="002A3474" w:rsidP="00857599">
      <w:pPr>
        <w:pStyle w:val="ListParagraph"/>
        <w:widowControl/>
        <w:numPr>
          <w:ilvl w:val="0"/>
          <w:numId w:val="2"/>
        </w:numPr>
        <w:autoSpaceDE/>
        <w:autoSpaceDN/>
        <w:ind w:left="450" w:firstLine="0"/>
        <w:contextualSpacing/>
        <w:rPr>
          <w:color w:val="000000"/>
        </w:rPr>
      </w:pPr>
      <w:r>
        <w:rPr>
          <w:color w:val="000000"/>
        </w:rPr>
        <w:t>M</w:t>
      </w:r>
      <w:r w:rsidR="00363830" w:rsidRPr="0054083F">
        <w:rPr>
          <w:color w:val="000000"/>
        </w:rPr>
        <w:t>anag</w:t>
      </w:r>
      <w:r w:rsidR="00A907E8">
        <w:rPr>
          <w:color w:val="000000"/>
        </w:rPr>
        <w:t>ing</w:t>
      </w:r>
      <w:r w:rsidR="00363830" w:rsidRPr="0054083F">
        <w:rPr>
          <w:color w:val="000000"/>
        </w:rPr>
        <w:t xml:space="preserve"> and grow</w:t>
      </w:r>
      <w:r w:rsidR="00A907E8">
        <w:rPr>
          <w:color w:val="000000"/>
        </w:rPr>
        <w:t>ing</w:t>
      </w:r>
      <w:r w:rsidR="00363830" w:rsidRPr="0054083F">
        <w:rPr>
          <w:color w:val="000000"/>
        </w:rPr>
        <w:t xml:space="preserve"> an entrepreneurial business</w:t>
      </w:r>
      <w:r w:rsidR="00E22ED5" w:rsidRPr="0054083F">
        <w:rPr>
          <w:color w:val="000000"/>
        </w:rPr>
        <w:t xml:space="preserve"> </w:t>
      </w:r>
    </w:p>
    <w:p w14:paraId="6F6DF16A" w14:textId="685024DA" w:rsidR="00E22ED5" w:rsidRPr="0054083F" w:rsidRDefault="00A907E8" w:rsidP="00857599">
      <w:pPr>
        <w:pStyle w:val="ListParagraph"/>
        <w:widowControl/>
        <w:numPr>
          <w:ilvl w:val="0"/>
          <w:numId w:val="2"/>
        </w:numPr>
        <w:autoSpaceDE/>
        <w:autoSpaceDN/>
        <w:ind w:left="450" w:firstLine="0"/>
        <w:contextualSpacing/>
        <w:rPr>
          <w:color w:val="000000"/>
        </w:rPr>
      </w:pPr>
      <w:r>
        <w:rPr>
          <w:color w:val="000000"/>
        </w:rPr>
        <w:t>C</w:t>
      </w:r>
      <w:r w:rsidR="00363830" w:rsidRPr="0054083F">
        <w:rPr>
          <w:color w:val="000000"/>
        </w:rPr>
        <w:t>onduct</w:t>
      </w:r>
      <w:r>
        <w:rPr>
          <w:color w:val="000000"/>
        </w:rPr>
        <w:t>ing</w:t>
      </w:r>
      <w:r w:rsidR="00363830" w:rsidRPr="0054083F">
        <w:rPr>
          <w:color w:val="000000"/>
        </w:rPr>
        <w:t xml:space="preserve"> an investor pitch</w:t>
      </w:r>
    </w:p>
    <w:p w14:paraId="03B7A50B" w14:textId="59E6E4C3" w:rsidR="00363830" w:rsidRPr="0054083F" w:rsidRDefault="00A907E8" w:rsidP="00857599">
      <w:pPr>
        <w:pStyle w:val="ListParagraph"/>
        <w:widowControl/>
        <w:numPr>
          <w:ilvl w:val="0"/>
          <w:numId w:val="2"/>
        </w:numPr>
        <w:autoSpaceDE/>
        <w:autoSpaceDN/>
        <w:ind w:left="450" w:firstLine="0"/>
        <w:contextualSpacing/>
        <w:rPr>
          <w:color w:val="000000"/>
        </w:rPr>
      </w:pPr>
      <w:r>
        <w:rPr>
          <w:color w:val="000000"/>
        </w:rPr>
        <w:t>W</w:t>
      </w:r>
      <w:r w:rsidR="00363830" w:rsidRPr="0054083F">
        <w:rPr>
          <w:color w:val="000000"/>
        </w:rPr>
        <w:t>ork</w:t>
      </w:r>
      <w:r>
        <w:rPr>
          <w:color w:val="000000"/>
        </w:rPr>
        <w:t>ing</w:t>
      </w:r>
      <w:r w:rsidR="00363830" w:rsidRPr="0054083F">
        <w:rPr>
          <w:color w:val="000000"/>
        </w:rPr>
        <w:t xml:space="preserve"> as a team and rely</w:t>
      </w:r>
      <w:r>
        <w:rPr>
          <w:color w:val="000000"/>
        </w:rPr>
        <w:t>ing</w:t>
      </w:r>
      <w:r w:rsidR="00363830" w:rsidRPr="0054083F">
        <w:rPr>
          <w:color w:val="000000"/>
        </w:rPr>
        <w:t xml:space="preserve"> on others</w:t>
      </w:r>
    </w:p>
    <w:p w14:paraId="4409E478" w14:textId="543AFC09" w:rsidR="6F6E8E26" w:rsidRDefault="6F6E8E26" w:rsidP="6F6E8E26">
      <w:pPr>
        <w:pStyle w:val="Heading1"/>
        <w:spacing w:before="1"/>
      </w:pPr>
    </w:p>
    <w:p w14:paraId="40F1785D" w14:textId="77777777" w:rsidR="000C4B25" w:rsidRDefault="000C4B25" w:rsidP="000C4B25">
      <w:pPr>
        <w:pStyle w:val="Heading1"/>
        <w:spacing w:before="1"/>
      </w:pPr>
      <w:r>
        <w:rPr>
          <w:noProof/>
        </w:rPr>
        <mc:AlternateContent>
          <mc:Choice Requires="wps">
            <w:drawing>
              <wp:anchor distT="0" distB="0" distL="0" distR="0" simplePos="0" relativeHeight="251658255" behindDoc="1" locked="0" layoutInCell="1" allowOverlap="1" wp14:anchorId="36F69F0B" wp14:editId="2E402E4E">
                <wp:simplePos x="0" y="0"/>
                <wp:positionH relativeFrom="page">
                  <wp:posOffset>438912</wp:posOffset>
                </wp:positionH>
                <wp:positionV relativeFrom="paragraph">
                  <wp:posOffset>214222</wp:posOffset>
                </wp:positionV>
                <wp:extent cx="689610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6"/>
                              </a:lnTo>
                              <a:lnTo>
                                <a:pt x="6895846" y="6096"/>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C60323" id="Graphic 6" o:spid="_x0000_s1026" style="position:absolute;margin-left:34.55pt;margin-top:16.85pt;width:543pt;height:.5pt;z-index:-251658225;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" path="m6895846,l,,,6096r6895846,l6895846,xe" fillcolor="black" stroked="f">
                <v:path arrowok="t"/>
                <w10:wrap type="topAndBottom" anchorx="page"/>
              </v:shape>
            </w:pict>
          </mc:Fallback>
        </mc:AlternateContent>
      </w:r>
      <w:r>
        <w:t>Communication</w:t>
      </w:r>
      <w:r>
        <w:rPr>
          <w:spacing w:val="-10"/>
        </w:rPr>
        <w:t xml:space="preserve"> </w:t>
      </w:r>
      <w:r>
        <w:t>with</w:t>
      </w:r>
      <w:r>
        <w:rPr>
          <w:spacing w:val="-11"/>
        </w:rPr>
        <w:t xml:space="preserve"> </w:t>
      </w:r>
      <w:r>
        <w:t>your</w:t>
      </w:r>
      <w:r>
        <w:rPr>
          <w:spacing w:val="-12"/>
        </w:rPr>
        <w:t xml:space="preserve"> </w:t>
      </w:r>
      <w:r>
        <w:rPr>
          <w:spacing w:val="-2"/>
        </w:rPr>
        <w:t>Professor</w:t>
      </w:r>
    </w:p>
    <w:p w14:paraId="0AA354BD" w14:textId="77777777" w:rsidR="000C4B25" w:rsidRDefault="000C4B25" w:rsidP="000C4B25">
      <w:pPr>
        <w:pStyle w:val="BodyText"/>
        <w:ind w:right="442"/>
      </w:pPr>
      <w:r>
        <w:t xml:space="preserve">I am thrilled to be your professor for ENT 3100. Your best resources are the </w:t>
      </w:r>
      <w:r>
        <w:rPr>
          <w:i/>
        </w:rPr>
        <w:t xml:space="preserve">Syllabus </w:t>
      </w:r>
      <w:r>
        <w:t xml:space="preserve">and </w:t>
      </w:r>
      <w:r>
        <w:rPr>
          <w:i/>
        </w:rPr>
        <w:t>Canvas</w:t>
      </w:r>
      <w:r>
        <w:t>. Please check both resources before</w:t>
      </w:r>
      <w:r>
        <w:rPr>
          <w:spacing w:val="-2"/>
        </w:rPr>
        <w:t xml:space="preserve"> </w:t>
      </w:r>
      <w:r>
        <w:t>asking</w:t>
      </w:r>
      <w:r>
        <w:rPr>
          <w:spacing w:val="-1"/>
        </w:rPr>
        <w:t xml:space="preserve"> </w:t>
      </w:r>
      <w:r>
        <w:t>a question;</w:t>
      </w:r>
      <w:r>
        <w:rPr>
          <w:spacing w:val="-2"/>
        </w:rPr>
        <w:t xml:space="preserve"> </w:t>
      </w:r>
      <w:r>
        <w:t>often,</w:t>
      </w:r>
      <w:r>
        <w:rPr>
          <w:spacing w:val="-3"/>
        </w:rPr>
        <w:t xml:space="preserve"> </w:t>
      </w:r>
      <w:r>
        <w:t>the answer is</w:t>
      </w:r>
      <w:r>
        <w:rPr>
          <w:spacing w:val="-3"/>
        </w:rPr>
        <w:t xml:space="preserve"> </w:t>
      </w:r>
      <w:r>
        <w:t>available.</w:t>
      </w:r>
      <w:r>
        <w:rPr>
          <w:spacing w:val="-3"/>
        </w:rPr>
        <w:t xml:space="preserve"> Feel free to email anytime</w:t>
      </w:r>
      <w:r>
        <w:t>.</w:t>
      </w:r>
      <w:r>
        <w:rPr>
          <w:spacing w:val="-1"/>
        </w:rPr>
        <w:t xml:space="preserve"> </w:t>
      </w:r>
      <w:r>
        <w:t>When</w:t>
      </w:r>
      <w:r>
        <w:rPr>
          <w:spacing w:val="-1"/>
        </w:rPr>
        <w:t xml:space="preserve"> </w:t>
      </w:r>
      <w:r>
        <w:t>you</w:t>
      </w:r>
      <w:r>
        <w:rPr>
          <w:spacing w:val="-2"/>
        </w:rPr>
        <w:t xml:space="preserve"> </w:t>
      </w:r>
      <w:r>
        <w:t>email,</w:t>
      </w:r>
      <w:r>
        <w:rPr>
          <w:spacing w:val="-4"/>
        </w:rPr>
        <w:t xml:space="preserve"> </w:t>
      </w:r>
      <w:r>
        <w:t>include</w:t>
      </w:r>
      <w:r>
        <w:rPr>
          <w:spacing w:val="-3"/>
        </w:rPr>
        <w:t xml:space="preserve"> </w:t>
      </w:r>
      <w:r>
        <w:t xml:space="preserve">your </w:t>
      </w:r>
      <w:r w:rsidRPr="00C704B8">
        <w:rPr>
          <w:b/>
          <w:bCs/>
        </w:rPr>
        <w:t>N</w:t>
      </w:r>
      <w:r>
        <w:rPr>
          <w:b/>
          <w:bCs/>
        </w:rPr>
        <w:t>AME</w:t>
      </w:r>
      <w:r>
        <w:rPr>
          <w:b/>
        </w:rPr>
        <w:t>,</w:t>
      </w:r>
      <w:r>
        <w:rPr>
          <w:b/>
          <w:spacing w:val="-5"/>
        </w:rPr>
        <w:t xml:space="preserve"> </w:t>
      </w:r>
      <w:r>
        <w:rPr>
          <w:b/>
        </w:rPr>
        <w:t>SECTION</w:t>
      </w:r>
      <w:r>
        <w:t>,</w:t>
      </w:r>
      <w:r>
        <w:rPr>
          <w:spacing w:val="-4"/>
        </w:rPr>
        <w:t xml:space="preserve"> </w:t>
      </w:r>
      <w:r>
        <w:t xml:space="preserve">and </w:t>
      </w:r>
      <w:r>
        <w:rPr>
          <w:b/>
        </w:rPr>
        <w:t xml:space="preserve">DETAILS </w:t>
      </w:r>
      <w:r>
        <w:t xml:space="preserve">of </w:t>
      </w:r>
      <w:r>
        <w:rPr>
          <w:b/>
        </w:rPr>
        <w:t xml:space="preserve">REQUEST. </w:t>
      </w:r>
      <w:r w:rsidRPr="00C704B8">
        <w:rPr>
          <w:bCs/>
        </w:rPr>
        <w:t xml:space="preserve">I </w:t>
      </w:r>
      <w:r>
        <w:t>will do my best to respond within 24 hours. When I email you, please respond within 48 hours.</w:t>
      </w:r>
    </w:p>
    <w:p w14:paraId="205E8119" w14:textId="77777777" w:rsidR="00047DBA" w:rsidRDefault="00047DBA">
      <w:pPr>
        <w:pStyle w:val="BodyText"/>
        <w:spacing w:before="11"/>
        <w:ind w:left="0"/>
        <w:rPr>
          <w:sz w:val="25"/>
        </w:rPr>
      </w:pPr>
    </w:p>
    <w:p w14:paraId="7B2DB826" w14:textId="77777777" w:rsidR="00131778" w:rsidRDefault="00131778">
      <w:pPr>
        <w:pStyle w:val="BodyText"/>
        <w:spacing w:before="11"/>
        <w:ind w:left="0"/>
        <w:rPr>
          <w:sz w:val="25"/>
        </w:rPr>
      </w:pPr>
    </w:p>
    <w:p w14:paraId="7890CE92" w14:textId="77777777" w:rsidR="00131778" w:rsidRDefault="00131778">
      <w:pPr>
        <w:pStyle w:val="BodyText"/>
        <w:spacing w:before="11"/>
        <w:ind w:left="0"/>
        <w:rPr>
          <w:sz w:val="25"/>
        </w:rPr>
      </w:pPr>
    </w:p>
    <w:p w14:paraId="33A88776" w14:textId="77777777" w:rsidR="009239B6" w:rsidRDefault="009239B6">
      <w:pPr>
        <w:pStyle w:val="BodyText"/>
        <w:spacing w:before="11"/>
        <w:ind w:left="0"/>
        <w:rPr>
          <w:sz w:val="25"/>
        </w:rPr>
      </w:pPr>
    </w:p>
    <w:p w14:paraId="6499DDC1" w14:textId="77777777" w:rsidR="00131778" w:rsidRDefault="00131778">
      <w:pPr>
        <w:pStyle w:val="BodyText"/>
        <w:spacing w:before="11"/>
        <w:ind w:left="0"/>
        <w:rPr>
          <w:sz w:val="25"/>
        </w:rPr>
      </w:pPr>
    </w:p>
    <w:p w14:paraId="205E811A" w14:textId="77777777" w:rsidR="00047DBA" w:rsidRDefault="00C974F7">
      <w:pPr>
        <w:pStyle w:val="Heading1"/>
      </w:pPr>
      <w:r>
        <w:rPr>
          <w:noProof/>
        </w:rPr>
        <mc:AlternateContent>
          <mc:Choice Requires="wps">
            <w:drawing>
              <wp:anchor distT="0" distB="0" distL="0" distR="0" simplePos="0" relativeHeight="251658241" behindDoc="1" locked="0" layoutInCell="1" allowOverlap="1" wp14:anchorId="205E82DF" wp14:editId="205E82E0">
                <wp:simplePos x="0" y="0"/>
                <wp:positionH relativeFrom="page">
                  <wp:posOffset>438912</wp:posOffset>
                </wp:positionH>
                <wp:positionV relativeFrom="paragraph">
                  <wp:posOffset>212064</wp:posOffset>
                </wp:positionV>
                <wp:extent cx="6896100"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5"/>
                              </a:lnTo>
                              <a:lnTo>
                                <a:pt x="6895846" y="6095"/>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D92733" id="Graphic 7" o:spid="_x0000_s1026" style="position:absolute;margin-left:34.55pt;margin-top:16.7pt;width:543pt;height:.5pt;z-index:-251658239;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" path="m6895846,l,,,6095r6895846,l6895846,xe" fillcolor="black" stroked="f">
                <v:path arrowok="t"/>
                <w10:wrap type="topAndBottom" anchorx="page"/>
              </v:shape>
            </w:pict>
          </mc:Fallback>
        </mc:AlternateContent>
      </w:r>
      <w:r>
        <w:t>Required</w:t>
      </w:r>
      <w:r>
        <w:rPr>
          <w:spacing w:val="-9"/>
        </w:rPr>
        <w:t xml:space="preserve"> </w:t>
      </w:r>
      <w:r>
        <w:t>Text</w:t>
      </w:r>
      <w:r>
        <w:rPr>
          <w:spacing w:val="-9"/>
        </w:rPr>
        <w:t xml:space="preserve"> </w:t>
      </w:r>
      <w:r>
        <w:t>&amp;</w:t>
      </w:r>
      <w:r>
        <w:rPr>
          <w:spacing w:val="-6"/>
        </w:rPr>
        <w:t xml:space="preserve"> </w:t>
      </w:r>
      <w:r>
        <w:t>Online</w:t>
      </w:r>
      <w:r>
        <w:rPr>
          <w:spacing w:val="-9"/>
        </w:rPr>
        <w:t xml:space="preserve"> </w:t>
      </w:r>
      <w:r>
        <w:rPr>
          <w:spacing w:val="-2"/>
        </w:rPr>
        <w:t>Discussion</w:t>
      </w:r>
    </w:p>
    <w:p w14:paraId="7454F159" w14:textId="77777777" w:rsidR="009B6003" w:rsidRDefault="009B6003" w:rsidP="009B6003"/>
    <w:p w14:paraId="79BBD6A5" w14:textId="77777777" w:rsidR="009B6003" w:rsidRDefault="009B6003" w:rsidP="009B6003">
      <w:pPr>
        <w:rPr>
          <w:u w:val="single"/>
        </w:rPr>
      </w:pPr>
      <w:r>
        <w:rPr>
          <w:u w:val="single"/>
        </w:rPr>
        <w:t>Material Details</w:t>
      </w:r>
    </w:p>
    <w:p w14:paraId="3615C6A0" w14:textId="77777777" w:rsidR="006B73E5" w:rsidRDefault="006B73E5" w:rsidP="00857599">
      <w:pPr>
        <w:pStyle w:val="ListParagraph"/>
        <w:widowControl/>
        <w:numPr>
          <w:ilvl w:val="0"/>
          <w:numId w:val="5"/>
        </w:numPr>
        <w:autoSpaceDE/>
        <w:autoSpaceDN/>
        <w:contextualSpacing/>
        <w:rPr>
          <w:rFonts w:eastAsia="Times New Roman"/>
          <w14:ligatures w14:val="standardContextual"/>
        </w:rPr>
      </w:pPr>
      <w:r>
        <w:rPr>
          <w:rFonts w:eastAsia="Times New Roman"/>
          <w14:ligatures w14:val="standardContextual"/>
        </w:rPr>
        <w:t>Title: Entrepreneurship: Successfully Launching New Ventures 6E</w:t>
      </w:r>
    </w:p>
    <w:p w14:paraId="7C71BDD7" w14:textId="77777777" w:rsidR="006B73E5" w:rsidRDefault="006B73E5" w:rsidP="00857599">
      <w:pPr>
        <w:pStyle w:val="ListParagraph"/>
        <w:widowControl/>
        <w:numPr>
          <w:ilvl w:val="0"/>
          <w:numId w:val="5"/>
        </w:numPr>
        <w:autoSpaceDE/>
        <w:autoSpaceDN/>
        <w:contextualSpacing/>
        <w:rPr>
          <w:rFonts w:eastAsia="Times New Roman"/>
          <w14:ligatures w14:val="standardContextual"/>
        </w:rPr>
      </w:pPr>
      <w:r>
        <w:rPr>
          <w:rFonts w:eastAsia="Times New Roman"/>
          <w14:ligatures w14:val="standardContextual"/>
        </w:rPr>
        <w:t>Author: Barringer</w:t>
      </w:r>
    </w:p>
    <w:p w14:paraId="328CD984" w14:textId="77777777" w:rsidR="006B73E5" w:rsidRDefault="006B73E5" w:rsidP="00857599">
      <w:pPr>
        <w:pStyle w:val="ListParagraph"/>
        <w:widowControl/>
        <w:numPr>
          <w:ilvl w:val="0"/>
          <w:numId w:val="5"/>
        </w:numPr>
        <w:autoSpaceDE/>
        <w:autoSpaceDN/>
        <w:contextualSpacing/>
        <w:rPr>
          <w:rFonts w:eastAsia="Times New Roman"/>
          <w14:ligatures w14:val="standardContextual"/>
        </w:rPr>
      </w:pPr>
      <w:r>
        <w:rPr>
          <w:rFonts w:eastAsia="Times New Roman"/>
          <w14:ligatures w14:val="standardContextual"/>
        </w:rPr>
        <w:t xml:space="preserve">Content Type: </w:t>
      </w:r>
      <w:proofErr w:type="spellStart"/>
      <w:r>
        <w:rPr>
          <w:rFonts w:eastAsia="Times New Roman"/>
          <w14:ligatures w14:val="standardContextual"/>
        </w:rPr>
        <w:t>MyLab</w:t>
      </w:r>
      <w:proofErr w:type="spellEnd"/>
    </w:p>
    <w:p w14:paraId="608172E5" w14:textId="0B2B5D62" w:rsidR="006B73E5" w:rsidRDefault="006B73E5" w:rsidP="00857599">
      <w:pPr>
        <w:pStyle w:val="ListParagraph"/>
        <w:widowControl/>
        <w:numPr>
          <w:ilvl w:val="0"/>
          <w:numId w:val="5"/>
        </w:numPr>
        <w:autoSpaceDE/>
        <w:autoSpaceDN/>
        <w:contextualSpacing/>
        <w:rPr>
          <w:rFonts w:eastAsia="Times New Roman"/>
        </w:rPr>
      </w:pPr>
      <w:r>
        <w:rPr>
          <w:rFonts w:eastAsia="Times New Roman"/>
        </w:rPr>
        <w:t>AutoAccess Student Cost: $</w:t>
      </w:r>
      <w:r w:rsidR="00311941">
        <w:rPr>
          <w:rFonts w:eastAsia="Times New Roman"/>
        </w:rPr>
        <w:t>97.49</w:t>
      </w:r>
    </w:p>
    <w:p w14:paraId="51C64514" w14:textId="435E4935" w:rsidR="006B73E5" w:rsidRPr="006B73E5" w:rsidRDefault="009B6003" w:rsidP="00857599">
      <w:pPr>
        <w:pStyle w:val="ListParagraph"/>
        <w:numPr>
          <w:ilvl w:val="0"/>
          <w:numId w:val="5"/>
        </w:numPr>
        <w:rPr>
          <w:rFonts w:eastAsiaTheme="minorHAnsi"/>
        </w:rPr>
      </w:pPr>
      <w:r w:rsidRPr="006B73E5">
        <w:rPr>
          <w:rFonts w:eastAsia="Times New Roman"/>
        </w:rPr>
        <w:t>Use this code</w:t>
      </w:r>
      <w:proofErr w:type="gramStart"/>
      <w:r w:rsidRPr="006B73E5">
        <w:rPr>
          <w:rFonts w:eastAsia="Times New Roman"/>
        </w:rPr>
        <w:t xml:space="preserve">:  </w:t>
      </w:r>
      <w:r w:rsidR="00A8416A">
        <w:rPr>
          <w:rFonts w:eastAsia="Times New Roman"/>
          <w:color w:val="000000"/>
        </w:rPr>
        <w:t>HCSMND</w:t>
      </w:r>
      <w:proofErr w:type="gramEnd"/>
      <w:r w:rsidR="00A8416A">
        <w:rPr>
          <w:rFonts w:eastAsia="Times New Roman"/>
          <w:color w:val="000000"/>
        </w:rPr>
        <w:t>-GRILL-RANCH-DRIBS-RETOT-CHASE</w:t>
      </w:r>
    </w:p>
    <w:p w14:paraId="1D33C4BF" w14:textId="3E54EF6D" w:rsidR="00391786" w:rsidRDefault="007703DE" w:rsidP="00857599">
      <w:pPr>
        <w:pStyle w:val="ListParagraph"/>
        <w:widowControl/>
        <w:numPr>
          <w:ilvl w:val="0"/>
          <w:numId w:val="5"/>
        </w:numPr>
        <w:autoSpaceDE/>
        <w:autoSpaceDN/>
        <w:contextualSpacing/>
      </w:pPr>
      <w:r>
        <w:t>Need</w:t>
      </w:r>
      <w:r w:rsidR="00391786">
        <w:t xml:space="preserve"> Help</w:t>
      </w:r>
      <w:r>
        <w:t xml:space="preserve">?  </w:t>
      </w:r>
      <w:hyperlink r:id="rId12" w:history="1">
        <w:r w:rsidR="009F6200" w:rsidRPr="004F7E36">
          <w:rPr>
            <w:rStyle w:val="Hyperlink"/>
          </w:rPr>
          <w:t>https://support.pearson.com/getsupport/s/contactsupport</w:t>
        </w:r>
      </w:hyperlink>
      <w:r w:rsidR="009F6200">
        <w:t xml:space="preserve"> </w:t>
      </w:r>
      <w:r w:rsidR="00391786">
        <w:t xml:space="preserve">  </w:t>
      </w:r>
    </w:p>
    <w:p w14:paraId="60C22A3E" w14:textId="0270DC1D" w:rsidR="009B6003" w:rsidRPr="00131778" w:rsidRDefault="009B6003" w:rsidP="00131778">
      <w:pPr>
        <w:pStyle w:val="ListParagraph"/>
        <w:widowControl/>
        <w:autoSpaceDE/>
        <w:autoSpaceDN/>
        <w:ind w:left="720" w:firstLine="0"/>
        <w:contextualSpacing/>
        <w:rPr>
          <w:rFonts w:eastAsia="Times New Roman"/>
        </w:rPr>
      </w:pPr>
    </w:p>
    <w:p w14:paraId="13DB641E" w14:textId="77777777" w:rsidR="009B6003" w:rsidRDefault="009B6003" w:rsidP="009B6003">
      <w:pPr>
        <w:rPr>
          <w:u w:val="single"/>
        </w:rPr>
      </w:pPr>
      <w:bookmarkStart w:id="0" w:name="_Hlk37084329"/>
      <w:r>
        <w:rPr>
          <w:u w:val="single"/>
        </w:rPr>
        <w:t>AutoAccess Details:</w:t>
      </w:r>
    </w:p>
    <w:bookmarkEnd w:id="0"/>
    <w:p w14:paraId="25FABF80" w14:textId="77777777" w:rsidR="006058F7" w:rsidRDefault="006058F7" w:rsidP="006058F7">
      <w:pPr>
        <w:widowControl/>
        <w:numPr>
          <w:ilvl w:val="0"/>
          <w:numId w:val="16"/>
        </w:numPr>
        <w:autoSpaceDE/>
        <w:autoSpaceDN/>
        <w:rPr>
          <w:rFonts w:eastAsiaTheme="minorHAnsi"/>
        </w:rPr>
      </w:pPr>
      <w:r>
        <w:t xml:space="preserve">The above material information will display for students on the bookstore website. </w:t>
      </w:r>
    </w:p>
    <w:p w14:paraId="1F914F65" w14:textId="77777777" w:rsidR="006058F7" w:rsidRDefault="006058F7" w:rsidP="006058F7">
      <w:pPr>
        <w:widowControl/>
        <w:numPr>
          <w:ilvl w:val="0"/>
          <w:numId w:val="16"/>
        </w:numPr>
        <w:autoSpaceDE/>
        <w:autoSpaceDN/>
      </w:pPr>
      <w:r>
        <w:t xml:space="preserve">Students will receive an email providing AutoAccess details beginning on </w:t>
      </w:r>
      <w:r w:rsidRPr="002836C8">
        <w:rPr>
          <w:highlight w:val="yellow"/>
        </w:rPr>
        <w:t>August 8, 2024</w:t>
      </w:r>
      <w:r>
        <w:t>.</w:t>
      </w:r>
    </w:p>
    <w:p w14:paraId="249F8A85" w14:textId="77777777" w:rsidR="006058F7" w:rsidRDefault="006058F7" w:rsidP="006058F7">
      <w:pPr>
        <w:widowControl/>
        <w:numPr>
          <w:ilvl w:val="0"/>
          <w:numId w:val="16"/>
        </w:numPr>
        <w:autoSpaceDE/>
        <w:autoSpaceDN/>
      </w:pPr>
      <w:r>
        <w:t xml:space="preserve">Student accounts will be billed for the required AutoAccess material beginning </w:t>
      </w:r>
      <w:r w:rsidRPr="002836C8">
        <w:rPr>
          <w:highlight w:val="yellow"/>
        </w:rPr>
        <w:t>August 8, 2024</w:t>
      </w:r>
      <w:r>
        <w:t xml:space="preserve">.  </w:t>
      </w:r>
    </w:p>
    <w:p w14:paraId="735CA4BA" w14:textId="1A9D7CFD" w:rsidR="006058F7" w:rsidRPr="00A96E3B" w:rsidRDefault="006058F7" w:rsidP="00C058D4">
      <w:pPr>
        <w:widowControl/>
        <w:numPr>
          <w:ilvl w:val="0"/>
          <w:numId w:val="16"/>
        </w:numPr>
        <w:autoSpaceDE/>
        <w:autoSpaceDN/>
        <w:rPr>
          <w:rFonts w:eastAsiaTheme="minorHAnsi"/>
        </w:rPr>
      </w:pPr>
      <w:r>
        <w:t>Students can opt out before the deadline</w:t>
      </w:r>
      <w:r w:rsidR="00A96E3B">
        <w:t xml:space="preserve"> and</w:t>
      </w:r>
      <w:r>
        <w:t xml:space="preserve"> will be refunded/billed accordingly.</w:t>
      </w:r>
      <w:r w:rsidR="005E60D4" w:rsidRPr="00A96E3B">
        <w:rPr>
          <w:rFonts w:eastAsiaTheme="minorHAnsi"/>
        </w:rPr>
        <w:t xml:space="preserve"> </w:t>
      </w:r>
    </w:p>
    <w:p w14:paraId="08AA515B" w14:textId="63E11C40" w:rsidR="00C704B8" w:rsidRDefault="00E84ACB" w:rsidP="00C704B8">
      <w:pPr>
        <w:shd w:val="clear" w:color="auto" w:fill="FFFFFF"/>
        <w:ind w:left="360"/>
        <w:rPr>
          <w:rFonts w:ascii="Open Sans" w:hAnsi="Open Sans" w:cs="Open Sans"/>
          <w:color w:val="666666"/>
          <w:sz w:val="20"/>
          <w:szCs w:val="20"/>
        </w:rPr>
      </w:pPr>
      <w:r>
        <w:rPr>
          <w:rFonts w:ascii="Times New Roman" w:hAnsi="Times New Roman" w:cs="Times New Roman"/>
          <w:noProof/>
        </w:rPr>
        <w:drawing>
          <wp:anchor distT="0" distB="0" distL="114300" distR="114300" simplePos="0" relativeHeight="251658253" behindDoc="0" locked="0" layoutInCell="1" allowOverlap="1" wp14:anchorId="2C2CF59C" wp14:editId="0684939F">
            <wp:simplePos x="0" y="0"/>
            <wp:positionH relativeFrom="column">
              <wp:posOffset>144780</wp:posOffset>
            </wp:positionH>
            <wp:positionV relativeFrom="paragraph">
              <wp:posOffset>151765</wp:posOffset>
            </wp:positionV>
            <wp:extent cx="1469382" cy="1914415"/>
            <wp:effectExtent l="0" t="0" r="0" b="0"/>
            <wp:wrapSquare wrapText="bothSides"/>
            <wp:docPr id="475948077" name="Picture 2" descr="A book cover of a bab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948077" name="Picture 2" descr="A book cover of a baby&#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69382" cy="1914415"/>
                    </a:xfrm>
                    <a:prstGeom prst="rect">
                      <a:avLst/>
                    </a:prstGeom>
                  </pic:spPr>
                </pic:pic>
              </a:graphicData>
            </a:graphic>
          </wp:anchor>
        </w:drawing>
      </w:r>
    </w:p>
    <w:p w14:paraId="529B34BD" w14:textId="77777777" w:rsidR="00E84ACB" w:rsidRPr="00F85B0C" w:rsidRDefault="00E84ACB" w:rsidP="000248FE">
      <w:pPr>
        <w:pStyle w:val="BodyText"/>
        <w:ind w:right="442"/>
      </w:pPr>
      <w:r w:rsidRPr="00F85B0C">
        <w:t>This course is part of our AutoAccess program designed to reduce the cost of course materials for students.  You will be able to access the digital content for this course through Canvas on the first day of class automatically.</w:t>
      </w:r>
    </w:p>
    <w:p w14:paraId="27430C28" w14:textId="77777777" w:rsidR="00E84ACB" w:rsidRPr="00F85B0C" w:rsidRDefault="00E84ACB" w:rsidP="000248FE">
      <w:pPr>
        <w:pStyle w:val="BodyText"/>
        <w:ind w:right="442"/>
      </w:pPr>
    </w:p>
    <w:p w14:paraId="523617AC" w14:textId="77777777" w:rsidR="00E84ACB" w:rsidRPr="00F85B0C" w:rsidRDefault="00E84ACB" w:rsidP="000248FE">
      <w:pPr>
        <w:pStyle w:val="BodyText"/>
        <w:ind w:right="442"/>
      </w:pPr>
      <w:r w:rsidRPr="00F85B0C">
        <w:t>Your student account will be charged for the cost of the digital course material. We have helped save students over $54 million by providing digital content over the last 9 years.</w:t>
      </w:r>
    </w:p>
    <w:p w14:paraId="003703B8" w14:textId="77777777" w:rsidR="00E84ACB" w:rsidRPr="00F85B0C" w:rsidRDefault="00E84ACB" w:rsidP="000248FE">
      <w:pPr>
        <w:pStyle w:val="BodyText"/>
        <w:ind w:right="442"/>
      </w:pPr>
    </w:p>
    <w:p w14:paraId="59966257" w14:textId="040E755E" w:rsidR="00E84ACB" w:rsidRPr="00F85B0C" w:rsidRDefault="00E84ACB" w:rsidP="000248FE">
      <w:pPr>
        <w:pStyle w:val="BodyText"/>
        <w:ind w:right="442"/>
      </w:pPr>
      <w:r w:rsidRPr="00F85B0C">
        <w:t xml:space="preserve">The lowest cost content has been sourced.  If you choose to opt out of the content, please do so </w:t>
      </w:r>
      <w:r w:rsidR="0093709E">
        <w:t>promptly</w:t>
      </w:r>
      <w:r w:rsidRPr="000248FE">
        <w:t xml:space="preserve"> </w:t>
      </w:r>
      <w:r w:rsidRPr="00F85B0C">
        <w:t>to receive a refund</w:t>
      </w:r>
      <w:r w:rsidRPr="000248FE">
        <w:t xml:space="preserve">. </w:t>
      </w:r>
      <w:r w:rsidRPr="00F85B0C">
        <w:t>You will be sent an AutoAccess Welcome Email that will provide charge amounts, the opt-out DEADLINE DATE and any additional information needed for your AutoAccess course(s).</w:t>
      </w:r>
    </w:p>
    <w:p w14:paraId="79477BCB" w14:textId="77777777" w:rsidR="00E84ACB" w:rsidRPr="000248FE" w:rsidRDefault="00E84ACB" w:rsidP="000248FE">
      <w:pPr>
        <w:pStyle w:val="BodyText"/>
        <w:ind w:right="442"/>
      </w:pPr>
    </w:p>
    <w:p w14:paraId="37CA4560" w14:textId="77777777" w:rsidR="00E84ACB" w:rsidRDefault="00E84ACB" w:rsidP="00E84ACB">
      <w:pPr>
        <w:ind w:left="180" w:right="260"/>
        <w:rPr>
          <w:rFonts w:asciiTheme="minorHAnsi" w:hAnsiTheme="minorHAnsi" w:cstheme="minorBidi"/>
        </w:rPr>
      </w:pPr>
      <w:r w:rsidRPr="00F85B0C">
        <w:rPr>
          <w:rFonts w:asciiTheme="minorHAnsi" w:hAnsiTheme="minorHAnsi" w:cstheme="minorBidi"/>
        </w:rPr>
        <w:t xml:space="preserve">If you have any questions please contact the Triton Store 314-516-5763, email </w:t>
      </w:r>
      <w:hyperlink r:id="rId14" w:history="1">
        <w:r w:rsidRPr="00F85B0C">
          <w:rPr>
            <w:rStyle w:val="Hyperlink"/>
            <w:rFonts w:asciiTheme="minorHAnsi" w:hAnsiTheme="minorHAnsi" w:cstheme="minorBidi"/>
          </w:rPr>
          <w:t>autoaccess@umsl.edu</w:t>
        </w:r>
      </w:hyperlink>
      <w:r w:rsidRPr="00F85B0C">
        <w:rPr>
          <w:rFonts w:asciiTheme="minorHAnsi" w:hAnsiTheme="minorHAnsi" w:cstheme="minorBidi"/>
        </w:rPr>
        <w:t xml:space="preserve"> or visit </w:t>
      </w:r>
      <w:hyperlink r:id="rId15" w:history="1">
        <w:r w:rsidRPr="00F85B0C">
          <w:rPr>
            <w:rStyle w:val="Hyperlink"/>
            <w:rFonts w:asciiTheme="minorHAnsi" w:hAnsiTheme="minorHAnsi" w:cstheme="minorBidi"/>
          </w:rPr>
          <w:t>autoaccess.umsltritonstore.com</w:t>
        </w:r>
      </w:hyperlink>
      <w:r w:rsidRPr="00F85B0C">
        <w:rPr>
          <w:rFonts w:asciiTheme="minorHAnsi" w:hAnsiTheme="minorHAnsi" w:cstheme="minorBidi"/>
        </w:rPr>
        <w:t>.</w:t>
      </w:r>
      <w:r>
        <w:rPr>
          <w:rFonts w:asciiTheme="minorHAnsi" w:hAnsiTheme="minorHAnsi" w:cstheme="minorBidi"/>
        </w:rPr>
        <w:t xml:space="preserve"> </w:t>
      </w:r>
    </w:p>
    <w:p w14:paraId="276E64D1" w14:textId="77777777" w:rsidR="00B51ACA" w:rsidRDefault="00B51ACA" w:rsidP="00E84ACB">
      <w:pPr>
        <w:ind w:left="180" w:right="260"/>
        <w:rPr>
          <w:rFonts w:asciiTheme="minorHAnsi" w:hAnsiTheme="minorHAnsi" w:cstheme="minorBidi"/>
        </w:rPr>
      </w:pPr>
    </w:p>
    <w:p w14:paraId="4DEFF383" w14:textId="77777777" w:rsidR="00B51ACA" w:rsidRPr="005C64A9" w:rsidRDefault="00B51ACA" w:rsidP="00F229FD">
      <w:pPr>
        <w:pStyle w:val="BodyText"/>
        <w:ind w:left="216" w:right="442"/>
        <w:rPr>
          <w:b/>
          <w:bCs/>
        </w:rPr>
      </w:pPr>
      <w:r>
        <w:rPr>
          <w:b/>
          <w:bCs/>
        </w:rPr>
        <w:t>Help with Canvas:</w:t>
      </w:r>
    </w:p>
    <w:p w14:paraId="095DD730" w14:textId="77777777" w:rsidR="00B51ACA" w:rsidRDefault="00B51ACA" w:rsidP="00F229FD">
      <w:pPr>
        <w:ind w:left="216"/>
        <w:rPr>
          <w:b/>
          <w:i/>
        </w:rPr>
      </w:pPr>
      <w:r>
        <w:t>For</w:t>
      </w:r>
      <w:r>
        <w:rPr>
          <w:spacing w:val="-2"/>
        </w:rPr>
        <w:t xml:space="preserve"> </w:t>
      </w:r>
      <w:r>
        <w:t>technical</w:t>
      </w:r>
      <w:r>
        <w:rPr>
          <w:spacing w:val="-3"/>
        </w:rPr>
        <w:t xml:space="preserve"> </w:t>
      </w:r>
      <w:r>
        <w:t>help</w:t>
      </w:r>
      <w:r>
        <w:rPr>
          <w:spacing w:val="-5"/>
        </w:rPr>
        <w:t xml:space="preserve"> </w:t>
      </w:r>
      <w:r>
        <w:t>email</w:t>
      </w:r>
      <w:r>
        <w:rPr>
          <w:spacing w:val="-6"/>
        </w:rPr>
        <w:t xml:space="preserve"> </w:t>
      </w:r>
      <w:r>
        <w:t>ET@MO</w:t>
      </w:r>
      <w:r>
        <w:rPr>
          <w:spacing w:val="-2"/>
        </w:rPr>
        <w:t xml:space="preserve"> </w:t>
      </w:r>
      <w:r>
        <w:t>staff</w:t>
      </w:r>
      <w:r>
        <w:rPr>
          <w:spacing w:val="-2"/>
        </w:rPr>
        <w:t xml:space="preserve"> </w:t>
      </w:r>
      <w:r>
        <w:t>by</w:t>
      </w:r>
      <w:r>
        <w:rPr>
          <w:spacing w:val="-4"/>
        </w:rPr>
        <w:t xml:space="preserve"> </w:t>
      </w:r>
      <w:r>
        <w:t>emailing</w:t>
      </w:r>
      <w:r>
        <w:rPr>
          <w:spacing w:val="-2"/>
        </w:rPr>
        <w:t xml:space="preserve"> </w:t>
      </w:r>
      <w:hyperlink r:id="rId16">
        <w:r>
          <w:rPr>
            <w:color w:val="0000FF"/>
            <w:u w:val="single" w:color="0000FF"/>
          </w:rPr>
          <w:t>canvas@missouri.edu</w:t>
        </w:r>
      </w:hyperlink>
      <w:r>
        <w:rPr>
          <w:color w:val="0000FF"/>
          <w:spacing w:val="-1"/>
        </w:rPr>
        <w:t xml:space="preserve"> </w:t>
      </w:r>
      <w:r>
        <w:t>if</w:t>
      </w:r>
      <w:r>
        <w:rPr>
          <w:spacing w:val="-2"/>
        </w:rPr>
        <w:t xml:space="preserve"> </w:t>
      </w:r>
      <w:r>
        <w:t>you</w:t>
      </w:r>
      <w:r>
        <w:rPr>
          <w:spacing w:val="-3"/>
        </w:rPr>
        <w:t xml:space="preserve"> </w:t>
      </w:r>
      <w:r>
        <w:t>uploaded</w:t>
      </w:r>
      <w:r>
        <w:rPr>
          <w:spacing w:val="-2"/>
        </w:rPr>
        <w:t xml:space="preserve"> </w:t>
      </w:r>
      <w:r>
        <w:t>the</w:t>
      </w:r>
      <w:r>
        <w:rPr>
          <w:spacing w:val="-4"/>
        </w:rPr>
        <w:t xml:space="preserve"> </w:t>
      </w:r>
      <w:r>
        <w:t>wrong</w:t>
      </w:r>
      <w:r>
        <w:rPr>
          <w:spacing w:val="-3"/>
        </w:rPr>
        <w:t xml:space="preserve"> </w:t>
      </w:r>
      <w:r>
        <w:t>homework</w:t>
      </w:r>
      <w:r>
        <w:rPr>
          <w:spacing w:val="-4"/>
        </w:rPr>
        <w:t xml:space="preserve"> </w:t>
      </w:r>
      <w:r>
        <w:t>or</w:t>
      </w:r>
      <w:r>
        <w:rPr>
          <w:spacing w:val="-2"/>
        </w:rPr>
        <w:t xml:space="preserve"> </w:t>
      </w:r>
      <w:r>
        <w:t xml:space="preserve">have technical problems. </w:t>
      </w:r>
      <w:r>
        <w:rPr>
          <w:b/>
          <w:i/>
        </w:rPr>
        <w:t>Use these guidelines unless a template is provided in the assignment overview on Canvas.</w:t>
      </w:r>
    </w:p>
    <w:p w14:paraId="19EA55F2" w14:textId="77777777" w:rsidR="00B51ACA" w:rsidRPr="00AA6E36" w:rsidRDefault="00B51ACA" w:rsidP="00E84ACB">
      <w:pPr>
        <w:ind w:left="180" w:right="260"/>
        <w:rPr>
          <w:rFonts w:asciiTheme="minorHAnsi" w:hAnsiTheme="minorHAnsi" w:cstheme="minorBidi"/>
        </w:rPr>
      </w:pPr>
    </w:p>
    <w:p w14:paraId="6DC242F6" w14:textId="7D781A42" w:rsidR="00C704B8" w:rsidRDefault="00C704B8" w:rsidP="00C704B8">
      <w:pPr>
        <w:pStyle w:val="Heading1"/>
      </w:pPr>
      <w:r>
        <w:rPr>
          <w:noProof/>
        </w:rPr>
        <mc:AlternateContent>
          <mc:Choice Requires="wps">
            <w:drawing>
              <wp:anchor distT="0" distB="0" distL="0" distR="0" simplePos="0" relativeHeight="251658251" behindDoc="1" locked="0" layoutInCell="1" allowOverlap="1" wp14:anchorId="0336CE9D" wp14:editId="68A0FE9A">
                <wp:simplePos x="0" y="0"/>
                <wp:positionH relativeFrom="page">
                  <wp:posOffset>438912</wp:posOffset>
                </wp:positionH>
                <wp:positionV relativeFrom="paragraph">
                  <wp:posOffset>212064</wp:posOffset>
                </wp:positionV>
                <wp:extent cx="6896100" cy="6350"/>
                <wp:effectExtent l="0" t="0" r="0" b="0"/>
                <wp:wrapTopAndBottom/>
                <wp:docPr id="1957219730"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5"/>
                              </a:lnTo>
                              <a:lnTo>
                                <a:pt x="6895846" y="6095"/>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339A11" id="Graphic 7" o:spid="_x0000_s1026" style="position:absolute;margin-left:34.55pt;margin-top:16.7pt;width:543pt;height:.5pt;z-index:-251658229;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" path="m6895846,l,,,6095r6895846,l6895846,xe" fillcolor="black" stroked="f">
                <v:path arrowok="t"/>
                <w10:wrap type="topAndBottom" anchorx="page"/>
              </v:shape>
            </w:pict>
          </mc:Fallback>
        </mc:AlternateContent>
      </w:r>
      <w:r>
        <w:t>About the Instructor</w:t>
      </w:r>
    </w:p>
    <w:p w14:paraId="28CE2313" w14:textId="081AC98E" w:rsidR="00C704B8" w:rsidRDefault="00414AB0" w:rsidP="000248FE">
      <w:pPr>
        <w:pStyle w:val="BodyText"/>
        <w:ind w:right="442"/>
      </w:pPr>
      <w:r w:rsidRPr="000248FE">
        <w:t xml:space="preserve">Teaching is the fulfillment of a long-time goal to have two careers.  </w:t>
      </w:r>
      <w:r w:rsidR="00C704B8" w:rsidRPr="000248FE">
        <w:t xml:space="preserve">I spent 30 years </w:t>
      </w:r>
      <w:r w:rsidRPr="000248FE">
        <w:t>in my first career</w:t>
      </w:r>
      <w:r w:rsidR="00D316D1" w:rsidRPr="000248FE">
        <w:t xml:space="preserve"> </w:t>
      </w:r>
      <w:r w:rsidR="00C704B8" w:rsidRPr="000248FE">
        <w:t xml:space="preserve">dedicated to helping various employers </w:t>
      </w:r>
      <w:r w:rsidR="00D316D1" w:rsidRPr="000248FE">
        <w:t xml:space="preserve">grow </w:t>
      </w:r>
      <w:r w:rsidR="00C704B8" w:rsidRPr="000248FE">
        <w:t xml:space="preserve">and implement scaling strategies. During my tenure, three </w:t>
      </w:r>
      <w:proofErr w:type="gramStart"/>
      <w:r w:rsidR="00C704B8" w:rsidRPr="000248FE">
        <w:t>employers</w:t>
      </w:r>
      <w:proofErr w:type="gramEnd"/>
      <w:r w:rsidR="00C704B8" w:rsidRPr="000248FE">
        <w:t xml:space="preserve"> more than doubled revenue and one quadrupled revenue. My experiences are in Corporate Strategy, Corporate Development, Mergers and Acquisition, Marketing, and Division President roles. I served in various B2B and B2C industries including software, manufactured components, specialty chemicals, and technology.  I worked for four private equity-owned businesses, assisted in the sale of three companies, and have been part of two IPOs. My final role was SVP of Global Corporate Development &amp; Strategy, with a focus on mergers and acquisitions, at </w:t>
      </w:r>
      <w:proofErr w:type="spellStart"/>
      <w:r w:rsidR="00C704B8" w:rsidRPr="000248FE">
        <w:t>Xplor</w:t>
      </w:r>
      <w:proofErr w:type="spellEnd"/>
      <w:r w:rsidR="00C704B8" w:rsidRPr="000248FE">
        <w:t xml:space="preserve"> Technologies.  Prior to </w:t>
      </w:r>
      <w:proofErr w:type="spellStart"/>
      <w:r w:rsidR="00C704B8" w:rsidRPr="000248FE">
        <w:t>Xplor</w:t>
      </w:r>
      <w:proofErr w:type="spellEnd"/>
      <w:r w:rsidR="00C704B8" w:rsidRPr="000248FE">
        <w:t>, I was EVP of Strategy &amp; Marketing at Bull Moose Industries and served as a Division President at Filtration Group Corporation.  I also led the turnaround of Solutia Inc.’s film division as VP / General Manager where I started an electronic components business that grew from $0 to over $50 million in revenue in 3 years.  Additionally, I started an International Sales and Marketing team for a specialty surfactant manufacturer in Indianapolis and spent six years in New York City in Strategy and Business Development creating three new business groups while working for a Japanese company.</w:t>
      </w:r>
    </w:p>
    <w:p w14:paraId="2DD9AE52" w14:textId="77777777" w:rsidR="00A96E3B" w:rsidRDefault="00A96E3B" w:rsidP="000248FE">
      <w:pPr>
        <w:pStyle w:val="BodyText"/>
        <w:ind w:right="442"/>
      </w:pPr>
    </w:p>
    <w:p w14:paraId="15A6ED00" w14:textId="26D0A86A" w:rsidR="00C704B8" w:rsidRPr="000248FE" w:rsidRDefault="00C704B8" w:rsidP="000248FE">
      <w:pPr>
        <w:pStyle w:val="BodyText"/>
        <w:ind w:right="442"/>
      </w:pPr>
      <w:r w:rsidRPr="000248FE">
        <w:t>I have a B</w:t>
      </w:r>
      <w:r w:rsidR="00363830" w:rsidRPr="000248FE">
        <w:t>A</w:t>
      </w:r>
      <w:r w:rsidRPr="000248FE">
        <w:t xml:space="preserve"> from DePauw University and an MBA from Indiana University Kelley School of Business and a DBA from University of Missouri St. Louis.</w:t>
      </w:r>
    </w:p>
    <w:p w14:paraId="205E811E" w14:textId="77777777" w:rsidR="00C704B8" w:rsidRDefault="00C704B8">
      <w:pPr>
        <w:sectPr w:rsidR="00C704B8" w:rsidSect="005A629C">
          <w:footerReference w:type="default" r:id="rId17"/>
          <w:type w:val="continuous"/>
          <w:pgSz w:w="12240" w:h="15840"/>
          <w:pgMar w:top="380" w:right="320" w:bottom="760" w:left="500" w:header="0" w:footer="564" w:gutter="0"/>
          <w:pgNumType w:start="1"/>
          <w:cols w:space="720"/>
        </w:sectPr>
      </w:pPr>
    </w:p>
    <w:p w14:paraId="1401DA2C" w14:textId="77777777" w:rsidR="00B51ACA" w:rsidRDefault="00B51ACA">
      <w:pPr>
        <w:pStyle w:val="Heading1"/>
      </w:pPr>
    </w:p>
    <w:p w14:paraId="205E8122" w14:textId="6DBD58BA" w:rsidR="00047DBA" w:rsidRDefault="00C974F7">
      <w:pPr>
        <w:pStyle w:val="Heading1"/>
      </w:pPr>
      <w:r>
        <w:rPr>
          <w:noProof/>
        </w:rPr>
        <mc:AlternateContent>
          <mc:Choice Requires="wps">
            <w:drawing>
              <wp:anchor distT="0" distB="0" distL="0" distR="0" simplePos="0" relativeHeight="251658242" behindDoc="1" locked="0" layoutInCell="1" allowOverlap="1" wp14:anchorId="205E82E1" wp14:editId="205E82E2">
                <wp:simplePos x="0" y="0"/>
                <wp:positionH relativeFrom="page">
                  <wp:posOffset>438912</wp:posOffset>
                </wp:positionH>
                <wp:positionV relativeFrom="paragraph">
                  <wp:posOffset>213587</wp:posOffset>
                </wp:positionV>
                <wp:extent cx="6896100"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6"/>
                              </a:lnTo>
                              <a:lnTo>
                                <a:pt x="6895846" y="6096"/>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328F05" id="Graphic 8" o:spid="_x0000_s1026" style="position:absolute;margin-left:34.55pt;margin-top:16.8pt;width:543pt;height:.5pt;z-index:-251658238;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" path="m6895846,l,,,6096r6895846,l6895846,xe" fillcolor="black" stroked="f">
                <v:path arrowok="t"/>
                <w10:wrap type="topAndBottom" anchorx="page"/>
              </v:shape>
            </w:pict>
          </mc:Fallback>
        </mc:AlternateContent>
      </w:r>
      <w:r>
        <w:t>Course</w:t>
      </w:r>
      <w:r>
        <w:rPr>
          <w:spacing w:val="-15"/>
        </w:rPr>
        <w:t xml:space="preserve"> </w:t>
      </w:r>
      <w:r>
        <w:rPr>
          <w:spacing w:val="-2"/>
        </w:rPr>
        <w:t>Expectations</w:t>
      </w:r>
    </w:p>
    <w:p w14:paraId="205E8123" w14:textId="77777777" w:rsidR="00047DBA" w:rsidRDefault="00C974F7">
      <w:pPr>
        <w:pStyle w:val="Heading2"/>
      </w:pPr>
      <w:r>
        <w:t>What</w:t>
      </w:r>
      <w:r>
        <w:rPr>
          <w:spacing w:val="-4"/>
        </w:rPr>
        <w:t xml:space="preserve"> </w:t>
      </w:r>
      <w:r>
        <w:t>I</w:t>
      </w:r>
      <w:r>
        <w:rPr>
          <w:spacing w:val="-1"/>
        </w:rPr>
        <w:t xml:space="preserve"> </w:t>
      </w:r>
      <w:r>
        <w:rPr>
          <w:spacing w:val="-2"/>
        </w:rPr>
        <w:t>expect:</w:t>
      </w:r>
    </w:p>
    <w:p w14:paraId="205E8124" w14:textId="55BDD895" w:rsidR="00047DBA" w:rsidRDefault="00C704B8">
      <w:pPr>
        <w:pStyle w:val="BodyText"/>
        <w:ind w:right="442"/>
      </w:pPr>
      <w:r>
        <w:t xml:space="preserve">Work at your own pace, but the most successful students will complete </w:t>
      </w:r>
      <w:proofErr w:type="gramStart"/>
      <w:r>
        <w:t>all of</w:t>
      </w:r>
      <w:proofErr w:type="gramEnd"/>
      <w:r>
        <w:t xml:space="preserve"> the assigned readings, videos, and other materials while also taking the time to pause and reflect on assignments. I expect to see improvement in your work over the semester</w:t>
      </w:r>
      <w:r w:rsidR="00140AAA">
        <w:t xml:space="preserve"> with clear evidence of deeper understanding and application of the tools we will learn from one assignment to the next. </w:t>
      </w:r>
      <w:r w:rsidR="00140AAA" w:rsidRPr="0012443F">
        <w:rPr>
          <w:b/>
          <w:bCs/>
          <w:color w:val="FF0000"/>
          <w:sz w:val="24"/>
          <w:szCs w:val="24"/>
          <w:u w:val="single"/>
        </w:rPr>
        <w:t>Projects are team based, so I further expect everyone to be a good teammate which means completing your assignments in full and on time without prompting from your teammates.</w:t>
      </w:r>
    </w:p>
    <w:p w14:paraId="6459FFBD" w14:textId="77777777" w:rsidR="005C64A9" w:rsidRDefault="005C64A9" w:rsidP="005C64A9">
      <w:pPr>
        <w:pStyle w:val="BodyText"/>
        <w:ind w:right="442"/>
      </w:pPr>
    </w:p>
    <w:p w14:paraId="0F1F4969" w14:textId="595123F5" w:rsidR="005C64A9" w:rsidRPr="005C64A9" w:rsidRDefault="005C64A9" w:rsidP="00495A80">
      <w:pPr>
        <w:pStyle w:val="BodyText"/>
        <w:ind w:right="442"/>
        <w:rPr>
          <w:rFonts w:asciiTheme="minorHAnsi" w:hAnsiTheme="minorHAnsi" w:cstheme="minorHAnsi"/>
        </w:rPr>
      </w:pPr>
      <w:r w:rsidRPr="005C64A9">
        <w:t>Research has shown that the best teams are diverse. We achieve more together by fostering enriching work environments and cultivating a safe and conducive environment for high-quality work. We work better together and do our best when respected and valued.  As members of the university community, we are committed to creating a welcoming environment and valuing the unique contributions from individuals with diverse backgrounds, experiences and perspectives. This encourages intellectual pluralism and enables us to achieve the excellence that we seek in learning, research and engagement. We, together, make our university a better place to work, learn and innovate.  Your perspectives are not only welcome, but crucial!  Please watch these videos to understand more about why diversity is so important:</w:t>
      </w:r>
      <w:r w:rsidR="00495A80">
        <w:t xml:space="preserve">  </w:t>
      </w:r>
      <w:hyperlink r:id="rId18" w:history="1">
        <w:r w:rsidRPr="005C64A9">
          <w:rPr>
            <w:rStyle w:val="Hyperlink"/>
            <w:rFonts w:asciiTheme="minorHAnsi" w:hAnsiTheme="minorHAnsi" w:cstheme="minorHAnsi"/>
          </w:rPr>
          <w:t>https://www.youtube.com/watch?v=VJ7zS4JeO4Y</w:t>
        </w:r>
      </w:hyperlink>
    </w:p>
    <w:p w14:paraId="15D2D735" w14:textId="77777777" w:rsidR="005C64A9" w:rsidRDefault="005C64A9">
      <w:pPr>
        <w:pStyle w:val="BodyText"/>
        <w:ind w:right="442"/>
      </w:pPr>
    </w:p>
    <w:p w14:paraId="205E8125" w14:textId="77777777" w:rsidR="00047DBA" w:rsidRDefault="00C974F7">
      <w:pPr>
        <w:pStyle w:val="Heading2"/>
        <w:spacing w:before="123"/>
      </w:pPr>
      <w:r>
        <w:t>What</w:t>
      </w:r>
      <w:r>
        <w:rPr>
          <w:spacing w:val="-5"/>
        </w:rPr>
        <w:t xml:space="preserve"> </w:t>
      </w:r>
      <w:r>
        <w:t>to</w:t>
      </w:r>
      <w:r>
        <w:rPr>
          <w:spacing w:val="-4"/>
        </w:rPr>
        <w:t xml:space="preserve"> </w:t>
      </w:r>
      <w:r>
        <w:t>expect</w:t>
      </w:r>
      <w:r>
        <w:rPr>
          <w:spacing w:val="-2"/>
        </w:rPr>
        <w:t xml:space="preserve"> </w:t>
      </w:r>
      <w:r>
        <w:t>from</w:t>
      </w:r>
      <w:r>
        <w:rPr>
          <w:spacing w:val="-5"/>
        </w:rPr>
        <w:t xml:space="preserve"> me?</w:t>
      </w:r>
    </w:p>
    <w:p w14:paraId="205E8126" w14:textId="0724AA74" w:rsidR="00047DBA" w:rsidRDefault="00C974F7">
      <w:pPr>
        <w:pStyle w:val="BodyText"/>
        <w:ind w:right="442"/>
      </w:pPr>
      <w:r>
        <w:t>I</w:t>
      </w:r>
      <w:r>
        <w:rPr>
          <w:spacing w:val="-2"/>
        </w:rPr>
        <w:t xml:space="preserve"> </w:t>
      </w:r>
      <w:r>
        <w:t>will</w:t>
      </w:r>
      <w:r>
        <w:rPr>
          <w:spacing w:val="-2"/>
        </w:rPr>
        <w:t xml:space="preserve"> </w:t>
      </w:r>
      <w:r w:rsidR="00140AAA">
        <w:t>be</w:t>
      </w:r>
      <w:r>
        <w:rPr>
          <w:spacing w:val="-2"/>
        </w:rPr>
        <w:t xml:space="preserve"> </w:t>
      </w:r>
      <w:r>
        <w:t>prepared</w:t>
      </w:r>
      <w:r>
        <w:rPr>
          <w:spacing w:val="-2"/>
        </w:rPr>
        <w:t xml:space="preserve"> </w:t>
      </w:r>
      <w:r>
        <w:t>and</w:t>
      </w:r>
      <w:r>
        <w:rPr>
          <w:spacing w:val="-4"/>
        </w:rPr>
        <w:t xml:space="preserve"> </w:t>
      </w:r>
      <w:r>
        <w:t>ready</w:t>
      </w:r>
      <w:r>
        <w:rPr>
          <w:spacing w:val="-2"/>
        </w:rPr>
        <w:t xml:space="preserve"> </w:t>
      </w:r>
      <w:r>
        <w:t>to</w:t>
      </w:r>
      <w:r>
        <w:rPr>
          <w:spacing w:val="-1"/>
        </w:rPr>
        <w:t xml:space="preserve"> </w:t>
      </w:r>
      <w:r>
        <w:t>engage</w:t>
      </w:r>
      <w:r>
        <w:rPr>
          <w:spacing w:val="-4"/>
        </w:rPr>
        <w:t xml:space="preserve"> </w:t>
      </w:r>
      <w:r>
        <w:t>students</w:t>
      </w:r>
      <w:r>
        <w:rPr>
          <w:spacing w:val="-5"/>
        </w:rPr>
        <w:t xml:space="preserve"> </w:t>
      </w:r>
      <w:r>
        <w:t>in</w:t>
      </w:r>
      <w:r>
        <w:rPr>
          <w:spacing w:val="-2"/>
        </w:rPr>
        <w:t xml:space="preserve"> </w:t>
      </w:r>
      <w:r>
        <w:t>thoughtful conversations</w:t>
      </w:r>
      <w:r>
        <w:rPr>
          <w:spacing w:val="-2"/>
        </w:rPr>
        <w:t xml:space="preserve"> </w:t>
      </w:r>
      <w:r>
        <w:t>about</w:t>
      </w:r>
      <w:r>
        <w:rPr>
          <w:spacing w:val="-2"/>
        </w:rPr>
        <w:t xml:space="preserve"> </w:t>
      </w:r>
      <w:r>
        <w:t>business</w:t>
      </w:r>
      <w:r w:rsidR="00140AAA">
        <w:t>, strategy, or your projects as needed</w:t>
      </w:r>
      <w:r>
        <w:t>.</w:t>
      </w:r>
      <w:r>
        <w:rPr>
          <w:spacing w:val="-2"/>
        </w:rPr>
        <w:t xml:space="preserve"> </w:t>
      </w:r>
      <w:r>
        <w:t xml:space="preserve">I will </w:t>
      </w:r>
      <w:r w:rsidR="00140AAA">
        <w:t>post all supplemental materials and assignments at the beginning of the semester and</w:t>
      </w:r>
      <w:r>
        <w:t xml:space="preserve"> respond to emails within </w:t>
      </w:r>
      <w:r w:rsidR="00140AAA">
        <w:t>24</w:t>
      </w:r>
      <w:r>
        <w:t xml:space="preserve"> hours (Monday - Friday)</w:t>
      </w:r>
      <w:r w:rsidR="00140AAA">
        <w:t xml:space="preserve"> and</w:t>
      </w:r>
      <w:r>
        <w:t xml:space="preserve"> provide timely feedback on </w:t>
      </w:r>
      <w:r w:rsidR="00337D56">
        <w:t>homework and</w:t>
      </w:r>
      <w:r>
        <w:t xml:space="preserve"> help build a learning community.</w:t>
      </w:r>
    </w:p>
    <w:p w14:paraId="205E8127" w14:textId="77777777" w:rsidR="00047DBA" w:rsidRDefault="00C974F7">
      <w:pPr>
        <w:pStyle w:val="Heading2"/>
        <w:spacing w:before="121"/>
      </w:pPr>
      <w:r>
        <w:t>Your</w:t>
      </w:r>
      <w:r>
        <w:rPr>
          <w:spacing w:val="-3"/>
        </w:rPr>
        <w:t xml:space="preserve"> </w:t>
      </w:r>
      <w:r>
        <w:t>weekly</w:t>
      </w:r>
      <w:r>
        <w:rPr>
          <w:spacing w:val="-4"/>
        </w:rPr>
        <w:t xml:space="preserve"> </w:t>
      </w:r>
      <w:r>
        <w:rPr>
          <w:spacing w:val="-2"/>
        </w:rPr>
        <w:t>routine</w:t>
      </w:r>
    </w:p>
    <w:p w14:paraId="205E8128" w14:textId="3D6B1288" w:rsidR="00047DBA" w:rsidRDefault="00C974F7">
      <w:pPr>
        <w:pStyle w:val="BodyText"/>
        <w:ind w:right="944"/>
      </w:pPr>
      <w:r>
        <w:t>Every</w:t>
      </w:r>
      <w:r>
        <w:rPr>
          <w:spacing w:val="-3"/>
        </w:rPr>
        <w:t xml:space="preserve"> </w:t>
      </w:r>
      <w:r>
        <w:t>week,</w:t>
      </w:r>
      <w:r>
        <w:rPr>
          <w:spacing w:val="-2"/>
        </w:rPr>
        <w:t xml:space="preserve"> </w:t>
      </w:r>
      <w:proofErr w:type="gramStart"/>
      <w:r>
        <w:t>log</w:t>
      </w:r>
      <w:proofErr w:type="gramEnd"/>
      <w:r>
        <w:rPr>
          <w:spacing w:val="-3"/>
        </w:rPr>
        <w:t xml:space="preserve"> </w:t>
      </w:r>
      <w:r>
        <w:t>in</w:t>
      </w:r>
      <w:r>
        <w:rPr>
          <w:spacing w:val="-2"/>
        </w:rPr>
        <w:t xml:space="preserve"> </w:t>
      </w:r>
      <w:r>
        <w:t>to</w:t>
      </w:r>
      <w:r>
        <w:rPr>
          <w:spacing w:val="-1"/>
        </w:rPr>
        <w:t xml:space="preserve"> </w:t>
      </w:r>
      <w:r>
        <w:t>Canvas</w:t>
      </w:r>
      <w:r>
        <w:rPr>
          <w:spacing w:val="-2"/>
        </w:rPr>
        <w:t xml:space="preserve"> </w:t>
      </w:r>
      <w:r>
        <w:t>and</w:t>
      </w:r>
      <w:r>
        <w:rPr>
          <w:spacing w:val="-3"/>
        </w:rPr>
        <w:t xml:space="preserve"> </w:t>
      </w:r>
      <w:r>
        <w:t>review</w:t>
      </w:r>
      <w:r>
        <w:rPr>
          <w:spacing w:val="-3"/>
        </w:rPr>
        <w:t xml:space="preserve"> </w:t>
      </w:r>
      <w:r>
        <w:t>the</w:t>
      </w:r>
      <w:r>
        <w:rPr>
          <w:spacing w:val="-3"/>
        </w:rPr>
        <w:t xml:space="preserve"> </w:t>
      </w:r>
      <w:r>
        <w:t>course</w:t>
      </w:r>
      <w:r>
        <w:rPr>
          <w:spacing w:val="-2"/>
        </w:rPr>
        <w:t xml:space="preserve"> </w:t>
      </w:r>
      <w:r>
        <w:t>syllabus.</w:t>
      </w:r>
      <w:r>
        <w:rPr>
          <w:spacing w:val="-2"/>
        </w:rPr>
        <w:t xml:space="preserve"> </w:t>
      </w:r>
      <w:r>
        <w:t xml:space="preserve">Complete all that is assigned </w:t>
      </w:r>
      <w:r w:rsidR="00140AAA">
        <w:t>in full and on time</w:t>
      </w:r>
      <w:r>
        <w:t>.</w:t>
      </w:r>
    </w:p>
    <w:p w14:paraId="205E8129" w14:textId="77777777" w:rsidR="00047DBA" w:rsidRDefault="00047DBA">
      <w:pPr>
        <w:pStyle w:val="BodyText"/>
        <w:spacing w:before="1"/>
        <w:ind w:left="0"/>
      </w:pPr>
    </w:p>
    <w:p w14:paraId="205E812A" w14:textId="77777777" w:rsidR="00047DBA" w:rsidRDefault="00C974F7">
      <w:pPr>
        <w:pStyle w:val="Heading1"/>
        <w:spacing w:before="1"/>
      </w:pPr>
      <w:r>
        <w:rPr>
          <w:noProof/>
        </w:rPr>
        <mc:AlternateContent>
          <mc:Choice Requires="wps">
            <w:drawing>
              <wp:anchor distT="0" distB="0" distL="0" distR="0" simplePos="0" relativeHeight="251658243" behindDoc="1" locked="0" layoutInCell="1" allowOverlap="1" wp14:anchorId="205E82E3" wp14:editId="205E82E4">
                <wp:simplePos x="0" y="0"/>
                <wp:positionH relativeFrom="page">
                  <wp:posOffset>438912</wp:posOffset>
                </wp:positionH>
                <wp:positionV relativeFrom="paragraph">
                  <wp:posOffset>214222</wp:posOffset>
                </wp:positionV>
                <wp:extent cx="689610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6"/>
                              </a:lnTo>
                              <a:lnTo>
                                <a:pt x="6895846" y="6096"/>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5923DE" id="Graphic 9" o:spid="_x0000_s1026" style="position:absolute;margin-left:34.55pt;margin-top:16.85pt;width:543pt;height:.5pt;z-index:-251658237;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" path="m6895846,l,,,6096r6895846,l6895846,xe" fillcolor="black" stroked="f">
                <v:path arrowok="t"/>
                <w10:wrap type="topAndBottom" anchorx="page"/>
              </v:shape>
            </w:pict>
          </mc:Fallback>
        </mc:AlternateContent>
      </w:r>
      <w:r>
        <w:rPr>
          <w:spacing w:val="-2"/>
        </w:rPr>
        <w:t>Assignments</w:t>
      </w:r>
    </w:p>
    <w:p w14:paraId="205E812B" w14:textId="77777777" w:rsidR="00047DBA" w:rsidRPr="005C64A9" w:rsidRDefault="00C974F7" w:rsidP="005C64A9">
      <w:pPr>
        <w:pStyle w:val="BodyText"/>
        <w:ind w:left="216"/>
      </w:pPr>
      <w:r w:rsidRPr="005C64A9">
        <w:t>Detailed</w:t>
      </w:r>
      <w:r w:rsidRPr="005C64A9">
        <w:rPr>
          <w:spacing w:val="-5"/>
        </w:rPr>
        <w:t xml:space="preserve"> </w:t>
      </w:r>
      <w:r w:rsidRPr="005C64A9">
        <w:t>assignment</w:t>
      </w:r>
      <w:r w:rsidRPr="005C64A9">
        <w:rPr>
          <w:spacing w:val="-4"/>
        </w:rPr>
        <w:t xml:space="preserve"> </w:t>
      </w:r>
      <w:r w:rsidRPr="005C64A9">
        <w:t>information</w:t>
      </w:r>
      <w:r w:rsidRPr="005C64A9">
        <w:rPr>
          <w:spacing w:val="-5"/>
        </w:rPr>
        <w:t xml:space="preserve"> </w:t>
      </w:r>
      <w:r w:rsidRPr="005C64A9">
        <w:t>is</w:t>
      </w:r>
      <w:r w:rsidRPr="005C64A9">
        <w:rPr>
          <w:spacing w:val="-5"/>
        </w:rPr>
        <w:t xml:space="preserve"> </w:t>
      </w:r>
      <w:r w:rsidRPr="005C64A9">
        <w:t>on</w:t>
      </w:r>
      <w:r w:rsidRPr="005C64A9">
        <w:rPr>
          <w:spacing w:val="-5"/>
        </w:rPr>
        <w:t xml:space="preserve"> </w:t>
      </w:r>
      <w:r w:rsidRPr="005C64A9">
        <w:t>Canvas</w:t>
      </w:r>
      <w:r w:rsidRPr="005C64A9">
        <w:rPr>
          <w:spacing w:val="-4"/>
        </w:rPr>
        <w:t xml:space="preserve"> </w:t>
      </w:r>
      <w:r w:rsidRPr="005C64A9">
        <w:t>under</w:t>
      </w:r>
      <w:r w:rsidRPr="005C64A9">
        <w:rPr>
          <w:spacing w:val="-6"/>
        </w:rPr>
        <w:t xml:space="preserve"> </w:t>
      </w:r>
      <w:r w:rsidRPr="005C64A9">
        <w:t>the</w:t>
      </w:r>
      <w:r w:rsidRPr="005C64A9">
        <w:rPr>
          <w:spacing w:val="-3"/>
        </w:rPr>
        <w:t xml:space="preserve"> </w:t>
      </w:r>
      <w:r w:rsidRPr="005C64A9">
        <w:rPr>
          <w:b/>
          <w:i/>
        </w:rPr>
        <w:t>Assignment</w:t>
      </w:r>
      <w:r w:rsidRPr="005C64A9">
        <w:rPr>
          <w:b/>
          <w:i/>
          <w:spacing w:val="-3"/>
        </w:rPr>
        <w:t xml:space="preserve"> </w:t>
      </w:r>
      <w:r w:rsidRPr="005C64A9">
        <w:rPr>
          <w:spacing w:val="-2"/>
        </w:rPr>
        <w:t>link.</w:t>
      </w:r>
    </w:p>
    <w:p w14:paraId="5711AEEF" w14:textId="7D4A3506" w:rsidR="00140AAA" w:rsidRPr="005C64A9" w:rsidRDefault="00C974F7" w:rsidP="005C64A9">
      <w:pPr>
        <w:pStyle w:val="BodyText"/>
        <w:ind w:left="216" w:right="442"/>
      </w:pPr>
      <w:r w:rsidRPr="005C64A9">
        <w:t>Unless otherwise indicated, all assignments are due by 11:59:59 pm (CT)</w:t>
      </w:r>
      <w:r w:rsidR="00140AAA" w:rsidRPr="005C64A9">
        <w:t xml:space="preserve"> on the date indicated</w:t>
      </w:r>
      <w:r w:rsidRPr="005C64A9">
        <w:t xml:space="preserve">. </w:t>
      </w:r>
      <w:r w:rsidRPr="005C64A9">
        <w:rPr>
          <w:b/>
          <w:u w:val="single"/>
        </w:rPr>
        <w:t>Late Work Policy</w:t>
      </w:r>
      <w:r w:rsidRPr="005C64A9">
        <w:t>: an automatic deduction</w:t>
      </w:r>
      <w:r w:rsidRPr="005C64A9">
        <w:rPr>
          <w:spacing w:val="-4"/>
        </w:rPr>
        <w:t xml:space="preserve"> </w:t>
      </w:r>
      <w:r w:rsidRPr="005C64A9">
        <w:t>of</w:t>
      </w:r>
      <w:r w:rsidRPr="005C64A9">
        <w:rPr>
          <w:spacing w:val="-3"/>
        </w:rPr>
        <w:t xml:space="preserve"> </w:t>
      </w:r>
      <w:r w:rsidRPr="005C64A9">
        <w:t>25% for</w:t>
      </w:r>
      <w:r w:rsidRPr="005C64A9">
        <w:rPr>
          <w:spacing w:val="-1"/>
        </w:rPr>
        <w:t xml:space="preserve"> </w:t>
      </w:r>
      <w:r w:rsidRPr="005C64A9">
        <w:t>the</w:t>
      </w:r>
      <w:r w:rsidRPr="005C64A9">
        <w:rPr>
          <w:spacing w:val="-3"/>
        </w:rPr>
        <w:t xml:space="preserve"> </w:t>
      </w:r>
      <w:r w:rsidRPr="005C64A9">
        <w:t>first</w:t>
      </w:r>
      <w:r w:rsidRPr="005C64A9">
        <w:rPr>
          <w:spacing w:val="-1"/>
        </w:rPr>
        <w:t xml:space="preserve"> </w:t>
      </w:r>
      <w:r w:rsidRPr="005C64A9">
        <w:t>24</w:t>
      </w:r>
      <w:r w:rsidRPr="005C64A9">
        <w:rPr>
          <w:spacing w:val="-1"/>
        </w:rPr>
        <w:t xml:space="preserve"> </w:t>
      </w:r>
      <w:r w:rsidRPr="005C64A9">
        <w:t>hours</w:t>
      </w:r>
      <w:r w:rsidRPr="005C64A9">
        <w:rPr>
          <w:spacing w:val="-1"/>
        </w:rPr>
        <w:t xml:space="preserve"> </w:t>
      </w:r>
      <w:r w:rsidRPr="005C64A9">
        <w:t>and</w:t>
      </w:r>
      <w:r w:rsidRPr="005C64A9">
        <w:rPr>
          <w:spacing w:val="-3"/>
        </w:rPr>
        <w:t xml:space="preserve"> </w:t>
      </w:r>
      <w:r w:rsidRPr="005C64A9">
        <w:t>50%</w:t>
      </w:r>
      <w:r w:rsidRPr="005C64A9">
        <w:rPr>
          <w:spacing w:val="-3"/>
        </w:rPr>
        <w:t xml:space="preserve"> </w:t>
      </w:r>
      <w:r w:rsidRPr="005C64A9">
        <w:t>for</w:t>
      </w:r>
      <w:r w:rsidRPr="005C64A9">
        <w:rPr>
          <w:spacing w:val="-4"/>
        </w:rPr>
        <w:t xml:space="preserve"> </w:t>
      </w:r>
      <w:r w:rsidRPr="005C64A9">
        <w:t>submission</w:t>
      </w:r>
      <w:r w:rsidRPr="005C64A9">
        <w:rPr>
          <w:spacing w:val="-4"/>
        </w:rPr>
        <w:t xml:space="preserve"> </w:t>
      </w:r>
      <w:r w:rsidRPr="005C64A9">
        <w:t>within</w:t>
      </w:r>
      <w:r w:rsidRPr="005C64A9">
        <w:rPr>
          <w:spacing w:val="-5"/>
        </w:rPr>
        <w:t xml:space="preserve"> </w:t>
      </w:r>
      <w:r w:rsidRPr="005C64A9">
        <w:t>48</w:t>
      </w:r>
      <w:r w:rsidRPr="005C64A9">
        <w:rPr>
          <w:spacing w:val="-3"/>
        </w:rPr>
        <w:t xml:space="preserve"> </w:t>
      </w:r>
      <w:r w:rsidRPr="005C64A9">
        <w:t>hours. If</w:t>
      </w:r>
      <w:r w:rsidRPr="005C64A9">
        <w:rPr>
          <w:spacing w:val="-1"/>
        </w:rPr>
        <w:t xml:space="preserve"> </w:t>
      </w:r>
      <w:r w:rsidRPr="005C64A9">
        <w:t>you</w:t>
      </w:r>
      <w:r w:rsidRPr="005C64A9">
        <w:rPr>
          <w:spacing w:val="-5"/>
        </w:rPr>
        <w:t xml:space="preserve"> </w:t>
      </w:r>
      <w:r w:rsidRPr="005C64A9">
        <w:t>have</w:t>
      </w:r>
      <w:r w:rsidRPr="005C64A9">
        <w:rPr>
          <w:spacing w:val="-3"/>
        </w:rPr>
        <w:t xml:space="preserve"> </w:t>
      </w:r>
      <w:r w:rsidRPr="005C64A9">
        <w:t>circumstances (death</w:t>
      </w:r>
      <w:r w:rsidRPr="005C64A9">
        <w:rPr>
          <w:spacing w:val="-2"/>
        </w:rPr>
        <w:t xml:space="preserve"> </w:t>
      </w:r>
      <w:r w:rsidRPr="005C64A9">
        <w:t>in</w:t>
      </w:r>
      <w:r w:rsidRPr="005C64A9">
        <w:rPr>
          <w:spacing w:val="-1"/>
        </w:rPr>
        <w:t xml:space="preserve"> </w:t>
      </w:r>
      <w:r w:rsidRPr="005C64A9">
        <w:t>the family, medical emergency) that affect your ability to complete the homework, please contact your Teaching Assistant and professor before the due date. Make sure to test the technology and upload the submission before the deadline.</w:t>
      </w:r>
    </w:p>
    <w:p w14:paraId="2F15F5F0" w14:textId="2080D307" w:rsidR="005C64A9" w:rsidRPr="005C64A9" w:rsidRDefault="005C64A9" w:rsidP="005B4E7F">
      <w:pPr>
        <w:pStyle w:val="BodyText"/>
        <w:ind w:right="442"/>
      </w:pPr>
    </w:p>
    <w:p w14:paraId="205E812D" w14:textId="77777777" w:rsidR="00047DBA" w:rsidRPr="005C64A9" w:rsidRDefault="00C974F7" w:rsidP="005C64A9">
      <w:pPr>
        <w:ind w:left="216"/>
        <w:rPr>
          <w:b/>
        </w:rPr>
      </w:pPr>
      <w:r w:rsidRPr="005C64A9">
        <w:t>Also,</w:t>
      </w:r>
      <w:r w:rsidRPr="005C64A9">
        <w:rPr>
          <w:spacing w:val="-4"/>
        </w:rPr>
        <w:t xml:space="preserve"> </w:t>
      </w:r>
      <w:r w:rsidRPr="005C64A9">
        <w:t>ensure</w:t>
      </w:r>
      <w:r w:rsidRPr="005C64A9">
        <w:rPr>
          <w:spacing w:val="-4"/>
        </w:rPr>
        <w:t xml:space="preserve"> </w:t>
      </w:r>
      <w:r w:rsidRPr="005C64A9">
        <w:t>you</w:t>
      </w:r>
      <w:r w:rsidRPr="005C64A9">
        <w:rPr>
          <w:spacing w:val="-3"/>
        </w:rPr>
        <w:t xml:space="preserve"> </w:t>
      </w:r>
      <w:r w:rsidRPr="005C64A9">
        <w:t>have</w:t>
      </w:r>
      <w:r w:rsidRPr="005C64A9">
        <w:rPr>
          <w:spacing w:val="-2"/>
        </w:rPr>
        <w:t xml:space="preserve"> </w:t>
      </w:r>
      <w:r w:rsidRPr="005C64A9">
        <w:t>uploaded</w:t>
      </w:r>
      <w:r w:rsidRPr="005C64A9">
        <w:rPr>
          <w:spacing w:val="-2"/>
        </w:rPr>
        <w:t xml:space="preserve"> </w:t>
      </w:r>
      <w:r w:rsidRPr="005C64A9">
        <w:t>the</w:t>
      </w:r>
      <w:r w:rsidRPr="005C64A9">
        <w:rPr>
          <w:spacing w:val="-2"/>
        </w:rPr>
        <w:t xml:space="preserve"> </w:t>
      </w:r>
      <w:r w:rsidRPr="005C64A9">
        <w:t>CORRECT</w:t>
      </w:r>
      <w:r w:rsidRPr="005C64A9">
        <w:rPr>
          <w:spacing w:val="-2"/>
        </w:rPr>
        <w:t xml:space="preserve"> </w:t>
      </w:r>
      <w:r w:rsidRPr="005C64A9">
        <w:t xml:space="preserve">assignment. </w:t>
      </w:r>
      <w:r w:rsidRPr="005C64A9">
        <w:rPr>
          <w:i/>
        </w:rPr>
        <w:t>If</w:t>
      </w:r>
      <w:r w:rsidRPr="005C64A9">
        <w:rPr>
          <w:i/>
          <w:spacing w:val="-2"/>
        </w:rPr>
        <w:t xml:space="preserve"> </w:t>
      </w:r>
      <w:r w:rsidRPr="005C64A9">
        <w:rPr>
          <w:i/>
        </w:rPr>
        <w:t>you</w:t>
      </w:r>
      <w:r w:rsidRPr="005C64A9">
        <w:rPr>
          <w:i/>
          <w:spacing w:val="-3"/>
        </w:rPr>
        <w:t xml:space="preserve"> </w:t>
      </w:r>
      <w:r w:rsidRPr="005C64A9">
        <w:rPr>
          <w:i/>
        </w:rPr>
        <w:t>mistakenly</w:t>
      </w:r>
      <w:r w:rsidRPr="005C64A9">
        <w:rPr>
          <w:i/>
          <w:spacing w:val="-5"/>
        </w:rPr>
        <w:t xml:space="preserve"> </w:t>
      </w:r>
      <w:r w:rsidRPr="005C64A9">
        <w:rPr>
          <w:i/>
        </w:rPr>
        <w:t>uploaded</w:t>
      </w:r>
      <w:r w:rsidRPr="005C64A9">
        <w:rPr>
          <w:i/>
          <w:spacing w:val="-2"/>
        </w:rPr>
        <w:t xml:space="preserve"> </w:t>
      </w:r>
      <w:r w:rsidRPr="005C64A9">
        <w:rPr>
          <w:i/>
        </w:rPr>
        <w:t>the</w:t>
      </w:r>
      <w:r w:rsidRPr="005C64A9">
        <w:rPr>
          <w:i/>
          <w:spacing w:val="-2"/>
        </w:rPr>
        <w:t xml:space="preserve"> </w:t>
      </w:r>
      <w:r w:rsidRPr="005C64A9">
        <w:rPr>
          <w:i/>
        </w:rPr>
        <w:t>wrong</w:t>
      </w:r>
      <w:r w:rsidRPr="005C64A9">
        <w:rPr>
          <w:i/>
          <w:spacing w:val="-3"/>
        </w:rPr>
        <w:t xml:space="preserve"> </w:t>
      </w:r>
      <w:r w:rsidRPr="005C64A9">
        <w:rPr>
          <w:i/>
        </w:rPr>
        <w:t>assignment,</w:t>
      </w:r>
      <w:r w:rsidRPr="005C64A9">
        <w:rPr>
          <w:i/>
          <w:spacing w:val="-2"/>
        </w:rPr>
        <w:t xml:space="preserve"> </w:t>
      </w:r>
      <w:r w:rsidRPr="005C64A9">
        <w:rPr>
          <w:i/>
        </w:rPr>
        <w:t>you</w:t>
      </w:r>
      <w:r w:rsidRPr="005C64A9">
        <w:rPr>
          <w:i/>
          <w:spacing w:val="-3"/>
        </w:rPr>
        <w:t xml:space="preserve"> </w:t>
      </w:r>
      <w:r w:rsidRPr="005C64A9">
        <w:rPr>
          <w:i/>
        </w:rPr>
        <w:t>cannot submit the correct assignment after the due date</w:t>
      </w:r>
      <w:r w:rsidRPr="005C64A9">
        <w:t xml:space="preserve">. </w:t>
      </w:r>
      <w:r w:rsidRPr="005C64A9">
        <w:rPr>
          <w:b/>
          <w:u w:val="single"/>
        </w:rPr>
        <w:t>Always check that your submission is the correct assignment and</w:t>
      </w:r>
      <w:r w:rsidRPr="005C64A9">
        <w:rPr>
          <w:b/>
        </w:rPr>
        <w:t xml:space="preserve"> </w:t>
      </w:r>
      <w:r w:rsidRPr="005C64A9">
        <w:rPr>
          <w:b/>
          <w:u w:val="single"/>
        </w:rPr>
        <w:t>uploaded successfully before the deadline.</w:t>
      </w:r>
    </w:p>
    <w:p w14:paraId="4320E9F0" w14:textId="77777777" w:rsidR="00EB18B0" w:rsidRDefault="00EB18B0">
      <w:pPr>
        <w:pStyle w:val="BodyText"/>
        <w:tabs>
          <w:tab w:val="left" w:pos="11050"/>
        </w:tabs>
        <w:spacing w:before="47" w:line="244" w:lineRule="auto"/>
        <w:ind w:right="367" w:hanging="29"/>
        <w:rPr>
          <w:b/>
          <w:spacing w:val="-11"/>
          <w:sz w:val="26"/>
          <w:u w:val="single"/>
        </w:rPr>
      </w:pPr>
    </w:p>
    <w:p w14:paraId="205E812F" w14:textId="1B36DA3A" w:rsidR="00047DBA" w:rsidRDefault="00C974F7">
      <w:pPr>
        <w:pStyle w:val="BodyText"/>
        <w:tabs>
          <w:tab w:val="left" w:pos="11050"/>
        </w:tabs>
        <w:spacing w:before="47" w:line="244" w:lineRule="auto"/>
        <w:ind w:right="367" w:hanging="29"/>
      </w:pPr>
      <w:r>
        <w:rPr>
          <w:b/>
          <w:spacing w:val="-11"/>
          <w:sz w:val="26"/>
          <w:u w:val="single"/>
        </w:rPr>
        <w:t xml:space="preserve"> </w:t>
      </w:r>
      <w:r>
        <w:rPr>
          <w:b/>
          <w:sz w:val="26"/>
          <w:u w:val="single"/>
        </w:rPr>
        <w:t>Submitting Your Work</w:t>
      </w:r>
      <w:r>
        <w:rPr>
          <w:b/>
          <w:sz w:val="26"/>
          <w:u w:val="single"/>
        </w:rPr>
        <w:tab/>
      </w:r>
      <w:r>
        <w:rPr>
          <w:b/>
          <w:sz w:val="26"/>
        </w:rPr>
        <w:t xml:space="preserve"> </w:t>
      </w:r>
      <w:r>
        <w:t>All course</w:t>
      </w:r>
      <w:r>
        <w:rPr>
          <w:spacing w:val="-2"/>
        </w:rPr>
        <w:t xml:space="preserve"> </w:t>
      </w:r>
      <w:r>
        <w:t>homework</w:t>
      </w:r>
      <w:r>
        <w:rPr>
          <w:spacing w:val="-2"/>
        </w:rPr>
        <w:t xml:space="preserve"> </w:t>
      </w:r>
      <w:r>
        <w:t>must</w:t>
      </w:r>
      <w:r>
        <w:rPr>
          <w:spacing w:val="-2"/>
        </w:rPr>
        <w:t xml:space="preserve"> </w:t>
      </w:r>
      <w:r>
        <w:t>be submitted</w:t>
      </w:r>
      <w:r>
        <w:rPr>
          <w:spacing w:val="-1"/>
        </w:rPr>
        <w:t xml:space="preserve"> </w:t>
      </w:r>
      <w:r>
        <w:t>as</w:t>
      </w:r>
      <w:r>
        <w:rPr>
          <w:spacing w:val="-2"/>
        </w:rPr>
        <w:t xml:space="preserve"> </w:t>
      </w:r>
      <w:r>
        <w:t xml:space="preserve">a </w:t>
      </w:r>
      <w:proofErr w:type="gramStart"/>
      <w:r>
        <w:t>Word</w:t>
      </w:r>
      <w:r>
        <w:rPr>
          <w:spacing w:val="-1"/>
        </w:rPr>
        <w:t xml:space="preserve"> </w:t>
      </w:r>
      <w:r>
        <w:t>(.</w:t>
      </w:r>
      <w:proofErr w:type="gramEnd"/>
      <w:r>
        <w:t>doc</w:t>
      </w:r>
      <w:r>
        <w:rPr>
          <w:spacing w:val="-2"/>
        </w:rPr>
        <w:t xml:space="preserve"> </w:t>
      </w:r>
      <w:r>
        <w:t>or .docx) document</w:t>
      </w:r>
      <w:r>
        <w:rPr>
          <w:spacing w:val="-3"/>
        </w:rPr>
        <w:t xml:space="preserve"> </w:t>
      </w:r>
      <w:r w:rsidR="00140AAA">
        <w:rPr>
          <w:spacing w:val="-3"/>
        </w:rPr>
        <w:t xml:space="preserve">or PowerPoint (.ppt </w:t>
      </w:r>
      <w:r>
        <w:t>or</w:t>
      </w:r>
      <w:r w:rsidR="00140AAA">
        <w:t xml:space="preserve"> .pptx) document</w:t>
      </w:r>
      <w:r>
        <w:rPr>
          <w:spacing w:val="-3"/>
        </w:rPr>
        <w:t xml:space="preserve"> </w:t>
      </w:r>
      <w:r w:rsidR="00140AAA">
        <w:rPr>
          <w:spacing w:val="-3"/>
        </w:rPr>
        <w:t>in</w:t>
      </w:r>
      <w:r>
        <w:rPr>
          <w:spacing w:val="-3"/>
        </w:rPr>
        <w:t xml:space="preserve"> </w:t>
      </w:r>
      <w:r>
        <w:t xml:space="preserve">the assignment link. Submit your assignments through the corresponding Canvas Assignment link (accessible via Assignment on the Course Navigation Menu) by the date/time specified and using the naming convention provided (e.g., </w:t>
      </w:r>
      <w:r w:rsidR="00140AAA">
        <w:t>Case</w:t>
      </w:r>
      <w:r>
        <w:t>1_</w:t>
      </w:r>
      <w:r w:rsidR="00140AAA">
        <w:t>Team1</w:t>
      </w:r>
      <w:r>
        <w:t xml:space="preserve">.doc). </w:t>
      </w:r>
      <w:r w:rsidR="00140AAA" w:rsidRPr="00140AAA">
        <w:rPr>
          <w:b/>
          <w:bCs/>
          <w:color w:val="C00000"/>
          <w:u w:val="single"/>
        </w:rPr>
        <w:t>Submit 1 file per team.</w:t>
      </w:r>
      <w:r w:rsidR="00140AAA" w:rsidRPr="00140AAA">
        <w:rPr>
          <w:color w:val="C00000"/>
        </w:rPr>
        <w:t xml:space="preserve">  </w:t>
      </w:r>
      <w:r>
        <w:t>Submit early to ensure your submission works. In an emergency (</w:t>
      </w:r>
      <w:r>
        <w:rPr>
          <w:i/>
        </w:rPr>
        <w:t>death in the family, medical emergency, or other situation out of your control</w:t>
      </w:r>
      <w:r>
        <w:t xml:space="preserve">), homework can be submitted via email to </w:t>
      </w:r>
      <w:r w:rsidR="00140AAA">
        <w:t>me</w:t>
      </w:r>
      <w:r>
        <w:t xml:space="preserve"> before the deadline.</w:t>
      </w:r>
    </w:p>
    <w:p w14:paraId="205E8130" w14:textId="6111C2B4" w:rsidR="00047DBA" w:rsidRDefault="00C974F7">
      <w:pPr>
        <w:pStyle w:val="BodyText"/>
        <w:spacing w:before="119"/>
      </w:pPr>
      <w:r>
        <w:rPr>
          <w:b/>
        </w:rPr>
        <w:t>Revisions:</w:t>
      </w:r>
      <w:r>
        <w:rPr>
          <w:b/>
          <w:spacing w:val="-5"/>
        </w:rPr>
        <w:t xml:space="preserve"> </w:t>
      </w:r>
      <w:r>
        <w:t>If</w:t>
      </w:r>
      <w:r>
        <w:rPr>
          <w:spacing w:val="-6"/>
        </w:rPr>
        <w:t xml:space="preserve"> </w:t>
      </w:r>
      <w:r>
        <w:t>you</w:t>
      </w:r>
      <w:r>
        <w:rPr>
          <w:spacing w:val="-4"/>
        </w:rPr>
        <w:t xml:space="preserve"> </w:t>
      </w:r>
      <w:r>
        <w:t>did</w:t>
      </w:r>
      <w:r>
        <w:rPr>
          <w:spacing w:val="-5"/>
        </w:rPr>
        <w:t xml:space="preserve"> </w:t>
      </w:r>
      <w:r>
        <w:t>not</w:t>
      </w:r>
      <w:r>
        <w:rPr>
          <w:spacing w:val="-5"/>
        </w:rPr>
        <w:t xml:space="preserve"> </w:t>
      </w:r>
      <w:r>
        <w:t>complete</w:t>
      </w:r>
      <w:r>
        <w:rPr>
          <w:spacing w:val="-3"/>
        </w:rPr>
        <w:t xml:space="preserve"> </w:t>
      </w:r>
      <w:r>
        <w:t>the</w:t>
      </w:r>
      <w:r>
        <w:rPr>
          <w:spacing w:val="-5"/>
        </w:rPr>
        <w:t xml:space="preserve"> </w:t>
      </w:r>
      <w:r>
        <w:t>first</w:t>
      </w:r>
      <w:r>
        <w:rPr>
          <w:spacing w:val="-5"/>
        </w:rPr>
        <w:t xml:space="preserve"> </w:t>
      </w:r>
      <w:r>
        <w:t>submission,</w:t>
      </w:r>
      <w:r>
        <w:rPr>
          <w:spacing w:val="-3"/>
        </w:rPr>
        <w:t xml:space="preserve"> </w:t>
      </w:r>
      <w:r>
        <w:t>you</w:t>
      </w:r>
      <w:r>
        <w:rPr>
          <w:spacing w:val="-2"/>
        </w:rPr>
        <w:t xml:space="preserve"> </w:t>
      </w:r>
      <w:r>
        <w:t>cannot</w:t>
      </w:r>
      <w:r>
        <w:rPr>
          <w:spacing w:val="-2"/>
        </w:rPr>
        <w:t xml:space="preserve"> </w:t>
      </w:r>
      <w:r>
        <w:t>submit</w:t>
      </w:r>
      <w:r>
        <w:rPr>
          <w:spacing w:val="-3"/>
        </w:rPr>
        <w:t xml:space="preserve"> </w:t>
      </w:r>
      <w:r>
        <w:rPr>
          <w:spacing w:val="-2"/>
        </w:rPr>
        <w:t>revisions.</w:t>
      </w:r>
      <w:r w:rsidR="00271002">
        <w:rPr>
          <w:spacing w:val="-2"/>
        </w:rPr>
        <w:t xml:space="preserve">  Any revisions must be emailed to me directly and not submitted via Canvas.</w:t>
      </w:r>
    </w:p>
    <w:p w14:paraId="5BB9D815" w14:textId="77777777" w:rsidR="00BE2033" w:rsidRDefault="00BE2033" w:rsidP="00BE2033">
      <w:pPr>
        <w:pStyle w:val="TableParagraph"/>
        <w:tabs>
          <w:tab w:val="left" w:pos="820"/>
        </w:tabs>
        <w:ind w:left="220"/>
      </w:pPr>
    </w:p>
    <w:p w14:paraId="7B3CA518" w14:textId="77777777" w:rsidR="00495A80" w:rsidRDefault="00495A80" w:rsidP="00BE2033">
      <w:pPr>
        <w:pStyle w:val="TableParagraph"/>
        <w:tabs>
          <w:tab w:val="left" w:pos="820"/>
        </w:tabs>
        <w:ind w:left="220"/>
      </w:pPr>
    </w:p>
    <w:p w14:paraId="0BB44336" w14:textId="77777777" w:rsidR="00495A80" w:rsidRDefault="00495A80" w:rsidP="00BE2033">
      <w:pPr>
        <w:pStyle w:val="TableParagraph"/>
        <w:tabs>
          <w:tab w:val="left" w:pos="820"/>
        </w:tabs>
        <w:ind w:left="220"/>
      </w:pPr>
    </w:p>
    <w:p w14:paraId="4907F82D" w14:textId="77777777" w:rsidR="00495A80" w:rsidRDefault="00495A80" w:rsidP="00BE2033">
      <w:pPr>
        <w:pStyle w:val="TableParagraph"/>
        <w:tabs>
          <w:tab w:val="left" w:pos="820"/>
        </w:tabs>
        <w:ind w:left="220"/>
      </w:pPr>
    </w:p>
    <w:p w14:paraId="75B10395" w14:textId="77777777" w:rsidR="00271002" w:rsidRDefault="00271002" w:rsidP="00BE2033">
      <w:pPr>
        <w:pStyle w:val="TableParagraph"/>
        <w:tabs>
          <w:tab w:val="left" w:pos="820"/>
        </w:tabs>
        <w:ind w:left="220"/>
      </w:pPr>
    </w:p>
    <w:p w14:paraId="26B062DE" w14:textId="77777777" w:rsidR="009964CB" w:rsidRDefault="00A62F51" w:rsidP="00BE2033">
      <w:pPr>
        <w:pStyle w:val="TableParagraph"/>
        <w:tabs>
          <w:tab w:val="left" w:pos="820"/>
        </w:tabs>
        <w:ind w:left="220"/>
      </w:pPr>
      <w:r w:rsidRPr="00A62F51">
        <w:lastRenderedPageBreak/>
        <w:t xml:space="preserve">You are </w:t>
      </w:r>
      <w:r>
        <w:t xml:space="preserve">expected to complete Quizzes individually.  All other assignments should be completed as a team.  </w:t>
      </w:r>
    </w:p>
    <w:p w14:paraId="205E8148" w14:textId="77777777" w:rsidR="00047DBA" w:rsidRDefault="00C974F7">
      <w:pPr>
        <w:pStyle w:val="Heading1"/>
        <w:spacing w:before="19" w:after="3"/>
        <w:rPr>
          <w:spacing w:val="-2"/>
        </w:rPr>
      </w:pPr>
      <w:r>
        <w:t>Assignment</w:t>
      </w:r>
      <w:r>
        <w:rPr>
          <w:spacing w:val="-10"/>
        </w:rPr>
        <w:t xml:space="preserve"> </w:t>
      </w:r>
      <w:r>
        <w:t>and</w:t>
      </w:r>
      <w:r>
        <w:rPr>
          <w:spacing w:val="-10"/>
        </w:rPr>
        <w:t xml:space="preserve"> </w:t>
      </w:r>
      <w:r>
        <w:t>Point</w:t>
      </w:r>
      <w:r>
        <w:rPr>
          <w:spacing w:val="-10"/>
        </w:rPr>
        <w:t xml:space="preserve"> </w:t>
      </w:r>
      <w:r>
        <w:rPr>
          <w:spacing w:val="-2"/>
        </w:rPr>
        <w:t>Breakdown</w:t>
      </w:r>
    </w:p>
    <w:p w14:paraId="0C717CD9" w14:textId="77777777" w:rsidR="00423C4A" w:rsidRDefault="00423C4A">
      <w:pPr>
        <w:pStyle w:val="Heading1"/>
        <w:spacing w:before="19" w:after="3"/>
      </w:pPr>
    </w:p>
    <w:tbl>
      <w:tblPr>
        <w:tblW w:w="10475"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5"/>
        <w:gridCol w:w="1080"/>
        <w:gridCol w:w="2160"/>
      </w:tblGrid>
      <w:tr w:rsidR="00B53C64" w14:paraId="205E814B" w14:textId="2F2499A6" w:rsidTr="00B53C64">
        <w:trPr>
          <w:trHeight w:val="467"/>
        </w:trPr>
        <w:tc>
          <w:tcPr>
            <w:tcW w:w="7235" w:type="dxa"/>
          </w:tcPr>
          <w:p w14:paraId="205E8149" w14:textId="77777777" w:rsidR="00B53C64" w:rsidRDefault="00B53C64">
            <w:pPr>
              <w:pStyle w:val="TableParagraph"/>
              <w:spacing w:before="97"/>
              <w:ind w:left="115"/>
            </w:pPr>
            <w:r>
              <w:rPr>
                <w:spacing w:val="-4"/>
              </w:rPr>
              <w:t>Item</w:t>
            </w:r>
          </w:p>
        </w:tc>
        <w:tc>
          <w:tcPr>
            <w:tcW w:w="1080" w:type="dxa"/>
          </w:tcPr>
          <w:p w14:paraId="205E814A" w14:textId="05A68392" w:rsidR="00B53C64" w:rsidRDefault="00B53C64" w:rsidP="00B53C64">
            <w:pPr>
              <w:pStyle w:val="TableParagraph"/>
              <w:spacing w:before="97"/>
              <w:ind w:left="114"/>
              <w:jc w:val="center"/>
              <w:rPr>
                <w:b/>
              </w:rPr>
            </w:pPr>
            <w:r>
              <w:rPr>
                <w:b/>
              </w:rPr>
              <w:t>Points</w:t>
            </w:r>
          </w:p>
        </w:tc>
        <w:tc>
          <w:tcPr>
            <w:tcW w:w="2160" w:type="dxa"/>
          </w:tcPr>
          <w:p w14:paraId="2A2735AB" w14:textId="1501D38B" w:rsidR="00B53C64" w:rsidRDefault="00B53C64" w:rsidP="00B53C64">
            <w:pPr>
              <w:pStyle w:val="TableParagraph"/>
              <w:spacing w:before="97"/>
              <w:ind w:left="114"/>
              <w:jc w:val="center"/>
              <w:rPr>
                <w:b/>
              </w:rPr>
            </w:pPr>
            <w:r>
              <w:rPr>
                <w:b/>
              </w:rPr>
              <w:t>Due Date</w:t>
            </w:r>
          </w:p>
        </w:tc>
      </w:tr>
      <w:tr w:rsidR="00B53C64" w14:paraId="205E814E" w14:textId="74EB2A61" w:rsidTr="00B53C64">
        <w:trPr>
          <w:trHeight w:val="467"/>
        </w:trPr>
        <w:tc>
          <w:tcPr>
            <w:tcW w:w="7235" w:type="dxa"/>
            <w:shd w:val="clear" w:color="auto" w:fill="BEBEBE"/>
          </w:tcPr>
          <w:p w14:paraId="205E814C" w14:textId="6854FD0B" w:rsidR="00B53C64" w:rsidRDefault="00897CF0" w:rsidP="00897CF0">
            <w:pPr>
              <w:pStyle w:val="TableParagraph"/>
              <w:spacing w:before="100"/>
              <w:ind w:left="0"/>
            </w:pPr>
            <w:r>
              <w:rPr>
                <w:spacing w:val="-4"/>
              </w:rPr>
              <w:t>Complete Individually</w:t>
            </w:r>
          </w:p>
        </w:tc>
        <w:tc>
          <w:tcPr>
            <w:tcW w:w="1080" w:type="dxa"/>
            <w:shd w:val="clear" w:color="auto" w:fill="BEBEBE"/>
          </w:tcPr>
          <w:p w14:paraId="205E814D" w14:textId="77777777" w:rsidR="00B53C64" w:rsidRDefault="00B53C64" w:rsidP="00B53C64">
            <w:pPr>
              <w:pStyle w:val="TableParagraph"/>
              <w:ind w:left="0"/>
              <w:jc w:val="center"/>
              <w:rPr>
                <w:rFonts w:ascii="Times New Roman"/>
              </w:rPr>
            </w:pPr>
          </w:p>
        </w:tc>
        <w:tc>
          <w:tcPr>
            <w:tcW w:w="2160" w:type="dxa"/>
            <w:shd w:val="clear" w:color="auto" w:fill="BEBEBE"/>
          </w:tcPr>
          <w:p w14:paraId="7CC5C571" w14:textId="77777777" w:rsidR="00B53C64" w:rsidRDefault="00B53C64" w:rsidP="00B53C64">
            <w:pPr>
              <w:pStyle w:val="TableParagraph"/>
              <w:ind w:left="0"/>
              <w:jc w:val="center"/>
              <w:rPr>
                <w:rFonts w:ascii="Times New Roman"/>
              </w:rPr>
            </w:pPr>
          </w:p>
        </w:tc>
      </w:tr>
      <w:tr w:rsidR="00B53C64" w14:paraId="205E8151" w14:textId="2D8DB659" w:rsidTr="00842840">
        <w:trPr>
          <w:trHeight w:val="4564"/>
        </w:trPr>
        <w:tc>
          <w:tcPr>
            <w:tcW w:w="7235" w:type="dxa"/>
            <w:shd w:val="clear" w:color="auto" w:fill="auto"/>
          </w:tcPr>
          <w:p w14:paraId="6FFF1836" w14:textId="7955F5AB" w:rsidR="002E6C34" w:rsidRDefault="009B05BD" w:rsidP="00842840">
            <w:pPr>
              <w:pStyle w:val="TableParagraph"/>
              <w:ind w:left="120"/>
            </w:pPr>
            <w:r>
              <w:t xml:space="preserve">Complete </w:t>
            </w:r>
            <w:r w:rsidR="00B53C64" w:rsidRPr="000E4738">
              <w:t>1</w:t>
            </w:r>
            <w:r w:rsidR="00306355">
              <w:t>5</w:t>
            </w:r>
            <w:r w:rsidR="00B53C64" w:rsidRPr="000E4738">
              <w:t xml:space="preserve"> </w:t>
            </w:r>
            <w:r>
              <w:t xml:space="preserve">Chapter </w:t>
            </w:r>
            <w:r w:rsidR="00B53C64" w:rsidRPr="000E4738">
              <w:t>Quizzes</w:t>
            </w:r>
            <w:proofErr w:type="gramStart"/>
            <w:r w:rsidR="00CF7FD8">
              <w:t xml:space="preserve"> </w:t>
            </w:r>
            <w:r w:rsidR="00792A8C">
              <w:t xml:space="preserve">  </w:t>
            </w:r>
            <w:r w:rsidR="002E6C34">
              <w:t>(</w:t>
            </w:r>
            <w:proofErr w:type="gramEnd"/>
            <w:r w:rsidR="00C22ADD">
              <w:t>2</w:t>
            </w:r>
            <w:r w:rsidR="00FD1FBD">
              <w:t>5</w:t>
            </w:r>
            <w:r w:rsidR="002E6C34">
              <w:t xml:space="preserve"> points each</w:t>
            </w:r>
            <w:r w:rsidR="00C22ADD">
              <w:t xml:space="preserve">; drop lowest </w:t>
            </w:r>
            <w:r w:rsidR="00FD1FBD">
              <w:t>3</w:t>
            </w:r>
            <w:r w:rsidR="00C22ADD">
              <w:t xml:space="preserve"> scores</w:t>
            </w:r>
            <w:r w:rsidR="002E6C34">
              <w:t>)</w:t>
            </w:r>
          </w:p>
          <w:p w14:paraId="33E5C205" w14:textId="4658AA54" w:rsidR="009743E2" w:rsidRPr="006679C9" w:rsidRDefault="009743E2" w:rsidP="00842840">
            <w:pPr>
              <w:pStyle w:val="TableParagraph"/>
              <w:ind w:left="0"/>
              <w:rPr>
                <w:b/>
                <w:bCs/>
              </w:rPr>
            </w:pPr>
            <w:r w:rsidRPr="006679C9">
              <w:rPr>
                <w:b/>
                <w:bCs/>
              </w:rPr>
              <w:t>Module 1</w:t>
            </w:r>
          </w:p>
          <w:p w14:paraId="4C713F72" w14:textId="695318A8" w:rsidR="001064E4" w:rsidRDefault="00F43C54" w:rsidP="00842840">
            <w:pPr>
              <w:pStyle w:val="TableParagraph"/>
              <w:numPr>
                <w:ilvl w:val="0"/>
                <w:numId w:val="14"/>
              </w:numPr>
            </w:pPr>
            <w:r>
              <w:t>Chapter 2</w:t>
            </w:r>
          </w:p>
          <w:p w14:paraId="3FF8C88E" w14:textId="77777777" w:rsidR="009A6472" w:rsidRDefault="009A6472" w:rsidP="00842840">
            <w:pPr>
              <w:pStyle w:val="TableParagraph"/>
              <w:numPr>
                <w:ilvl w:val="0"/>
                <w:numId w:val="14"/>
              </w:numPr>
            </w:pPr>
            <w:r>
              <w:t>Chapter 6</w:t>
            </w:r>
          </w:p>
          <w:p w14:paraId="0302E7B7" w14:textId="01D07373" w:rsidR="009743E2" w:rsidRPr="006679C9" w:rsidRDefault="009743E2" w:rsidP="00842840">
            <w:pPr>
              <w:pStyle w:val="TableParagraph"/>
              <w:ind w:left="0"/>
              <w:rPr>
                <w:b/>
                <w:bCs/>
              </w:rPr>
            </w:pPr>
            <w:r w:rsidRPr="006679C9">
              <w:rPr>
                <w:b/>
                <w:bCs/>
              </w:rPr>
              <w:t xml:space="preserve">Module </w:t>
            </w:r>
            <w:r w:rsidR="006F63D6" w:rsidRPr="006679C9">
              <w:rPr>
                <w:b/>
                <w:bCs/>
              </w:rPr>
              <w:t>2</w:t>
            </w:r>
          </w:p>
          <w:p w14:paraId="63492B46" w14:textId="7332E833" w:rsidR="009A6472" w:rsidRDefault="009A6472" w:rsidP="00842840">
            <w:pPr>
              <w:pStyle w:val="TableParagraph"/>
              <w:numPr>
                <w:ilvl w:val="0"/>
                <w:numId w:val="14"/>
              </w:numPr>
            </w:pPr>
            <w:r>
              <w:t>Chapter 5</w:t>
            </w:r>
          </w:p>
          <w:p w14:paraId="78E5D780" w14:textId="77777777" w:rsidR="006A5444" w:rsidRDefault="006A5444" w:rsidP="00842840">
            <w:pPr>
              <w:pStyle w:val="TableParagraph"/>
              <w:numPr>
                <w:ilvl w:val="0"/>
                <w:numId w:val="14"/>
              </w:numPr>
            </w:pPr>
            <w:r>
              <w:t>Chapter 3</w:t>
            </w:r>
          </w:p>
          <w:p w14:paraId="04245740" w14:textId="77CE80A8" w:rsidR="006F63D6" w:rsidRPr="006679C9" w:rsidRDefault="006F63D6" w:rsidP="00842840">
            <w:pPr>
              <w:pStyle w:val="TableParagraph"/>
              <w:ind w:left="0"/>
              <w:rPr>
                <w:b/>
                <w:bCs/>
              </w:rPr>
            </w:pPr>
            <w:r w:rsidRPr="006679C9">
              <w:rPr>
                <w:b/>
                <w:bCs/>
              </w:rPr>
              <w:t>Module 3</w:t>
            </w:r>
          </w:p>
          <w:p w14:paraId="65D26571" w14:textId="34E9B07C" w:rsidR="009A6472" w:rsidRDefault="009A6472" w:rsidP="00842840">
            <w:pPr>
              <w:pStyle w:val="TableParagraph"/>
              <w:numPr>
                <w:ilvl w:val="0"/>
                <w:numId w:val="14"/>
              </w:numPr>
            </w:pPr>
            <w:r>
              <w:t>Chapter 11</w:t>
            </w:r>
          </w:p>
          <w:p w14:paraId="1E93B981" w14:textId="77777777" w:rsidR="00044037" w:rsidRDefault="00044037" w:rsidP="00842840">
            <w:pPr>
              <w:pStyle w:val="TableParagraph"/>
              <w:numPr>
                <w:ilvl w:val="0"/>
                <w:numId w:val="14"/>
              </w:numPr>
            </w:pPr>
            <w:r>
              <w:t>Chapter 4</w:t>
            </w:r>
          </w:p>
          <w:p w14:paraId="5454C4B3" w14:textId="77777777" w:rsidR="009A6472" w:rsidRDefault="009A6472" w:rsidP="00842840">
            <w:pPr>
              <w:pStyle w:val="TableParagraph"/>
              <w:numPr>
                <w:ilvl w:val="0"/>
                <w:numId w:val="14"/>
              </w:numPr>
            </w:pPr>
            <w:r>
              <w:t>Chapter 14</w:t>
            </w:r>
          </w:p>
          <w:p w14:paraId="2307AFA6" w14:textId="1B86F789" w:rsidR="00746EFB" w:rsidRPr="006679C9" w:rsidRDefault="00746EFB" w:rsidP="00842840">
            <w:pPr>
              <w:pStyle w:val="TableParagraph"/>
              <w:ind w:left="0"/>
              <w:rPr>
                <w:b/>
                <w:bCs/>
              </w:rPr>
            </w:pPr>
            <w:r w:rsidRPr="006679C9">
              <w:rPr>
                <w:b/>
                <w:bCs/>
              </w:rPr>
              <w:t>Module 4</w:t>
            </w:r>
          </w:p>
          <w:p w14:paraId="192F1809" w14:textId="003C43F5" w:rsidR="00044037" w:rsidRDefault="00044037" w:rsidP="00842840">
            <w:pPr>
              <w:pStyle w:val="TableParagraph"/>
              <w:numPr>
                <w:ilvl w:val="0"/>
                <w:numId w:val="14"/>
              </w:numPr>
            </w:pPr>
            <w:r>
              <w:t>Chapter 8</w:t>
            </w:r>
          </w:p>
          <w:p w14:paraId="625891E2" w14:textId="77777777" w:rsidR="00044037" w:rsidRDefault="00044037" w:rsidP="00842840">
            <w:pPr>
              <w:pStyle w:val="TableParagraph"/>
              <w:numPr>
                <w:ilvl w:val="0"/>
                <w:numId w:val="14"/>
              </w:numPr>
            </w:pPr>
            <w:r>
              <w:t>Chapter 10</w:t>
            </w:r>
          </w:p>
          <w:p w14:paraId="029BEB17" w14:textId="77777777" w:rsidR="00044037" w:rsidRDefault="00044037" w:rsidP="00842840">
            <w:pPr>
              <w:pStyle w:val="TableParagraph"/>
              <w:numPr>
                <w:ilvl w:val="0"/>
                <w:numId w:val="14"/>
              </w:numPr>
            </w:pPr>
            <w:r>
              <w:t>Chapter 13</w:t>
            </w:r>
          </w:p>
          <w:p w14:paraId="5280F2B4" w14:textId="135DCDFF" w:rsidR="00746EFB" w:rsidRPr="006679C9" w:rsidRDefault="006679C9" w:rsidP="00842840">
            <w:pPr>
              <w:pStyle w:val="TableParagraph"/>
              <w:ind w:left="0"/>
              <w:rPr>
                <w:b/>
                <w:bCs/>
              </w:rPr>
            </w:pPr>
            <w:r w:rsidRPr="006679C9">
              <w:rPr>
                <w:b/>
                <w:bCs/>
              </w:rPr>
              <w:t>Other Best Practices</w:t>
            </w:r>
          </w:p>
          <w:p w14:paraId="205E814F" w14:textId="5AE9B2E5" w:rsidR="00044037" w:rsidRDefault="00044037" w:rsidP="00842840">
            <w:pPr>
              <w:pStyle w:val="TableParagraph"/>
              <w:numPr>
                <w:ilvl w:val="0"/>
                <w:numId w:val="14"/>
              </w:numPr>
            </w:pPr>
            <w:r>
              <w:t>Chapter</w:t>
            </w:r>
            <w:r w:rsidR="009A6472">
              <w:t>s</w:t>
            </w:r>
            <w:r>
              <w:t xml:space="preserve"> </w:t>
            </w:r>
            <w:r w:rsidR="00F25ED1">
              <w:t xml:space="preserve">1, </w:t>
            </w:r>
            <w:r w:rsidR="009A6472">
              <w:t xml:space="preserve">7, 9, 12 &amp; </w:t>
            </w:r>
            <w:r>
              <w:t>15</w:t>
            </w:r>
          </w:p>
        </w:tc>
        <w:tc>
          <w:tcPr>
            <w:tcW w:w="1080" w:type="dxa"/>
          </w:tcPr>
          <w:p w14:paraId="6B80615F" w14:textId="5780A2AC" w:rsidR="00B53C64" w:rsidRPr="00193180" w:rsidRDefault="00CE2064" w:rsidP="00842840">
            <w:pPr>
              <w:pStyle w:val="TableParagraph"/>
              <w:ind w:left="114"/>
              <w:jc w:val="center"/>
              <w:rPr>
                <w:b/>
                <w:bCs/>
              </w:rPr>
            </w:pPr>
            <w:r>
              <w:rPr>
                <w:b/>
                <w:bCs/>
              </w:rPr>
              <w:t>30</w:t>
            </w:r>
            <w:r w:rsidR="00D81069">
              <w:rPr>
                <w:b/>
                <w:bCs/>
              </w:rPr>
              <w:t>0</w:t>
            </w:r>
            <w:r w:rsidR="00193180">
              <w:rPr>
                <w:b/>
                <w:bCs/>
              </w:rPr>
              <w:t xml:space="preserve"> </w:t>
            </w:r>
          </w:p>
          <w:p w14:paraId="205E8150" w14:textId="7F680694" w:rsidR="00B86CA0" w:rsidRDefault="00B86CA0" w:rsidP="00842840">
            <w:pPr>
              <w:pStyle w:val="TableParagraph"/>
              <w:ind w:left="114"/>
              <w:jc w:val="center"/>
            </w:pPr>
          </w:p>
        </w:tc>
        <w:tc>
          <w:tcPr>
            <w:tcW w:w="2160" w:type="dxa"/>
          </w:tcPr>
          <w:p w14:paraId="1CD93EFE" w14:textId="77777777" w:rsidR="000E4738" w:rsidRDefault="000E4738" w:rsidP="00842840">
            <w:pPr>
              <w:pStyle w:val="TableParagraph"/>
              <w:ind w:left="114"/>
              <w:jc w:val="center"/>
            </w:pPr>
          </w:p>
          <w:p w14:paraId="42708F36" w14:textId="77777777" w:rsidR="009743E2" w:rsidRDefault="009743E2" w:rsidP="00842840">
            <w:pPr>
              <w:pStyle w:val="TableParagraph"/>
              <w:ind w:left="594"/>
            </w:pPr>
          </w:p>
          <w:p w14:paraId="38D7EFF9" w14:textId="528B3B58" w:rsidR="00F43C54" w:rsidRDefault="00290515" w:rsidP="00842840">
            <w:pPr>
              <w:pStyle w:val="TableParagraph"/>
              <w:numPr>
                <w:ilvl w:val="0"/>
                <w:numId w:val="15"/>
              </w:numPr>
            </w:pPr>
            <w:r>
              <w:t xml:space="preserve">January </w:t>
            </w:r>
            <w:r w:rsidR="00E23EEF">
              <w:t>27</w:t>
            </w:r>
          </w:p>
          <w:p w14:paraId="1DD81E6D" w14:textId="2333C598" w:rsidR="009A6472" w:rsidRDefault="00E23EEF" w:rsidP="00842840">
            <w:pPr>
              <w:pStyle w:val="TableParagraph"/>
              <w:numPr>
                <w:ilvl w:val="0"/>
                <w:numId w:val="15"/>
              </w:numPr>
            </w:pPr>
            <w:r>
              <w:t>February 3</w:t>
            </w:r>
          </w:p>
          <w:p w14:paraId="59C7AD08" w14:textId="77777777" w:rsidR="006F63D6" w:rsidRDefault="006F63D6" w:rsidP="00842840">
            <w:pPr>
              <w:pStyle w:val="TableParagraph"/>
              <w:ind w:left="234"/>
            </w:pPr>
          </w:p>
          <w:p w14:paraId="5D9B9BB5" w14:textId="508D5A22" w:rsidR="009A6472" w:rsidRDefault="00E23EEF" w:rsidP="00842840">
            <w:pPr>
              <w:pStyle w:val="TableParagraph"/>
              <w:numPr>
                <w:ilvl w:val="0"/>
                <w:numId w:val="15"/>
              </w:numPr>
            </w:pPr>
            <w:r>
              <w:t>February 10</w:t>
            </w:r>
          </w:p>
          <w:p w14:paraId="4D193678" w14:textId="482A951B" w:rsidR="006A5444" w:rsidRDefault="00E23EEF" w:rsidP="00842840">
            <w:pPr>
              <w:pStyle w:val="TableParagraph"/>
              <w:numPr>
                <w:ilvl w:val="0"/>
                <w:numId w:val="15"/>
              </w:numPr>
            </w:pPr>
            <w:r>
              <w:t>February 17</w:t>
            </w:r>
          </w:p>
          <w:p w14:paraId="37562E55" w14:textId="77777777" w:rsidR="00746EFB" w:rsidRDefault="00746EFB" w:rsidP="00842840">
            <w:pPr>
              <w:pStyle w:val="TableParagraph"/>
              <w:ind w:left="234"/>
            </w:pPr>
          </w:p>
          <w:p w14:paraId="6417F607" w14:textId="1BFBB876" w:rsidR="009A6472" w:rsidRDefault="00E23EEF" w:rsidP="00842840">
            <w:pPr>
              <w:pStyle w:val="TableParagraph"/>
              <w:numPr>
                <w:ilvl w:val="0"/>
                <w:numId w:val="15"/>
              </w:numPr>
            </w:pPr>
            <w:r>
              <w:t>February 24</w:t>
            </w:r>
          </w:p>
          <w:p w14:paraId="39215BEC" w14:textId="46A8EE21" w:rsidR="00044037" w:rsidRDefault="008B290D" w:rsidP="00842840">
            <w:pPr>
              <w:pStyle w:val="TableParagraph"/>
              <w:numPr>
                <w:ilvl w:val="0"/>
                <w:numId w:val="15"/>
              </w:numPr>
            </w:pPr>
            <w:r>
              <w:t>March 3</w:t>
            </w:r>
          </w:p>
          <w:p w14:paraId="7768A505" w14:textId="5C82BDB8" w:rsidR="009A6472" w:rsidRDefault="008B290D" w:rsidP="00842840">
            <w:pPr>
              <w:pStyle w:val="TableParagraph"/>
              <w:numPr>
                <w:ilvl w:val="0"/>
                <w:numId w:val="15"/>
              </w:numPr>
            </w:pPr>
            <w:r>
              <w:t>March 10</w:t>
            </w:r>
          </w:p>
          <w:p w14:paraId="72C717D1" w14:textId="77777777" w:rsidR="00746EFB" w:rsidRDefault="00746EFB" w:rsidP="00842840">
            <w:pPr>
              <w:pStyle w:val="TableParagraph"/>
              <w:ind w:left="234"/>
            </w:pPr>
          </w:p>
          <w:p w14:paraId="629BFD90" w14:textId="23D30DDA" w:rsidR="00573206" w:rsidRDefault="008B290D" w:rsidP="00842840">
            <w:pPr>
              <w:pStyle w:val="TableParagraph"/>
              <w:numPr>
                <w:ilvl w:val="0"/>
                <w:numId w:val="15"/>
              </w:numPr>
            </w:pPr>
            <w:r>
              <w:t>March 17</w:t>
            </w:r>
          </w:p>
          <w:p w14:paraId="0E5EF82E" w14:textId="19E3D5FE" w:rsidR="00573206" w:rsidRDefault="00D56EA4" w:rsidP="00842840">
            <w:pPr>
              <w:pStyle w:val="TableParagraph"/>
              <w:numPr>
                <w:ilvl w:val="0"/>
                <w:numId w:val="15"/>
              </w:numPr>
            </w:pPr>
            <w:r>
              <w:t>March 24</w:t>
            </w:r>
          </w:p>
          <w:p w14:paraId="02E156E9" w14:textId="4178F98F" w:rsidR="00F25ED1" w:rsidRDefault="0031206F" w:rsidP="00842840">
            <w:pPr>
              <w:pStyle w:val="TableParagraph"/>
              <w:numPr>
                <w:ilvl w:val="0"/>
                <w:numId w:val="15"/>
              </w:numPr>
            </w:pPr>
            <w:r>
              <w:t>April 7</w:t>
            </w:r>
          </w:p>
          <w:p w14:paraId="45B03306" w14:textId="77777777" w:rsidR="006679C9" w:rsidRDefault="006679C9" w:rsidP="00842840">
            <w:pPr>
              <w:pStyle w:val="TableParagraph"/>
              <w:ind w:left="234"/>
            </w:pPr>
          </w:p>
          <w:p w14:paraId="30994987" w14:textId="2CA554E5" w:rsidR="00F25ED1" w:rsidRDefault="00DE7B36" w:rsidP="00842840">
            <w:pPr>
              <w:pStyle w:val="TableParagraph"/>
              <w:numPr>
                <w:ilvl w:val="0"/>
                <w:numId w:val="15"/>
              </w:numPr>
            </w:pPr>
            <w:r>
              <w:t>May 5</w:t>
            </w:r>
          </w:p>
        </w:tc>
      </w:tr>
      <w:tr w:rsidR="006707E1" w14:paraId="2DDEFC02" w14:textId="77777777" w:rsidTr="002F4151">
        <w:trPr>
          <w:trHeight w:val="262"/>
        </w:trPr>
        <w:tc>
          <w:tcPr>
            <w:tcW w:w="7235" w:type="dxa"/>
            <w:shd w:val="clear" w:color="auto" w:fill="auto"/>
          </w:tcPr>
          <w:p w14:paraId="1B850E7F" w14:textId="3A87BA73" w:rsidR="006707E1" w:rsidRDefault="002F4151" w:rsidP="00842840">
            <w:pPr>
              <w:pStyle w:val="TableParagraph"/>
              <w:ind w:left="120"/>
            </w:pPr>
            <w:r>
              <w:t xml:space="preserve">5 </w:t>
            </w:r>
            <w:r w:rsidR="00F0721C">
              <w:t>In Class Quizzes</w:t>
            </w:r>
            <w:r w:rsidR="00A34E2C">
              <w:t xml:space="preserve"> </w:t>
            </w:r>
            <w:r w:rsidR="0084404A">
              <w:t>(</w:t>
            </w:r>
            <w:r w:rsidR="00F74175">
              <w:t>3</w:t>
            </w:r>
            <w:r w:rsidR="0084404A">
              <w:t>0 points Each)</w:t>
            </w:r>
          </w:p>
          <w:p w14:paraId="169C7710" w14:textId="06EDE40D" w:rsidR="007669C0" w:rsidRDefault="007669C0" w:rsidP="007669C0">
            <w:pPr>
              <w:pStyle w:val="TableParagraph"/>
              <w:numPr>
                <w:ilvl w:val="0"/>
                <w:numId w:val="17"/>
              </w:numPr>
            </w:pPr>
            <w:r>
              <w:t>TAM/SAM Chart</w:t>
            </w:r>
          </w:p>
          <w:p w14:paraId="1C29C0E6" w14:textId="24E14F12" w:rsidR="00A34E2C" w:rsidRDefault="00A34E2C" w:rsidP="007669C0">
            <w:pPr>
              <w:pStyle w:val="TableParagraph"/>
              <w:numPr>
                <w:ilvl w:val="0"/>
                <w:numId w:val="17"/>
              </w:numPr>
            </w:pPr>
            <w:r>
              <w:t>Product Roadmap</w:t>
            </w:r>
          </w:p>
          <w:p w14:paraId="00475DDD" w14:textId="3D0ED18A" w:rsidR="006F762E" w:rsidRDefault="006F762E" w:rsidP="007669C0">
            <w:pPr>
              <w:pStyle w:val="TableParagraph"/>
              <w:numPr>
                <w:ilvl w:val="0"/>
                <w:numId w:val="17"/>
              </w:numPr>
            </w:pPr>
            <w:r>
              <w:t>Strategic Imperative Chart</w:t>
            </w:r>
          </w:p>
          <w:p w14:paraId="64A58BD5" w14:textId="3DF261BD" w:rsidR="007669C0" w:rsidRDefault="007669C0" w:rsidP="007669C0">
            <w:pPr>
              <w:pStyle w:val="TableParagraph"/>
              <w:numPr>
                <w:ilvl w:val="0"/>
                <w:numId w:val="17"/>
              </w:numPr>
            </w:pPr>
            <w:r>
              <w:t>Bridge Chart</w:t>
            </w:r>
          </w:p>
          <w:p w14:paraId="09A4E681" w14:textId="46489697" w:rsidR="006F762E" w:rsidRDefault="007669C0" w:rsidP="00175C19">
            <w:pPr>
              <w:pStyle w:val="TableParagraph"/>
              <w:numPr>
                <w:ilvl w:val="0"/>
                <w:numId w:val="17"/>
              </w:numPr>
            </w:pPr>
            <w:r>
              <w:t>Risk &amp; Opportunity Chart</w:t>
            </w:r>
          </w:p>
        </w:tc>
        <w:tc>
          <w:tcPr>
            <w:tcW w:w="1080" w:type="dxa"/>
          </w:tcPr>
          <w:p w14:paraId="162BAB06" w14:textId="679444BE" w:rsidR="006707E1" w:rsidRDefault="002F4151" w:rsidP="00842840">
            <w:pPr>
              <w:pStyle w:val="TableParagraph"/>
              <w:ind w:left="114"/>
              <w:jc w:val="center"/>
              <w:rPr>
                <w:b/>
                <w:bCs/>
              </w:rPr>
            </w:pPr>
            <w:r>
              <w:rPr>
                <w:b/>
                <w:bCs/>
              </w:rPr>
              <w:t>150</w:t>
            </w:r>
          </w:p>
        </w:tc>
        <w:tc>
          <w:tcPr>
            <w:tcW w:w="2160" w:type="dxa"/>
          </w:tcPr>
          <w:p w14:paraId="3975B7BC" w14:textId="77777777" w:rsidR="006707E1" w:rsidRDefault="002F4151" w:rsidP="00842840">
            <w:pPr>
              <w:pStyle w:val="TableParagraph"/>
              <w:ind w:left="114"/>
              <w:jc w:val="center"/>
            </w:pPr>
            <w:r>
              <w:t>TBD</w:t>
            </w:r>
          </w:p>
          <w:p w14:paraId="244CB596" w14:textId="6A0B978C" w:rsidR="007669C0" w:rsidRDefault="007669C0" w:rsidP="00842840">
            <w:pPr>
              <w:pStyle w:val="TableParagraph"/>
              <w:ind w:left="114"/>
              <w:jc w:val="center"/>
            </w:pPr>
          </w:p>
        </w:tc>
      </w:tr>
      <w:tr w:rsidR="00B53C64" w14:paraId="205E8157" w14:textId="4006B5E3" w:rsidTr="0084404A">
        <w:trPr>
          <w:trHeight w:val="208"/>
        </w:trPr>
        <w:tc>
          <w:tcPr>
            <w:tcW w:w="7235" w:type="dxa"/>
            <w:shd w:val="clear" w:color="auto" w:fill="BEBEBE"/>
          </w:tcPr>
          <w:p w14:paraId="205E8155" w14:textId="1ADA55BB" w:rsidR="00B53C64" w:rsidRDefault="00897CF0" w:rsidP="0084404A">
            <w:pPr>
              <w:pStyle w:val="TableParagraph"/>
              <w:ind w:left="115"/>
            </w:pPr>
            <w:r>
              <w:t>Complete as a Team</w:t>
            </w:r>
          </w:p>
        </w:tc>
        <w:tc>
          <w:tcPr>
            <w:tcW w:w="1080" w:type="dxa"/>
            <w:shd w:val="clear" w:color="auto" w:fill="BEBEBE"/>
          </w:tcPr>
          <w:p w14:paraId="205E8156" w14:textId="77777777" w:rsidR="00B53C64" w:rsidRDefault="00B53C64" w:rsidP="00B53C64">
            <w:pPr>
              <w:pStyle w:val="TableParagraph"/>
              <w:ind w:left="0"/>
              <w:jc w:val="center"/>
              <w:rPr>
                <w:rFonts w:ascii="Times New Roman"/>
              </w:rPr>
            </w:pPr>
          </w:p>
        </w:tc>
        <w:tc>
          <w:tcPr>
            <w:tcW w:w="2160" w:type="dxa"/>
            <w:shd w:val="clear" w:color="auto" w:fill="BEBEBE"/>
          </w:tcPr>
          <w:p w14:paraId="5C7CABBE" w14:textId="1097AEB7" w:rsidR="00B53C64" w:rsidRPr="00B53C64" w:rsidRDefault="00B53C64" w:rsidP="00B53C64">
            <w:pPr>
              <w:pStyle w:val="TableParagraph"/>
              <w:spacing w:before="100"/>
              <w:ind w:left="115"/>
              <w:jc w:val="center"/>
              <w:rPr>
                <w:spacing w:val="-2"/>
              </w:rPr>
            </w:pPr>
          </w:p>
        </w:tc>
      </w:tr>
      <w:tr w:rsidR="00B53C64" w14:paraId="205E8160" w14:textId="6343FE4A" w:rsidTr="00B53C64">
        <w:trPr>
          <w:trHeight w:val="470"/>
        </w:trPr>
        <w:tc>
          <w:tcPr>
            <w:tcW w:w="7235" w:type="dxa"/>
          </w:tcPr>
          <w:p w14:paraId="28AF0A07" w14:textId="26631316" w:rsidR="007E4DB6" w:rsidRDefault="00195AD3" w:rsidP="007E4DB6">
            <w:pPr>
              <w:pStyle w:val="TableParagraph"/>
              <w:ind w:left="120"/>
              <w:rPr>
                <w:b/>
                <w:bCs/>
              </w:rPr>
            </w:pPr>
            <w:r>
              <w:rPr>
                <w:b/>
                <w:bCs/>
              </w:rPr>
              <w:t xml:space="preserve">Investor Pitch </w:t>
            </w:r>
            <w:r w:rsidR="007E4DB6" w:rsidRPr="007E4DB6">
              <w:rPr>
                <w:b/>
                <w:bCs/>
              </w:rPr>
              <w:t>Assignment</w:t>
            </w:r>
          </w:p>
          <w:p w14:paraId="0A93C3E5" w14:textId="0A9802E8" w:rsidR="009919C7" w:rsidRDefault="009919C7" w:rsidP="007E4DB6">
            <w:pPr>
              <w:pStyle w:val="TableParagraph"/>
              <w:ind w:left="120"/>
            </w:pPr>
            <w:r>
              <w:t>Industry Analysis Draft</w:t>
            </w:r>
          </w:p>
          <w:p w14:paraId="3ACA4EF2" w14:textId="6340C1CA" w:rsidR="009919C7" w:rsidRDefault="009919C7" w:rsidP="007E4DB6">
            <w:pPr>
              <w:pStyle w:val="TableParagraph"/>
              <w:ind w:left="120"/>
            </w:pPr>
            <w:r>
              <w:t>Market Analysis Draft</w:t>
            </w:r>
          </w:p>
          <w:p w14:paraId="7C6C0867" w14:textId="1826F514" w:rsidR="009919C7" w:rsidRDefault="00294430" w:rsidP="007E4DB6">
            <w:pPr>
              <w:pStyle w:val="TableParagraph"/>
              <w:ind w:left="120"/>
            </w:pPr>
            <w:r>
              <w:t>Value Creation Thesis</w:t>
            </w:r>
            <w:r w:rsidR="009A640B">
              <w:t xml:space="preserve"> Draft</w:t>
            </w:r>
          </w:p>
          <w:p w14:paraId="17AD4083" w14:textId="21E871AA" w:rsidR="009919C7" w:rsidRDefault="00894C45" w:rsidP="007E4DB6">
            <w:pPr>
              <w:pStyle w:val="TableParagraph"/>
              <w:ind w:left="120"/>
            </w:pPr>
            <w:r>
              <w:t>Implementation (Operations &amp; Marketing) Draft</w:t>
            </w:r>
          </w:p>
          <w:p w14:paraId="02AD939A" w14:textId="1E8B29EC" w:rsidR="009919C7" w:rsidRPr="009919C7" w:rsidRDefault="00894C45" w:rsidP="007E4DB6">
            <w:pPr>
              <w:pStyle w:val="TableParagraph"/>
              <w:ind w:left="120"/>
            </w:pPr>
            <w:r>
              <w:t>Financial Analysis Draft</w:t>
            </w:r>
          </w:p>
          <w:p w14:paraId="205E815E" w14:textId="0F209A2A" w:rsidR="000E4738" w:rsidRPr="00170A9B" w:rsidRDefault="00935772" w:rsidP="00D7074A">
            <w:pPr>
              <w:pStyle w:val="TableParagraph"/>
              <w:ind w:left="120"/>
              <w:rPr>
                <w:rFonts w:asciiTheme="minorHAnsi" w:eastAsia="Times New Roman" w:hAnsiTheme="minorHAnsi" w:cstheme="minorHAnsi"/>
              </w:rPr>
            </w:pPr>
            <w:r>
              <w:t xml:space="preserve">Create a </w:t>
            </w:r>
            <w:r w:rsidR="000225BC">
              <w:t xml:space="preserve">PowerPoint </w:t>
            </w:r>
            <w:r w:rsidR="00820C4F">
              <w:t>presentation</w:t>
            </w:r>
            <w:bookmarkStart w:id="1" w:name="_Hlk155276580"/>
            <w:r w:rsidR="00820C4F">
              <w:t xml:space="preserve"> </w:t>
            </w:r>
            <w:bookmarkEnd w:id="1"/>
            <w:r w:rsidR="008347F7">
              <w:t xml:space="preserve">and deliver a </w:t>
            </w:r>
            <w:proofErr w:type="gramStart"/>
            <w:r w:rsidR="008347F7">
              <w:t>20 minute</w:t>
            </w:r>
            <w:proofErr w:type="gramEnd"/>
            <w:r w:rsidR="008347F7">
              <w:t xml:space="preserve"> presentation</w:t>
            </w:r>
          </w:p>
        </w:tc>
        <w:tc>
          <w:tcPr>
            <w:tcW w:w="1080" w:type="dxa"/>
          </w:tcPr>
          <w:p w14:paraId="411CA2D6" w14:textId="77777777" w:rsidR="00096B67" w:rsidRDefault="00096B67" w:rsidP="00235119">
            <w:pPr>
              <w:pStyle w:val="TableParagraph"/>
              <w:ind w:left="115"/>
              <w:jc w:val="center"/>
              <w:rPr>
                <w:b/>
                <w:bCs/>
              </w:rPr>
            </w:pPr>
          </w:p>
          <w:p w14:paraId="58357C23" w14:textId="78C743B8" w:rsidR="009919C7" w:rsidRDefault="006D76D1" w:rsidP="008347F7">
            <w:pPr>
              <w:pStyle w:val="TableParagraph"/>
              <w:ind w:left="115"/>
              <w:jc w:val="center"/>
              <w:rPr>
                <w:b/>
                <w:bCs/>
              </w:rPr>
            </w:pPr>
            <w:r>
              <w:rPr>
                <w:b/>
                <w:bCs/>
              </w:rPr>
              <w:t>20</w:t>
            </w:r>
          </w:p>
          <w:p w14:paraId="316A8E72" w14:textId="6CBF3DB9" w:rsidR="009919C7" w:rsidRDefault="006D76D1" w:rsidP="008347F7">
            <w:pPr>
              <w:pStyle w:val="TableParagraph"/>
              <w:ind w:left="115"/>
              <w:jc w:val="center"/>
              <w:rPr>
                <w:b/>
                <w:bCs/>
              </w:rPr>
            </w:pPr>
            <w:r>
              <w:rPr>
                <w:b/>
                <w:bCs/>
              </w:rPr>
              <w:t>20</w:t>
            </w:r>
          </w:p>
          <w:p w14:paraId="50BBF71A" w14:textId="1596F59F" w:rsidR="009919C7" w:rsidRDefault="006D76D1" w:rsidP="008347F7">
            <w:pPr>
              <w:pStyle w:val="TableParagraph"/>
              <w:ind w:left="115"/>
              <w:jc w:val="center"/>
              <w:rPr>
                <w:b/>
                <w:bCs/>
              </w:rPr>
            </w:pPr>
            <w:r>
              <w:rPr>
                <w:b/>
                <w:bCs/>
              </w:rPr>
              <w:t>20</w:t>
            </w:r>
          </w:p>
          <w:p w14:paraId="608ADC44" w14:textId="165ECBBB" w:rsidR="009919C7" w:rsidRDefault="006D76D1" w:rsidP="008347F7">
            <w:pPr>
              <w:pStyle w:val="TableParagraph"/>
              <w:ind w:left="115"/>
              <w:jc w:val="center"/>
              <w:rPr>
                <w:b/>
                <w:bCs/>
              </w:rPr>
            </w:pPr>
            <w:r>
              <w:rPr>
                <w:b/>
                <w:bCs/>
              </w:rPr>
              <w:t>20</w:t>
            </w:r>
          </w:p>
          <w:p w14:paraId="54189C89" w14:textId="055F692F" w:rsidR="009919C7" w:rsidRDefault="006D76D1" w:rsidP="008347F7">
            <w:pPr>
              <w:pStyle w:val="TableParagraph"/>
              <w:ind w:left="115"/>
              <w:jc w:val="center"/>
              <w:rPr>
                <w:b/>
                <w:bCs/>
              </w:rPr>
            </w:pPr>
            <w:r>
              <w:rPr>
                <w:b/>
                <w:bCs/>
              </w:rPr>
              <w:t>20</w:t>
            </w:r>
          </w:p>
          <w:p w14:paraId="205E815F" w14:textId="61CEDE5D" w:rsidR="00B86CA0" w:rsidRPr="008347F7" w:rsidRDefault="002E3C3C" w:rsidP="008347F7">
            <w:pPr>
              <w:pStyle w:val="TableParagraph"/>
              <w:ind w:left="115"/>
              <w:jc w:val="center"/>
              <w:rPr>
                <w:b/>
                <w:bCs/>
              </w:rPr>
            </w:pPr>
            <w:r>
              <w:rPr>
                <w:b/>
                <w:bCs/>
              </w:rPr>
              <w:t>30</w:t>
            </w:r>
            <w:r w:rsidR="00434537">
              <w:rPr>
                <w:b/>
                <w:bCs/>
              </w:rPr>
              <w:t>0</w:t>
            </w:r>
          </w:p>
        </w:tc>
        <w:tc>
          <w:tcPr>
            <w:tcW w:w="2160" w:type="dxa"/>
          </w:tcPr>
          <w:p w14:paraId="46BC332E" w14:textId="77777777" w:rsidR="00096B67" w:rsidRDefault="00096B67" w:rsidP="00235119">
            <w:pPr>
              <w:pStyle w:val="TableParagraph"/>
              <w:ind w:left="115"/>
              <w:jc w:val="center"/>
            </w:pPr>
          </w:p>
          <w:p w14:paraId="6381653D" w14:textId="0114927A" w:rsidR="009919C7" w:rsidRDefault="00894C45" w:rsidP="00235119">
            <w:pPr>
              <w:pStyle w:val="TableParagraph"/>
              <w:ind w:left="115"/>
              <w:jc w:val="center"/>
            </w:pPr>
            <w:r>
              <w:t xml:space="preserve">February </w:t>
            </w:r>
            <w:r w:rsidR="00E41591">
              <w:t>24</w:t>
            </w:r>
          </w:p>
          <w:p w14:paraId="04E62048" w14:textId="60A5BE8C" w:rsidR="009919C7" w:rsidRDefault="00E41591" w:rsidP="00235119">
            <w:pPr>
              <w:pStyle w:val="TableParagraph"/>
              <w:ind w:left="115"/>
              <w:jc w:val="center"/>
            </w:pPr>
            <w:r>
              <w:t>February 24</w:t>
            </w:r>
          </w:p>
          <w:p w14:paraId="0EC9B32C" w14:textId="36E42AC9" w:rsidR="009919C7" w:rsidRDefault="00E41591" w:rsidP="00235119">
            <w:pPr>
              <w:pStyle w:val="TableParagraph"/>
              <w:ind w:left="115"/>
              <w:jc w:val="center"/>
            </w:pPr>
            <w:r>
              <w:t>March 17</w:t>
            </w:r>
          </w:p>
          <w:p w14:paraId="61262645" w14:textId="51E4AEBF" w:rsidR="009919C7" w:rsidRDefault="00546B7F" w:rsidP="00235119">
            <w:pPr>
              <w:pStyle w:val="TableParagraph"/>
              <w:ind w:left="115"/>
              <w:jc w:val="center"/>
            </w:pPr>
            <w:r>
              <w:t>March 17</w:t>
            </w:r>
          </w:p>
          <w:p w14:paraId="314D3E78" w14:textId="326BF9B3" w:rsidR="009919C7" w:rsidRDefault="00546B7F" w:rsidP="00235119">
            <w:pPr>
              <w:pStyle w:val="TableParagraph"/>
              <w:ind w:left="115"/>
              <w:jc w:val="center"/>
            </w:pPr>
            <w:r>
              <w:t>April 14</w:t>
            </w:r>
          </w:p>
          <w:p w14:paraId="427F4675" w14:textId="0F970FFE" w:rsidR="00B86CA0" w:rsidRDefault="00DE7B36" w:rsidP="00235119">
            <w:pPr>
              <w:pStyle w:val="TableParagraph"/>
              <w:ind w:left="115"/>
              <w:jc w:val="center"/>
            </w:pPr>
            <w:r>
              <w:t>April 2</w:t>
            </w:r>
            <w:r w:rsidR="00643D0A">
              <w:t>1</w:t>
            </w:r>
          </w:p>
        </w:tc>
      </w:tr>
      <w:tr w:rsidR="00B53C64" w14:paraId="7CC6090F" w14:textId="4BA01A8A" w:rsidTr="00EE7298">
        <w:trPr>
          <w:trHeight w:val="424"/>
        </w:trPr>
        <w:tc>
          <w:tcPr>
            <w:tcW w:w="7235" w:type="dxa"/>
          </w:tcPr>
          <w:p w14:paraId="5BEAFE2D" w14:textId="1F634437" w:rsidR="00036763" w:rsidRDefault="00B53C64" w:rsidP="00EE7298">
            <w:pPr>
              <w:pStyle w:val="TableParagraph"/>
              <w:ind w:left="120"/>
            </w:pPr>
            <w:r w:rsidRPr="00454164">
              <w:rPr>
                <w:b/>
                <w:bCs/>
              </w:rPr>
              <w:t>Peer Evaluation</w:t>
            </w:r>
            <w:r>
              <w:t xml:space="preserve"> </w:t>
            </w:r>
            <w:r w:rsidR="00B86CA0">
              <w:t>for team projects</w:t>
            </w:r>
            <w:r w:rsidR="00036763">
              <w:t xml:space="preserve"> Check In</w:t>
            </w:r>
          </w:p>
          <w:p w14:paraId="50FF2C3B" w14:textId="1DAC2E97" w:rsidR="00036763" w:rsidRDefault="00036763" w:rsidP="00454164">
            <w:pPr>
              <w:pStyle w:val="TableParagraph"/>
              <w:ind w:left="120"/>
            </w:pPr>
            <w:r w:rsidRPr="00454164">
              <w:rPr>
                <w:b/>
                <w:bCs/>
              </w:rPr>
              <w:t>Peer Evaluation</w:t>
            </w:r>
            <w:r>
              <w:t xml:space="preserve"> for team projects FINAL EVALUATION</w:t>
            </w:r>
          </w:p>
        </w:tc>
        <w:tc>
          <w:tcPr>
            <w:tcW w:w="1080" w:type="dxa"/>
          </w:tcPr>
          <w:p w14:paraId="3128185C" w14:textId="71606B79" w:rsidR="00036763" w:rsidRDefault="00036763" w:rsidP="00EE7298">
            <w:pPr>
              <w:pStyle w:val="TableParagraph"/>
              <w:ind w:left="114"/>
              <w:jc w:val="center"/>
              <w:rPr>
                <w:b/>
                <w:bCs/>
              </w:rPr>
            </w:pPr>
            <w:r>
              <w:rPr>
                <w:b/>
                <w:bCs/>
              </w:rPr>
              <w:t>---</w:t>
            </w:r>
          </w:p>
          <w:p w14:paraId="6850BF41" w14:textId="4BAFC512" w:rsidR="00B53C64" w:rsidRPr="009632F1" w:rsidRDefault="00A4373D" w:rsidP="00E23431">
            <w:pPr>
              <w:pStyle w:val="TableParagraph"/>
              <w:ind w:left="114"/>
              <w:jc w:val="center"/>
              <w:rPr>
                <w:b/>
                <w:bCs/>
                <w:spacing w:val="-5"/>
              </w:rPr>
            </w:pPr>
            <w:r>
              <w:rPr>
                <w:b/>
                <w:bCs/>
              </w:rPr>
              <w:t>1</w:t>
            </w:r>
            <w:r w:rsidR="006C2D59">
              <w:rPr>
                <w:b/>
                <w:bCs/>
              </w:rPr>
              <w:t>5</w:t>
            </w:r>
            <w:r w:rsidR="009632F1" w:rsidRPr="009632F1">
              <w:rPr>
                <w:b/>
                <w:bCs/>
              </w:rPr>
              <w:t>0</w:t>
            </w:r>
          </w:p>
        </w:tc>
        <w:tc>
          <w:tcPr>
            <w:tcW w:w="2160" w:type="dxa"/>
          </w:tcPr>
          <w:p w14:paraId="7FF5845B" w14:textId="511BFD8A" w:rsidR="00036763" w:rsidRDefault="00036763" w:rsidP="00EE7298">
            <w:pPr>
              <w:pStyle w:val="TableParagraph"/>
              <w:ind w:left="114"/>
              <w:jc w:val="center"/>
            </w:pPr>
            <w:r>
              <w:t>March 3</w:t>
            </w:r>
          </w:p>
          <w:p w14:paraId="58270968" w14:textId="2A47177A" w:rsidR="00B53C64" w:rsidRDefault="006E150E" w:rsidP="00E23431">
            <w:pPr>
              <w:pStyle w:val="TableParagraph"/>
              <w:ind w:left="114"/>
              <w:jc w:val="center"/>
            </w:pPr>
            <w:r>
              <w:t>April 2</w:t>
            </w:r>
            <w:r w:rsidR="003B76F1">
              <w:t>8</w:t>
            </w:r>
          </w:p>
        </w:tc>
      </w:tr>
      <w:tr w:rsidR="00B53C64" w14:paraId="205E817B" w14:textId="5DDE2F4F" w:rsidTr="00B53C64">
        <w:trPr>
          <w:trHeight w:val="467"/>
        </w:trPr>
        <w:tc>
          <w:tcPr>
            <w:tcW w:w="7235" w:type="dxa"/>
            <w:shd w:val="clear" w:color="auto" w:fill="BEBEBE"/>
          </w:tcPr>
          <w:p w14:paraId="205E8179" w14:textId="77777777" w:rsidR="00B53C64" w:rsidRPr="002E571E" w:rsidRDefault="00B53C64" w:rsidP="00B53C64">
            <w:pPr>
              <w:pStyle w:val="TableParagraph"/>
              <w:spacing w:before="100"/>
              <w:ind w:left="115"/>
              <w:rPr>
                <w:b/>
                <w:sz w:val="28"/>
                <w:szCs w:val="28"/>
              </w:rPr>
            </w:pPr>
            <w:r w:rsidRPr="002E571E">
              <w:rPr>
                <w:b/>
                <w:spacing w:val="-2"/>
                <w:sz w:val="28"/>
                <w:szCs w:val="28"/>
              </w:rPr>
              <w:t>Total</w:t>
            </w:r>
          </w:p>
        </w:tc>
        <w:tc>
          <w:tcPr>
            <w:tcW w:w="1080" w:type="dxa"/>
            <w:shd w:val="clear" w:color="auto" w:fill="BEBEBE"/>
          </w:tcPr>
          <w:p w14:paraId="205E817A" w14:textId="2B4CE505" w:rsidR="00B53C64" w:rsidRPr="002E571E" w:rsidRDefault="006D76D1" w:rsidP="00B53C64">
            <w:pPr>
              <w:pStyle w:val="TableParagraph"/>
              <w:spacing w:before="100"/>
              <w:ind w:left="114"/>
              <w:jc w:val="center"/>
              <w:rPr>
                <w:b/>
                <w:sz w:val="28"/>
                <w:szCs w:val="28"/>
              </w:rPr>
            </w:pPr>
            <w:r>
              <w:rPr>
                <w:b/>
                <w:spacing w:val="-4"/>
                <w:sz w:val="28"/>
                <w:szCs w:val="28"/>
              </w:rPr>
              <w:t>1,00</w:t>
            </w:r>
            <w:r w:rsidR="0036632E">
              <w:rPr>
                <w:b/>
                <w:spacing w:val="-4"/>
                <w:sz w:val="28"/>
                <w:szCs w:val="28"/>
              </w:rPr>
              <w:t>0</w:t>
            </w:r>
          </w:p>
        </w:tc>
        <w:tc>
          <w:tcPr>
            <w:tcW w:w="2160" w:type="dxa"/>
            <w:shd w:val="clear" w:color="auto" w:fill="BEBEBE"/>
          </w:tcPr>
          <w:p w14:paraId="2FC9BFF1" w14:textId="77777777" w:rsidR="00B53C64" w:rsidRPr="002E571E" w:rsidRDefault="00B53C64" w:rsidP="00B53C64">
            <w:pPr>
              <w:pStyle w:val="TableParagraph"/>
              <w:spacing w:before="100"/>
              <w:ind w:left="114"/>
              <w:jc w:val="center"/>
              <w:rPr>
                <w:b/>
                <w:spacing w:val="-4"/>
                <w:sz w:val="28"/>
                <w:szCs w:val="28"/>
              </w:rPr>
            </w:pPr>
          </w:p>
        </w:tc>
      </w:tr>
      <w:tr w:rsidR="00A635B7" w14:paraId="04D2C18F" w14:textId="77777777" w:rsidTr="00EE7298">
        <w:trPr>
          <w:trHeight w:val="208"/>
        </w:trPr>
        <w:tc>
          <w:tcPr>
            <w:tcW w:w="7235" w:type="dxa"/>
            <w:shd w:val="clear" w:color="auto" w:fill="BEBEBE"/>
          </w:tcPr>
          <w:p w14:paraId="568C2E33" w14:textId="75DA060B" w:rsidR="00A635B7" w:rsidRDefault="002A4C48" w:rsidP="002A4C48">
            <w:pPr>
              <w:pStyle w:val="TableParagraph"/>
              <w:spacing w:before="100"/>
              <w:ind w:left="115"/>
              <w:rPr>
                <w:b/>
                <w:bCs/>
              </w:rPr>
            </w:pPr>
            <w:r w:rsidRPr="002A4C48">
              <w:rPr>
                <w:b/>
                <w:spacing w:val="-2"/>
                <w:sz w:val="28"/>
                <w:szCs w:val="28"/>
              </w:rPr>
              <w:t>EXTRA CREDIT</w:t>
            </w:r>
            <w:r>
              <w:rPr>
                <w:b/>
                <w:spacing w:val="-2"/>
                <w:sz w:val="28"/>
                <w:szCs w:val="28"/>
              </w:rPr>
              <w:t xml:space="preserve"> OPPORTUNITY</w:t>
            </w:r>
          </w:p>
        </w:tc>
        <w:tc>
          <w:tcPr>
            <w:tcW w:w="1080" w:type="dxa"/>
            <w:shd w:val="clear" w:color="auto" w:fill="BEBEBE"/>
          </w:tcPr>
          <w:p w14:paraId="5AD533C4" w14:textId="77777777" w:rsidR="00A635B7" w:rsidRDefault="00A635B7" w:rsidP="00A635B7">
            <w:pPr>
              <w:pStyle w:val="TableParagraph"/>
              <w:spacing w:before="100"/>
              <w:ind w:left="114"/>
              <w:jc w:val="center"/>
              <w:rPr>
                <w:b/>
                <w:bCs/>
              </w:rPr>
            </w:pPr>
          </w:p>
        </w:tc>
        <w:tc>
          <w:tcPr>
            <w:tcW w:w="2160" w:type="dxa"/>
            <w:shd w:val="clear" w:color="auto" w:fill="BEBEBE"/>
          </w:tcPr>
          <w:p w14:paraId="402FCCDB" w14:textId="77777777" w:rsidR="00A635B7" w:rsidRDefault="00A635B7" w:rsidP="00A635B7">
            <w:pPr>
              <w:pStyle w:val="TableParagraph"/>
              <w:spacing w:before="100"/>
              <w:ind w:left="114"/>
              <w:jc w:val="center"/>
            </w:pPr>
          </w:p>
        </w:tc>
      </w:tr>
      <w:tr w:rsidR="00A635B7" w:rsidRPr="008347F7" w14:paraId="7B891DC6" w14:textId="77777777" w:rsidTr="00EE7298">
        <w:trPr>
          <w:trHeight w:val="58"/>
        </w:trPr>
        <w:tc>
          <w:tcPr>
            <w:tcW w:w="7235" w:type="dxa"/>
            <w:shd w:val="clear" w:color="auto" w:fill="auto"/>
          </w:tcPr>
          <w:p w14:paraId="6BA0ADC0" w14:textId="77777777" w:rsidR="00A635B7" w:rsidRPr="008347F7" w:rsidRDefault="00A635B7" w:rsidP="00A635B7">
            <w:pPr>
              <w:pStyle w:val="TableParagraph"/>
              <w:ind w:left="120"/>
              <w:rPr>
                <w:b/>
                <w:bCs/>
              </w:rPr>
            </w:pPr>
            <w:r>
              <w:rPr>
                <w:b/>
                <w:bCs/>
              </w:rPr>
              <w:t xml:space="preserve">Concept Competition </w:t>
            </w:r>
          </w:p>
          <w:p w14:paraId="24F500BF" w14:textId="3EFCEF11" w:rsidR="00A635B7" w:rsidRPr="008347F7" w:rsidRDefault="00A635B7" w:rsidP="008347F7">
            <w:pPr>
              <w:pStyle w:val="TableParagraph"/>
              <w:ind w:left="120"/>
            </w:pPr>
            <w:proofErr w:type="gramStart"/>
            <w:r w:rsidRPr="008347F7">
              <w:t>Compete</w:t>
            </w:r>
            <w:proofErr w:type="gramEnd"/>
            <w:r w:rsidRPr="008347F7">
              <w:t xml:space="preserve"> in the </w:t>
            </w:r>
            <w:r w:rsidR="006C5E96" w:rsidRPr="008347F7">
              <w:t>Student</w:t>
            </w:r>
            <w:r w:rsidRPr="008347F7">
              <w:t xml:space="preserve"> Concept Competition </w:t>
            </w:r>
          </w:p>
        </w:tc>
        <w:tc>
          <w:tcPr>
            <w:tcW w:w="1080" w:type="dxa"/>
            <w:shd w:val="clear" w:color="auto" w:fill="auto"/>
          </w:tcPr>
          <w:p w14:paraId="17B2F170" w14:textId="77777777" w:rsidR="008347F7" w:rsidRDefault="008347F7" w:rsidP="008347F7">
            <w:pPr>
              <w:pStyle w:val="TableParagraph"/>
              <w:ind w:left="120"/>
              <w:rPr>
                <w:b/>
                <w:bCs/>
              </w:rPr>
            </w:pPr>
          </w:p>
          <w:p w14:paraId="662A630C" w14:textId="3B6319E5" w:rsidR="00A635B7" w:rsidRPr="008347F7" w:rsidRDefault="006E150E" w:rsidP="008347F7">
            <w:pPr>
              <w:pStyle w:val="TableParagraph"/>
              <w:ind w:left="120"/>
              <w:jc w:val="center"/>
              <w:rPr>
                <w:b/>
                <w:bCs/>
              </w:rPr>
            </w:pPr>
            <w:r>
              <w:rPr>
                <w:b/>
                <w:bCs/>
              </w:rPr>
              <w:t>25</w:t>
            </w:r>
          </w:p>
        </w:tc>
        <w:tc>
          <w:tcPr>
            <w:tcW w:w="2160" w:type="dxa"/>
            <w:shd w:val="clear" w:color="auto" w:fill="auto"/>
          </w:tcPr>
          <w:p w14:paraId="5A80CEBB" w14:textId="77777777" w:rsidR="008347F7" w:rsidRDefault="008347F7" w:rsidP="008347F7">
            <w:pPr>
              <w:pStyle w:val="TableParagraph"/>
              <w:ind w:left="120"/>
              <w:rPr>
                <w:b/>
                <w:bCs/>
              </w:rPr>
            </w:pPr>
          </w:p>
          <w:p w14:paraId="03269E07" w14:textId="46E501BF" w:rsidR="00A635B7" w:rsidRPr="008347F7" w:rsidRDefault="0071398F" w:rsidP="008347F7">
            <w:pPr>
              <w:pStyle w:val="TableParagraph"/>
              <w:ind w:left="120"/>
              <w:jc w:val="center"/>
            </w:pPr>
            <w:r w:rsidRPr="008347F7">
              <w:t>April 9</w:t>
            </w:r>
          </w:p>
        </w:tc>
      </w:tr>
    </w:tbl>
    <w:p w14:paraId="1BEDAEDC" w14:textId="77777777" w:rsidR="000C4B25" w:rsidRPr="008347F7" w:rsidRDefault="000C4B25" w:rsidP="008347F7">
      <w:pPr>
        <w:pStyle w:val="TableParagraph"/>
        <w:ind w:left="120"/>
        <w:rPr>
          <w:b/>
          <w:bCs/>
        </w:rPr>
      </w:pPr>
    </w:p>
    <w:p w14:paraId="205E817C" w14:textId="6F3D40D9" w:rsidR="00047DBA" w:rsidRPr="002B341D" w:rsidRDefault="002B341D" w:rsidP="002B341D">
      <w:pPr>
        <w:pStyle w:val="BodyText"/>
        <w:spacing w:before="5"/>
        <w:ind w:left="270"/>
        <w:rPr>
          <w:b/>
          <w:color w:val="C00000"/>
          <w:u w:val="single"/>
        </w:rPr>
      </w:pPr>
      <w:r w:rsidRPr="002B341D">
        <w:rPr>
          <w:b/>
          <w:color w:val="C00000"/>
          <w:u w:val="single"/>
        </w:rPr>
        <w:t>Grading Rubric</w:t>
      </w:r>
      <w:r w:rsidR="00C2544A">
        <w:rPr>
          <w:b/>
          <w:color w:val="C00000"/>
          <w:u w:val="single"/>
        </w:rPr>
        <w:t xml:space="preserve">s and </w:t>
      </w:r>
      <w:r w:rsidR="00F85EF7">
        <w:rPr>
          <w:b/>
          <w:color w:val="C00000"/>
          <w:u w:val="single"/>
        </w:rPr>
        <w:t>Instructions for Team Assignments are</w:t>
      </w:r>
      <w:r w:rsidR="00EB18B0">
        <w:rPr>
          <w:b/>
          <w:color w:val="C00000"/>
          <w:u w:val="single"/>
        </w:rPr>
        <w:t xml:space="preserve"> at the end of this document</w:t>
      </w:r>
    </w:p>
    <w:p w14:paraId="205E817D" w14:textId="3ED3D856" w:rsidR="00047DBA" w:rsidRDefault="00C974F7">
      <w:pPr>
        <w:ind w:left="220" w:right="442"/>
        <w:rPr>
          <w:b/>
          <w:i/>
        </w:rPr>
      </w:pPr>
      <w:r>
        <w:rPr>
          <w:i/>
        </w:rPr>
        <w:t>*All assignments are due by 11:59 pm (CT) unless otherwise indicated. If you have circumstances (death in the family,</w:t>
      </w:r>
      <w:r>
        <w:rPr>
          <w:i/>
          <w:spacing w:val="-2"/>
        </w:rPr>
        <w:t xml:space="preserve"> </w:t>
      </w:r>
      <w:r>
        <w:rPr>
          <w:i/>
        </w:rPr>
        <w:t>medical</w:t>
      </w:r>
      <w:r>
        <w:rPr>
          <w:i/>
          <w:spacing w:val="-2"/>
        </w:rPr>
        <w:t xml:space="preserve"> </w:t>
      </w:r>
      <w:r>
        <w:rPr>
          <w:i/>
        </w:rPr>
        <w:t>emergency)</w:t>
      </w:r>
      <w:r>
        <w:rPr>
          <w:i/>
          <w:spacing w:val="-5"/>
        </w:rPr>
        <w:t xml:space="preserve"> </w:t>
      </w:r>
      <w:r>
        <w:rPr>
          <w:i/>
        </w:rPr>
        <w:t>that</w:t>
      </w:r>
      <w:r>
        <w:rPr>
          <w:i/>
          <w:spacing w:val="-2"/>
        </w:rPr>
        <w:t xml:space="preserve"> </w:t>
      </w:r>
      <w:r>
        <w:rPr>
          <w:i/>
        </w:rPr>
        <w:t>affect</w:t>
      </w:r>
      <w:r>
        <w:rPr>
          <w:i/>
          <w:spacing w:val="-2"/>
        </w:rPr>
        <w:t xml:space="preserve"> </w:t>
      </w:r>
      <w:r>
        <w:rPr>
          <w:i/>
        </w:rPr>
        <w:t>your</w:t>
      </w:r>
      <w:r>
        <w:rPr>
          <w:i/>
          <w:spacing w:val="-1"/>
        </w:rPr>
        <w:t xml:space="preserve"> </w:t>
      </w:r>
      <w:r>
        <w:rPr>
          <w:i/>
        </w:rPr>
        <w:t>ability</w:t>
      </w:r>
      <w:r>
        <w:rPr>
          <w:i/>
          <w:spacing w:val="-5"/>
        </w:rPr>
        <w:t xml:space="preserve"> </w:t>
      </w:r>
      <w:r>
        <w:rPr>
          <w:i/>
        </w:rPr>
        <w:t>to</w:t>
      </w:r>
      <w:r>
        <w:rPr>
          <w:i/>
          <w:spacing w:val="-2"/>
        </w:rPr>
        <w:t xml:space="preserve"> </w:t>
      </w:r>
      <w:r>
        <w:rPr>
          <w:i/>
        </w:rPr>
        <w:t>complete</w:t>
      </w:r>
      <w:r>
        <w:rPr>
          <w:i/>
          <w:spacing w:val="-4"/>
        </w:rPr>
        <w:t xml:space="preserve"> </w:t>
      </w:r>
      <w:r>
        <w:rPr>
          <w:i/>
        </w:rPr>
        <w:t>the</w:t>
      </w:r>
      <w:r>
        <w:rPr>
          <w:i/>
          <w:spacing w:val="-2"/>
        </w:rPr>
        <w:t xml:space="preserve"> </w:t>
      </w:r>
      <w:r>
        <w:rPr>
          <w:i/>
        </w:rPr>
        <w:t>homework,</w:t>
      </w:r>
      <w:r>
        <w:rPr>
          <w:i/>
          <w:spacing w:val="-2"/>
        </w:rPr>
        <w:t xml:space="preserve"> </w:t>
      </w:r>
      <w:r>
        <w:rPr>
          <w:i/>
        </w:rPr>
        <w:t>don't</w:t>
      </w:r>
      <w:r>
        <w:rPr>
          <w:i/>
          <w:spacing w:val="-2"/>
        </w:rPr>
        <w:t xml:space="preserve"> </w:t>
      </w:r>
      <w:r>
        <w:rPr>
          <w:i/>
        </w:rPr>
        <w:t>hesitate</w:t>
      </w:r>
      <w:r>
        <w:rPr>
          <w:i/>
          <w:spacing w:val="-4"/>
        </w:rPr>
        <w:t xml:space="preserve"> </w:t>
      </w:r>
      <w:r>
        <w:rPr>
          <w:i/>
        </w:rPr>
        <w:t>to</w:t>
      </w:r>
      <w:r>
        <w:rPr>
          <w:i/>
          <w:spacing w:val="-2"/>
        </w:rPr>
        <w:t xml:space="preserve"> </w:t>
      </w:r>
      <w:r>
        <w:rPr>
          <w:i/>
        </w:rPr>
        <w:t>contact</w:t>
      </w:r>
      <w:r>
        <w:rPr>
          <w:i/>
          <w:spacing w:val="-2"/>
        </w:rPr>
        <w:t xml:space="preserve"> </w:t>
      </w:r>
      <w:r>
        <w:rPr>
          <w:i/>
        </w:rPr>
        <w:t>your</w:t>
      </w:r>
      <w:r>
        <w:rPr>
          <w:i/>
          <w:spacing w:val="-4"/>
        </w:rPr>
        <w:t xml:space="preserve"> </w:t>
      </w:r>
      <w:r>
        <w:rPr>
          <w:i/>
        </w:rPr>
        <w:t xml:space="preserve">Teaching Assistant at </w:t>
      </w:r>
      <w:r>
        <w:rPr>
          <w:b/>
          <w:i/>
        </w:rPr>
        <w:t xml:space="preserve">least two days before </w:t>
      </w:r>
      <w:r>
        <w:rPr>
          <w:i/>
        </w:rPr>
        <w:t xml:space="preserve">the due </w:t>
      </w:r>
      <w:proofErr w:type="gramStart"/>
      <w:r>
        <w:rPr>
          <w:i/>
        </w:rPr>
        <w:t>date.</w:t>
      </w:r>
      <w:r>
        <w:rPr>
          <w:b/>
          <w:i/>
        </w:rPr>
        <w:t>*</w:t>
      </w:r>
      <w:proofErr w:type="gramEnd"/>
      <w:r>
        <w:rPr>
          <w:b/>
          <w:i/>
        </w:rPr>
        <w:t>*Grades may be contested for 5 (business) days after grades post. After five days, grades may not be challenged and will not be modified**</w:t>
      </w:r>
    </w:p>
    <w:p w14:paraId="7F8C0688" w14:textId="77777777" w:rsidR="008253ED" w:rsidRDefault="008253ED"/>
    <w:p w14:paraId="6AA349FF" w14:textId="77777777" w:rsidR="00423C4A" w:rsidRDefault="00423C4A"/>
    <w:p w14:paraId="29641821" w14:textId="04A9DE13" w:rsidR="008253ED" w:rsidRDefault="008253ED" w:rsidP="008253ED">
      <w:pPr>
        <w:pStyle w:val="Heading1"/>
        <w:spacing w:before="19"/>
      </w:pPr>
      <w:r>
        <w:rPr>
          <w:noProof/>
        </w:rPr>
        <mc:AlternateContent>
          <mc:Choice Requires="wps">
            <w:drawing>
              <wp:anchor distT="0" distB="0" distL="0" distR="0" simplePos="0" relativeHeight="251660303" behindDoc="1" locked="0" layoutInCell="1" allowOverlap="1" wp14:anchorId="7FFE687A" wp14:editId="5DFAFCE4">
                <wp:simplePos x="0" y="0"/>
                <wp:positionH relativeFrom="page">
                  <wp:posOffset>438912</wp:posOffset>
                </wp:positionH>
                <wp:positionV relativeFrom="paragraph">
                  <wp:posOffset>219765</wp:posOffset>
                </wp:positionV>
                <wp:extent cx="6896100" cy="6350"/>
                <wp:effectExtent l="0" t="0" r="0" b="0"/>
                <wp:wrapTopAndBottom/>
                <wp:docPr id="371808443"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6"/>
                              </a:lnTo>
                              <a:lnTo>
                                <a:pt x="6895846" y="6096"/>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9B79FE" id="Graphic 11" o:spid="_x0000_s1026" style="position:absolute;margin-left:34.55pt;margin-top:17.3pt;width:543pt;height:.5pt;z-index:-251656177;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" path="m6895846,l,,,6096r6895846,l6895846,xe" fillcolor="black" stroked="f">
                <v:path arrowok="t"/>
                <w10:wrap type="topAndBottom" anchorx="page"/>
              </v:shape>
            </w:pict>
          </mc:Fallback>
        </mc:AlternateContent>
      </w:r>
      <w:r>
        <w:t>Course Design</w:t>
      </w:r>
    </w:p>
    <w:p w14:paraId="47171164" w14:textId="019B812F" w:rsidR="008253ED" w:rsidRDefault="00BE3618" w:rsidP="00BE3618">
      <w:pPr>
        <w:pStyle w:val="Heading1"/>
        <w:spacing w:before="19" w:after="3"/>
      </w:pPr>
      <w:r w:rsidRPr="00BE3618">
        <w:t>Module 1:</w:t>
      </w:r>
      <w:r w:rsidRPr="00BE3618">
        <w:tab/>
      </w:r>
    </w:p>
    <w:p w14:paraId="24B2FFCE" w14:textId="075D20B8" w:rsidR="008253ED" w:rsidRDefault="00BE3618" w:rsidP="00C56007">
      <w:pPr>
        <w:pStyle w:val="Heading1"/>
        <w:spacing w:before="19" w:after="3"/>
        <w:rPr>
          <w:rFonts w:asciiTheme="minorHAnsi" w:eastAsia="Times New Roman" w:hAnsiTheme="minorHAnsi" w:cstheme="minorHAnsi"/>
          <w:b w:val="0"/>
          <w:bCs w:val="0"/>
          <w:sz w:val="22"/>
          <w:szCs w:val="22"/>
        </w:rPr>
      </w:pPr>
      <w:r>
        <w:rPr>
          <w:b w:val="0"/>
          <w:bCs w:val="0"/>
        </w:rPr>
        <w:t>Learning Objectives</w:t>
      </w:r>
      <w:proofErr w:type="gramStart"/>
      <w:r>
        <w:rPr>
          <w:b w:val="0"/>
          <w:bCs w:val="0"/>
        </w:rPr>
        <w:t xml:space="preserve">:  </w:t>
      </w:r>
      <w:r w:rsidR="00C56007" w:rsidRPr="00C56007">
        <w:rPr>
          <w:rFonts w:asciiTheme="minorHAnsi" w:eastAsia="Times New Roman" w:hAnsiTheme="minorHAnsi" w:cstheme="minorHAnsi"/>
          <w:b w:val="0"/>
          <w:bCs w:val="0"/>
          <w:sz w:val="22"/>
          <w:szCs w:val="22"/>
        </w:rPr>
        <w:t>By</w:t>
      </w:r>
      <w:proofErr w:type="gramEnd"/>
      <w:r w:rsidR="00C56007" w:rsidRPr="00C56007">
        <w:rPr>
          <w:rFonts w:asciiTheme="minorHAnsi" w:eastAsia="Times New Roman" w:hAnsiTheme="minorHAnsi" w:cstheme="minorHAnsi"/>
          <w:b w:val="0"/>
          <w:bCs w:val="0"/>
          <w:sz w:val="22"/>
          <w:szCs w:val="22"/>
        </w:rPr>
        <w:t xml:space="preserve"> the end of this module, students will understand the importance of team construct, team accountability, and generating business ideas. Students will be able to write an investor presentation introduction and company description. Students will also be able to dispel common myths regarding entrepreneurs and startups as well as find data for industries or businesses of interest.</w:t>
      </w:r>
    </w:p>
    <w:p w14:paraId="40B9CC25" w14:textId="77777777" w:rsidR="001D487B" w:rsidRDefault="001D487B" w:rsidP="00C56007">
      <w:pPr>
        <w:pStyle w:val="Heading1"/>
        <w:spacing w:before="19" w:after="3"/>
        <w:rPr>
          <w:rFonts w:asciiTheme="minorHAnsi" w:eastAsia="Times New Roman" w:hAnsiTheme="minorHAnsi" w:cstheme="minorHAnsi"/>
          <w:b w:val="0"/>
          <w:bCs w:val="0"/>
          <w:sz w:val="22"/>
          <w:szCs w:val="22"/>
        </w:rPr>
      </w:pPr>
    </w:p>
    <w:p w14:paraId="5EF3854C" w14:textId="1B98D7A9" w:rsidR="001D487B" w:rsidRDefault="001D487B" w:rsidP="00C56007">
      <w:pPr>
        <w:pStyle w:val="Heading1"/>
        <w:spacing w:before="19" w:after="3"/>
        <w:rPr>
          <w:rFonts w:asciiTheme="minorHAnsi" w:eastAsia="Times New Roman" w:hAnsiTheme="minorHAnsi" w:cstheme="minorHAnsi"/>
          <w:b w:val="0"/>
          <w:bCs w:val="0"/>
          <w:sz w:val="22"/>
          <w:szCs w:val="22"/>
        </w:rPr>
      </w:pPr>
      <w:r>
        <w:rPr>
          <w:rFonts w:asciiTheme="minorHAnsi" w:eastAsia="Times New Roman" w:hAnsiTheme="minorHAnsi" w:cstheme="minorHAnsi"/>
          <w:b w:val="0"/>
          <w:bCs w:val="0"/>
          <w:sz w:val="22"/>
          <w:szCs w:val="22"/>
        </w:rPr>
        <w:t>Read:</w:t>
      </w:r>
      <w:r>
        <w:rPr>
          <w:rFonts w:asciiTheme="minorHAnsi" w:eastAsia="Times New Roman" w:hAnsiTheme="minorHAnsi" w:cstheme="minorHAnsi"/>
          <w:b w:val="0"/>
          <w:bCs w:val="0"/>
          <w:sz w:val="22"/>
          <w:szCs w:val="22"/>
        </w:rPr>
        <w:tab/>
        <w:t>Chapters 2 &amp; 6</w:t>
      </w:r>
    </w:p>
    <w:p w14:paraId="76A6CF45" w14:textId="470D0E5A" w:rsidR="005D0C01" w:rsidRDefault="005D0C01" w:rsidP="00C56007">
      <w:pPr>
        <w:pStyle w:val="Heading1"/>
        <w:spacing w:before="19" w:after="3"/>
        <w:rPr>
          <w:rFonts w:asciiTheme="minorHAnsi" w:eastAsia="Times New Roman" w:hAnsiTheme="minorHAnsi" w:cstheme="minorHAnsi"/>
          <w:b w:val="0"/>
          <w:bCs w:val="0"/>
          <w:sz w:val="22"/>
          <w:szCs w:val="22"/>
        </w:rPr>
      </w:pPr>
      <w:r>
        <w:rPr>
          <w:rFonts w:asciiTheme="minorHAnsi" w:eastAsia="Times New Roman" w:hAnsiTheme="minorHAnsi" w:cstheme="minorHAnsi"/>
          <w:b w:val="0"/>
          <w:bCs w:val="0"/>
          <w:sz w:val="22"/>
          <w:szCs w:val="22"/>
        </w:rPr>
        <w:t>Due</w:t>
      </w:r>
      <w:proofErr w:type="gramStart"/>
      <w:r>
        <w:rPr>
          <w:rFonts w:asciiTheme="minorHAnsi" w:eastAsia="Times New Roman" w:hAnsiTheme="minorHAnsi" w:cstheme="minorHAnsi"/>
          <w:b w:val="0"/>
          <w:bCs w:val="0"/>
          <w:sz w:val="22"/>
          <w:szCs w:val="22"/>
        </w:rPr>
        <w:t>:</w:t>
      </w:r>
      <w:r>
        <w:rPr>
          <w:rFonts w:asciiTheme="minorHAnsi" w:eastAsia="Times New Roman" w:hAnsiTheme="minorHAnsi" w:cstheme="minorHAnsi"/>
          <w:b w:val="0"/>
          <w:bCs w:val="0"/>
          <w:sz w:val="22"/>
          <w:szCs w:val="22"/>
        </w:rPr>
        <w:tab/>
      </w:r>
      <w:r>
        <w:rPr>
          <w:rFonts w:asciiTheme="minorHAnsi" w:eastAsia="Times New Roman" w:hAnsiTheme="minorHAnsi" w:cstheme="minorHAnsi"/>
          <w:b w:val="0"/>
          <w:bCs w:val="0"/>
          <w:sz w:val="22"/>
          <w:szCs w:val="22"/>
        </w:rPr>
        <w:tab/>
        <w:t>Chapter</w:t>
      </w:r>
      <w:proofErr w:type="gramEnd"/>
      <w:r>
        <w:rPr>
          <w:rFonts w:asciiTheme="minorHAnsi" w:eastAsia="Times New Roman" w:hAnsiTheme="minorHAnsi" w:cstheme="minorHAnsi"/>
          <w:b w:val="0"/>
          <w:bCs w:val="0"/>
          <w:sz w:val="22"/>
          <w:szCs w:val="22"/>
        </w:rPr>
        <w:t xml:space="preserve"> 2 and 6 Quizzes</w:t>
      </w:r>
    </w:p>
    <w:p w14:paraId="020C3A90" w14:textId="18ED4A80" w:rsidR="008253ED" w:rsidRPr="000B2AE0" w:rsidRDefault="005D0C01" w:rsidP="002222B4">
      <w:pPr>
        <w:pStyle w:val="Heading1"/>
        <w:spacing w:before="19" w:after="3"/>
        <w:rPr>
          <w:rFonts w:asciiTheme="minorHAnsi" w:eastAsia="Times New Roman" w:hAnsiTheme="minorHAnsi" w:cstheme="minorHAnsi"/>
        </w:rPr>
      </w:pPr>
      <w:r>
        <w:rPr>
          <w:rFonts w:asciiTheme="minorHAnsi" w:eastAsia="Times New Roman" w:hAnsiTheme="minorHAnsi" w:cstheme="minorHAnsi"/>
          <w:b w:val="0"/>
          <w:bCs w:val="0"/>
          <w:sz w:val="22"/>
          <w:szCs w:val="22"/>
        </w:rPr>
        <w:t>Project:</w:t>
      </w:r>
      <w:r>
        <w:rPr>
          <w:rFonts w:asciiTheme="minorHAnsi" w:eastAsia="Times New Roman" w:hAnsiTheme="minorHAnsi" w:cstheme="minorHAnsi"/>
          <w:b w:val="0"/>
          <w:bCs w:val="0"/>
          <w:sz w:val="22"/>
          <w:szCs w:val="22"/>
        </w:rPr>
        <w:tab/>
        <w:t xml:space="preserve">Write </w:t>
      </w:r>
      <w:r w:rsidR="001D487B" w:rsidRPr="002222B4">
        <w:rPr>
          <w:rFonts w:asciiTheme="minorHAnsi" w:eastAsia="Times New Roman" w:hAnsiTheme="minorHAnsi" w:cstheme="minorHAnsi"/>
          <w:b w:val="0"/>
          <w:bCs w:val="0"/>
          <w:sz w:val="22"/>
          <w:szCs w:val="22"/>
        </w:rPr>
        <w:t>Executive Summary</w:t>
      </w:r>
      <w:r w:rsidR="002222B4" w:rsidRPr="002222B4">
        <w:rPr>
          <w:rFonts w:asciiTheme="minorHAnsi" w:eastAsia="Times New Roman" w:hAnsiTheme="minorHAnsi" w:cstheme="minorHAnsi"/>
          <w:b w:val="0"/>
          <w:bCs w:val="0"/>
          <w:sz w:val="22"/>
          <w:szCs w:val="22"/>
        </w:rPr>
        <w:t xml:space="preserve"> and </w:t>
      </w:r>
      <w:r w:rsidR="008253ED" w:rsidRPr="002222B4">
        <w:rPr>
          <w:rFonts w:asciiTheme="minorHAnsi" w:eastAsia="Times New Roman" w:hAnsiTheme="minorHAnsi" w:cstheme="minorHAnsi"/>
          <w:b w:val="0"/>
          <w:bCs w:val="0"/>
          <w:sz w:val="22"/>
          <w:szCs w:val="22"/>
        </w:rPr>
        <w:t>Company Description</w:t>
      </w:r>
    </w:p>
    <w:p w14:paraId="2C2BEB12" w14:textId="77777777" w:rsidR="002222B4" w:rsidRDefault="002222B4" w:rsidP="002222B4">
      <w:pPr>
        <w:widowControl/>
        <w:autoSpaceDE/>
        <w:autoSpaceDN/>
        <w:spacing w:before="100" w:beforeAutospacing="1" w:after="100" w:afterAutospacing="1"/>
        <w:ind w:right="260"/>
        <w:rPr>
          <w:rFonts w:asciiTheme="minorHAnsi" w:eastAsia="Times New Roman" w:hAnsiTheme="minorHAnsi" w:cstheme="minorHAnsi"/>
        </w:rPr>
      </w:pPr>
    </w:p>
    <w:p w14:paraId="7202C3F3" w14:textId="69B239BA" w:rsidR="002222B4" w:rsidRDefault="002222B4" w:rsidP="002222B4">
      <w:pPr>
        <w:pStyle w:val="Heading1"/>
        <w:spacing w:before="19" w:after="3"/>
      </w:pPr>
      <w:r w:rsidRPr="00BE3618">
        <w:t xml:space="preserve">Module </w:t>
      </w:r>
      <w:r>
        <w:t>2</w:t>
      </w:r>
      <w:r w:rsidRPr="00BE3618">
        <w:t>:</w:t>
      </w:r>
      <w:r w:rsidRPr="00BE3618">
        <w:tab/>
      </w:r>
    </w:p>
    <w:p w14:paraId="2B985B89" w14:textId="0E5479A8" w:rsidR="002222B4" w:rsidRPr="00DB4622" w:rsidRDefault="00DB4622" w:rsidP="00DB4622">
      <w:pPr>
        <w:pStyle w:val="Heading1"/>
        <w:spacing w:before="19" w:after="3"/>
        <w:rPr>
          <w:rFonts w:asciiTheme="minorHAnsi" w:eastAsia="Times New Roman" w:hAnsiTheme="minorHAnsi" w:cstheme="minorHAnsi"/>
          <w:b w:val="0"/>
          <w:bCs w:val="0"/>
          <w:sz w:val="22"/>
          <w:szCs w:val="22"/>
        </w:rPr>
      </w:pPr>
      <w:r w:rsidRPr="00DB4622">
        <w:rPr>
          <w:b w:val="0"/>
          <w:bCs w:val="0"/>
        </w:rPr>
        <w:t>Learning Objectives</w:t>
      </w:r>
      <w:proofErr w:type="gramStart"/>
      <w:r w:rsidRPr="00DB4622">
        <w:rPr>
          <w:b w:val="0"/>
          <w:bCs w:val="0"/>
        </w:rPr>
        <w:t xml:space="preserve">:  </w:t>
      </w:r>
      <w:r w:rsidRPr="00DB4622">
        <w:rPr>
          <w:rFonts w:asciiTheme="minorHAnsi" w:eastAsia="Times New Roman" w:hAnsiTheme="minorHAnsi" w:cstheme="minorHAnsi"/>
          <w:b w:val="0"/>
          <w:bCs w:val="0"/>
          <w:sz w:val="22"/>
          <w:szCs w:val="22"/>
        </w:rPr>
        <w:t>By</w:t>
      </w:r>
      <w:proofErr w:type="gramEnd"/>
      <w:r w:rsidRPr="00DB4622">
        <w:rPr>
          <w:rFonts w:asciiTheme="minorHAnsi" w:eastAsia="Times New Roman" w:hAnsiTheme="minorHAnsi" w:cstheme="minorHAnsi"/>
          <w:b w:val="0"/>
          <w:bCs w:val="0"/>
          <w:sz w:val="22"/>
          <w:szCs w:val="22"/>
        </w:rPr>
        <w:t xml:space="preserve"> the end of this module, students will be able to examine external factors in the form of a 5 Forces and Environmental Factor analysis. Students will also be able to examine a specific market and break it into its component parts in the form of a TAM/SAM chart explaining the calculations and assumptions behind the segment sizes. To conduct this analysis, students will be capable of finding the requisite data sources and making logical assumptions that allow for extrapolation of market level data.</w:t>
      </w:r>
    </w:p>
    <w:p w14:paraId="591DCAF5" w14:textId="77777777" w:rsidR="00DB4622" w:rsidRDefault="00DB4622" w:rsidP="00DB4622">
      <w:pPr>
        <w:pStyle w:val="Heading1"/>
        <w:spacing w:before="19" w:after="3"/>
        <w:rPr>
          <w:rFonts w:asciiTheme="minorHAnsi" w:eastAsia="Times New Roman" w:hAnsiTheme="minorHAnsi" w:cstheme="minorHAnsi"/>
          <w:b w:val="0"/>
          <w:bCs w:val="0"/>
          <w:sz w:val="22"/>
          <w:szCs w:val="22"/>
        </w:rPr>
      </w:pPr>
    </w:p>
    <w:p w14:paraId="02C9B3A9" w14:textId="74C5B83D" w:rsidR="00DB4622" w:rsidRDefault="00DB4622" w:rsidP="00DB4622">
      <w:pPr>
        <w:pStyle w:val="Heading1"/>
        <w:spacing w:before="19" w:after="3"/>
        <w:rPr>
          <w:rFonts w:asciiTheme="minorHAnsi" w:eastAsia="Times New Roman" w:hAnsiTheme="minorHAnsi" w:cstheme="minorHAnsi"/>
          <w:b w:val="0"/>
          <w:bCs w:val="0"/>
          <w:sz w:val="22"/>
          <w:szCs w:val="22"/>
        </w:rPr>
      </w:pPr>
      <w:r>
        <w:rPr>
          <w:rFonts w:asciiTheme="minorHAnsi" w:eastAsia="Times New Roman" w:hAnsiTheme="minorHAnsi" w:cstheme="minorHAnsi"/>
          <w:b w:val="0"/>
          <w:bCs w:val="0"/>
          <w:sz w:val="22"/>
          <w:szCs w:val="22"/>
        </w:rPr>
        <w:t>Read:</w:t>
      </w:r>
      <w:r>
        <w:rPr>
          <w:rFonts w:asciiTheme="minorHAnsi" w:eastAsia="Times New Roman" w:hAnsiTheme="minorHAnsi" w:cstheme="minorHAnsi"/>
          <w:b w:val="0"/>
          <w:bCs w:val="0"/>
          <w:sz w:val="22"/>
          <w:szCs w:val="22"/>
        </w:rPr>
        <w:tab/>
        <w:t xml:space="preserve">Chapters </w:t>
      </w:r>
      <w:r w:rsidR="009D2185">
        <w:rPr>
          <w:rFonts w:asciiTheme="minorHAnsi" w:eastAsia="Times New Roman" w:hAnsiTheme="minorHAnsi" w:cstheme="minorHAnsi"/>
          <w:b w:val="0"/>
          <w:bCs w:val="0"/>
          <w:sz w:val="22"/>
          <w:szCs w:val="22"/>
        </w:rPr>
        <w:t>5</w:t>
      </w:r>
      <w:r>
        <w:rPr>
          <w:rFonts w:asciiTheme="minorHAnsi" w:eastAsia="Times New Roman" w:hAnsiTheme="minorHAnsi" w:cstheme="minorHAnsi"/>
          <w:b w:val="0"/>
          <w:bCs w:val="0"/>
          <w:sz w:val="22"/>
          <w:szCs w:val="22"/>
        </w:rPr>
        <w:t xml:space="preserve"> &amp; </w:t>
      </w:r>
      <w:r w:rsidR="009D2185">
        <w:rPr>
          <w:rFonts w:asciiTheme="minorHAnsi" w:eastAsia="Times New Roman" w:hAnsiTheme="minorHAnsi" w:cstheme="minorHAnsi"/>
          <w:b w:val="0"/>
          <w:bCs w:val="0"/>
          <w:sz w:val="22"/>
          <w:szCs w:val="22"/>
        </w:rPr>
        <w:t>3</w:t>
      </w:r>
    </w:p>
    <w:p w14:paraId="0EFE1704" w14:textId="5211539A" w:rsidR="00DB4622" w:rsidRDefault="00DB4622" w:rsidP="00DB4622">
      <w:pPr>
        <w:pStyle w:val="Heading1"/>
        <w:spacing w:before="19" w:after="3"/>
        <w:rPr>
          <w:rFonts w:asciiTheme="minorHAnsi" w:eastAsia="Times New Roman" w:hAnsiTheme="minorHAnsi" w:cstheme="minorHAnsi"/>
          <w:b w:val="0"/>
          <w:bCs w:val="0"/>
          <w:sz w:val="22"/>
          <w:szCs w:val="22"/>
        </w:rPr>
      </w:pPr>
      <w:proofErr w:type="gramStart"/>
      <w:r>
        <w:rPr>
          <w:rFonts w:asciiTheme="minorHAnsi" w:eastAsia="Times New Roman" w:hAnsiTheme="minorHAnsi" w:cstheme="minorHAnsi"/>
          <w:b w:val="0"/>
          <w:bCs w:val="0"/>
          <w:sz w:val="22"/>
          <w:szCs w:val="22"/>
        </w:rPr>
        <w:t>Due</w:t>
      </w:r>
      <w:proofErr w:type="gramEnd"/>
      <w:r>
        <w:rPr>
          <w:rFonts w:asciiTheme="minorHAnsi" w:eastAsia="Times New Roman" w:hAnsiTheme="minorHAnsi" w:cstheme="minorHAnsi"/>
          <w:b w:val="0"/>
          <w:bCs w:val="0"/>
          <w:sz w:val="22"/>
          <w:szCs w:val="22"/>
        </w:rPr>
        <w:t>:</w:t>
      </w:r>
      <w:r>
        <w:rPr>
          <w:rFonts w:asciiTheme="minorHAnsi" w:eastAsia="Times New Roman" w:hAnsiTheme="minorHAnsi" w:cstheme="minorHAnsi"/>
          <w:b w:val="0"/>
          <w:bCs w:val="0"/>
          <w:sz w:val="22"/>
          <w:szCs w:val="22"/>
        </w:rPr>
        <w:tab/>
      </w:r>
      <w:r>
        <w:rPr>
          <w:rFonts w:asciiTheme="minorHAnsi" w:eastAsia="Times New Roman" w:hAnsiTheme="minorHAnsi" w:cstheme="minorHAnsi"/>
          <w:b w:val="0"/>
          <w:bCs w:val="0"/>
          <w:sz w:val="22"/>
          <w:szCs w:val="22"/>
        </w:rPr>
        <w:tab/>
        <w:t xml:space="preserve">Chapter </w:t>
      </w:r>
      <w:r w:rsidR="009D2185">
        <w:rPr>
          <w:rFonts w:asciiTheme="minorHAnsi" w:eastAsia="Times New Roman" w:hAnsiTheme="minorHAnsi" w:cstheme="minorHAnsi"/>
          <w:b w:val="0"/>
          <w:bCs w:val="0"/>
          <w:sz w:val="22"/>
          <w:szCs w:val="22"/>
        </w:rPr>
        <w:t>5</w:t>
      </w:r>
      <w:r>
        <w:rPr>
          <w:rFonts w:asciiTheme="minorHAnsi" w:eastAsia="Times New Roman" w:hAnsiTheme="minorHAnsi" w:cstheme="minorHAnsi"/>
          <w:b w:val="0"/>
          <w:bCs w:val="0"/>
          <w:sz w:val="22"/>
          <w:szCs w:val="22"/>
        </w:rPr>
        <w:t xml:space="preserve"> and </w:t>
      </w:r>
      <w:r w:rsidR="009D2185">
        <w:rPr>
          <w:rFonts w:asciiTheme="minorHAnsi" w:eastAsia="Times New Roman" w:hAnsiTheme="minorHAnsi" w:cstheme="minorHAnsi"/>
          <w:b w:val="0"/>
          <w:bCs w:val="0"/>
          <w:sz w:val="22"/>
          <w:szCs w:val="22"/>
        </w:rPr>
        <w:t>3</w:t>
      </w:r>
      <w:r>
        <w:rPr>
          <w:rFonts w:asciiTheme="minorHAnsi" w:eastAsia="Times New Roman" w:hAnsiTheme="minorHAnsi" w:cstheme="minorHAnsi"/>
          <w:b w:val="0"/>
          <w:bCs w:val="0"/>
          <w:sz w:val="22"/>
          <w:szCs w:val="22"/>
        </w:rPr>
        <w:t xml:space="preserve"> Quizzes</w:t>
      </w:r>
    </w:p>
    <w:p w14:paraId="44C5A5E8" w14:textId="7A4C848E" w:rsidR="00DB4622" w:rsidRPr="000B2AE0" w:rsidRDefault="00DB4622" w:rsidP="00DB4622">
      <w:pPr>
        <w:pStyle w:val="Heading1"/>
        <w:spacing w:before="19" w:after="3"/>
        <w:rPr>
          <w:rFonts w:asciiTheme="minorHAnsi" w:eastAsia="Times New Roman" w:hAnsiTheme="minorHAnsi" w:cstheme="minorHAnsi"/>
        </w:rPr>
      </w:pPr>
      <w:r>
        <w:rPr>
          <w:rFonts w:asciiTheme="minorHAnsi" w:eastAsia="Times New Roman" w:hAnsiTheme="minorHAnsi" w:cstheme="minorHAnsi"/>
          <w:b w:val="0"/>
          <w:bCs w:val="0"/>
          <w:sz w:val="22"/>
          <w:szCs w:val="22"/>
        </w:rPr>
        <w:t>Project:</w:t>
      </w:r>
      <w:r>
        <w:rPr>
          <w:rFonts w:asciiTheme="minorHAnsi" w:eastAsia="Times New Roman" w:hAnsiTheme="minorHAnsi" w:cstheme="minorHAnsi"/>
          <w:b w:val="0"/>
          <w:bCs w:val="0"/>
          <w:sz w:val="22"/>
          <w:szCs w:val="22"/>
        </w:rPr>
        <w:tab/>
        <w:t xml:space="preserve">Write </w:t>
      </w:r>
      <w:r w:rsidR="001761F4">
        <w:rPr>
          <w:rFonts w:asciiTheme="minorHAnsi" w:eastAsia="Times New Roman" w:hAnsiTheme="minorHAnsi" w:cstheme="minorHAnsi"/>
          <w:b w:val="0"/>
          <w:bCs w:val="0"/>
          <w:sz w:val="22"/>
          <w:szCs w:val="22"/>
        </w:rPr>
        <w:t>Industry Analysis and Market Analysis</w:t>
      </w:r>
    </w:p>
    <w:p w14:paraId="0B4FAD70" w14:textId="77777777" w:rsidR="001761F4" w:rsidRDefault="001761F4" w:rsidP="001761F4">
      <w:pPr>
        <w:pStyle w:val="Heading1"/>
        <w:spacing w:before="19" w:after="3"/>
        <w:rPr>
          <w:rFonts w:asciiTheme="minorHAnsi" w:eastAsia="Times New Roman" w:hAnsiTheme="minorHAnsi" w:cstheme="minorHAnsi"/>
        </w:rPr>
      </w:pPr>
      <w:r>
        <w:rPr>
          <w:rFonts w:asciiTheme="minorHAnsi" w:eastAsia="Times New Roman" w:hAnsiTheme="minorHAnsi" w:cstheme="minorHAnsi"/>
        </w:rPr>
        <w:t xml:space="preserve"> </w:t>
      </w:r>
    </w:p>
    <w:p w14:paraId="7584AFD0" w14:textId="1ED782A5" w:rsidR="001761F4" w:rsidRDefault="001761F4" w:rsidP="001761F4">
      <w:pPr>
        <w:pStyle w:val="Heading1"/>
        <w:spacing w:before="19" w:after="3"/>
      </w:pPr>
      <w:r w:rsidRPr="00BE3618">
        <w:t xml:space="preserve">Module </w:t>
      </w:r>
      <w:r>
        <w:t>3</w:t>
      </w:r>
      <w:r w:rsidRPr="00BE3618">
        <w:t>:</w:t>
      </w:r>
      <w:r w:rsidRPr="00BE3618">
        <w:tab/>
      </w:r>
    </w:p>
    <w:p w14:paraId="515A7528" w14:textId="3CFF7F99" w:rsidR="001761F4" w:rsidRDefault="001761F4" w:rsidP="001761F4">
      <w:pPr>
        <w:pStyle w:val="Heading1"/>
        <w:spacing w:before="19" w:after="3"/>
        <w:rPr>
          <w:rFonts w:asciiTheme="minorHAnsi" w:eastAsia="Times New Roman" w:hAnsiTheme="minorHAnsi" w:cstheme="minorHAnsi"/>
          <w:b w:val="0"/>
          <w:bCs w:val="0"/>
          <w:sz w:val="22"/>
          <w:szCs w:val="22"/>
        </w:rPr>
      </w:pPr>
      <w:r w:rsidRPr="00DB4622">
        <w:rPr>
          <w:b w:val="0"/>
          <w:bCs w:val="0"/>
        </w:rPr>
        <w:t>Learning Objectives</w:t>
      </w:r>
      <w:proofErr w:type="gramStart"/>
      <w:r w:rsidRPr="00DB4622">
        <w:rPr>
          <w:b w:val="0"/>
          <w:bCs w:val="0"/>
        </w:rPr>
        <w:t xml:space="preserve">:  </w:t>
      </w:r>
      <w:r w:rsidR="0008375E" w:rsidRPr="0008375E">
        <w:rPr>
          <w:rFonts w:asciiTheme="minorHAnsi" w:eastAsia="Times New Roman" w:hAnsiTheme="minorHAnsi" w:cstheme="minorHAnsi"/>
          <w:b w:val="0"/>
          <w:bCs w:val="0"/>
          <w:sz w:val="22"/>
          <w:szCs w:val="22"/>
        </w:rPr>
        <w:t>Upon</w:t>
      </w:r>
      <w:proofErr w:type="gramEnd"/>
      <w:r w:rsidR="0008375E" w:rsidRPr="0008375E">
        <w:rPr>
          <w:rFonts w:asciiTheme="minorHAnsi" w:eastAsia="Times New Roman" w:hAnsiTheme="minorHAnsi" w:cstheme="minorHAnsi"/>
          <w:b w:val="0"/>
          <w:bCs w:val="0"/>
          <w:sz w:val="22"/>
          <w:szCs w:val="22"/>
        </w:rPr>
        <w:t xml:space="preserve"> completion of this module, students will be capable of identifying operational and marketing strategies that take advantage of opportunities or mitigate risks identified in Industry and Market analyses. Students will be able to create a Capital Plan roadmap, Product Roadmap, complete a Harvey Ball Analysis of their business' 4Ps compared to competitors' 4Ps, and draft a Value Creation Thesis that includes a Company Purpose, Strategic Imperatives necessary to deliver on the Purpose, the Goals and KPI required to achieve the Strategic Imperatives.</w:t>
      </w:r>
    </w:p>
    <w:p w14:paraId="692E5BC2" w14:textId="77777777" w:rsidR="0008375E" w:rsidRDefault="0008375E" w:rsidP="001761F4">
      <w:pPr>
        <w:pStyle w:val="Heading1"/>
        <w:spacing w:before="19" w:after="3"/>
        <w:rPr>
          <w:rFonts w:asciiTheme="minorHAnsi" w:eastAsia="Times New Roman" w:hAnsiTheme="minorHAnsi" w:cstheme="minorHAnsi"/>
          <w:b w:val="0"/>
          <w:bCs w:val="0"/>
          <w:sz w:val="22"/>
          <w:szCs w:val="22"/>
        </w:rPr>
      </w:pPr>
    </w:p>
    <w:p w14:paraId="164D680F" w14:textId="5A26DF20" w:rsidR="001761F4" w:rsidRDefault="001761F4" w:rsidP="001761F4">
      <w:pPr>
        <w:pStyle w:val="Heading1"/>
        <w:spacing w:before="19" w:after="3"/>
        <w:rPr>
          <w:rFonts w:asciiTheme="minorHAnsi" w:eastAsia="Times New Roman" w:hAnsiTheme="minorHAnsi" w:cstheme="minorHAnsi"/>
          <w:b w:val="0"/>
          <w:bCs w:val="0"/>
          <w:sz w:val="22"/>
          <w:szCs w:val="22"/>
        </w:rPr>
      </w:pPr>
      <w:r>
        <w:rPr>
          <w:rFonts w:asciiTheme="minorHAnsi" w:eastAsia="Times New Roman" w:hAnsiTheme="minorHAnsi" w:cstheme="minorHAnsi"/>
          <w:b w:val="0"/>
          <w:bCs w:val="0"/>
          <w:sz w:val="22"/>
          <w:szCs w:val="22"/>
        </w:rPr>
        <w:t>Read:</w:t>
      </w:r>
      <w:r>
        <w:rPr>
          <w:rFonts w:asciiTheme="minorHAnsi" w:eastAsia="Times New Roman" w:hAnsiTheme="minorHAnsi" w:cstheme="minorHAnsi"/>
          <w:b w:val="0"/>
          <w:bCs w:val="0"/>
          <w:sz w:val="22"/>
          <w:szCs w:val="22"/>
        </w:rPr>
        <w:tab/>
        <w:t xml:space="preserve">Chapters </w:t>
      </w:r>
      <w:r w:rsidR="00E863F9">
        <w:rPr>
          <w:rFonts w:asciiTheme="minorHAnsi" w:eastAsia="Times New Roman" w:hAnsiTheme="minorHAnsi" w:cstheme="minorHAnsi"/>
          <w:b w:val="0"/>
          <w:bCs w:val="0"/>
          <w:sz w:val="22"/>
          <w:szCs w:val="22"/>
        </w:rPr>
        <w:t>11, 4,</w:t>
      </w:r>
      <w:r>
        <w:rPr>
          <w:rFonts w:asciiTheme="minorHAnsi" w:eastAsia="Times New Roman" w:hAnsiTheme="minorHAnsi" w:cstheme="minorHAnsi"/>
          <w:b w:val="0"/>
          <w:bCs w:val="0"/>
          <w:sz w:val="22"/>
          <w:szCs w:val="22"/>
        </w:rPr>
        <w:t xml:space="preserve"> &amp; </w:t>
      </w:r>
      <w:r w:rsidR="00E863F9">
        <w:rPr>
          <w:rFonts w:asciiTheme="minorHAnsi" w:eastAsia="Times New Roman" w:hAnsiTheme="minorHAnsi" w:cstheme="minorHAnsi"/>
          <w:b w:val="0"/>
          <w:bCs w:val="0"/>
          <w:sz w:val="22"/>
          <w:szCs w:val="22"/>
        </w:rPr>
        <w:t>14</w:t>
      </w:r>
    </w:p>
    <w:p w14:paraId="329DC9D6" w14:textId="16B5CEEA" w:rsidR="001761F4" w:rsidRDefault="001761F4" w:rsidP="001761F4">
      <w:pPr>
        <w:pStyle w:val="Heading1"/>
        <w:spacing w:before="19" w:after="3"/>
        <w:rPr>
          <w:rFonts w:asciiTheme="minorHAnsi" w:eastAsia="Times New Roman" w:hAnsiTheme="minorHAnsi" w:cstheme="minorHAnsi"/>
          <w:b w:val="0"/>
          <w:bCs w:val="0"/>
          <w:sz w:val="22"/>
          <w:szCs w:val="22"/>
        </w:rPr>
      </w:pPr>
      <w:r>
        <w:rPr>
          <w:rFonts w:asciiTheme="minorHAnsi" w:eastAsia="Times New Roman" w:hAnsiTheme="minorHAnsi" w:cstheme="minorHAnsi"/>
          <w:b w:val="0"/>
          <w:bCs w:val="0"/>
          <w:sz w:val="22"/>
          <w:szCs w:val="22"/>
        </w:rPr>
        <w:t>Due</w:t>
      </w:r>
      <w:proofErr w:type="gramStart"/>
      <w:r>
        <w:rPr>
          <w:rFonts w:asciiTheme="minorHAnsi" w:eastAsia="Times New Roman" w:hAnsiTheme="minorHAnsi" w:cstheme="minorHAnsi"/>
          <w:b w:val="0"/>
          <w:bCs w:val="0"/>
          <w:sz w:val="22"/>
          <w:szCs w:val="22"/>
        </w:rPr>
        <w:t>:</w:t>
      </w:r>
      <w:r>
        <w:rPr>
          <w:rFonts w:asciiTheme="minorHAnsi" w:eastAsia="Times New Roman" w:hAnsiTheme="minorHAnsi" w:cstheme="minorHAnsi"/>
          <w:b w:val="0"/>
          <w:bCs w:val="0"/>
          <w:sz w:val="22"/>
          <w:szCs w:val="22"/>
        </w:rPr>
        <w:tab/>
      </w:r>
      <w:r>
        <w:rPr>
          <w:rFonts w:asciiTheme="minorHAnsi" w:eastAsia="Times New Roman" w:hAnsiTheme="minorHAnsi" w:cstheme="minorHAnsi"/>
          <w:b w:val="0"/>
          <w:bCs w:val="0"/>
          <w:sz w:val="22"/>
          <w:szCs w:val="22"/>
        </w:rPr>
        <w:tab/>
        <w:t>Chapter</w:t>
      </w:r>
      <w:proofErr w:type="gramEnd"/>
      <w:r>
        <w:rPr>
          <w:rFonts w:asciiTheme="minorHAnsi" w:eastAsia="Times New Roman" w:hAnsiTheme="minorHAnsi" w:cstheme="minorHAnsi"/>
          <w:b w:val="0"/>
          <w:bCs w:val="0"/>
          <w:sz w:val="22"/>
          <w:szCs w:val="22"/>
        </w:rPr>
        <w:t xml:space="preserve"> </w:t>
      </w:r>
      <w:r w:rsidR="00E863F9">
        <w:rPr>
          <w:rFonts w:asciiTheme="minorHAnsi" w:eastAsia="Times New Roman" w:hAnsiTheme="minorHAnsi" w:cstheme="minorHAnsi"/>
          <w:b w:val="0"/>
          <w:bCs w:val="0"/>
          <w:sz w:val="22"/>
          <w:szCs w:val="22"/>
        </w:rPr>
        <w:t xml:space="preserve">11, 4, &amp; 14 </w:t>
      </w:r>
      <w:r>
        <w:rPr>
          <w:rFonts w:asciiTheme="minorHAnsi" w:eastAsia="Times New Roman" w:hAnsiTheme="minorHAnsi" w:cstheme="minorHAnsi"/>
          <w:b w:val="0"/>
          <w:bCs w:val="0"/>
          <w:sz w:val="22"/>
          <w:szCs w:val="22"/>
        </w:rPr>
        <w:t>Quizzes</w:t>
      </w:r>
    </w:p>
    <w:p w14:paraId="6A54EE08" w14:textId="5B3EAED2" w:rsidR="001761F4" w:rsidRPr="000B2AE0" w:rsidRDefault="001761F4" w:rsidP="00F727A8">
      <w:pPr>
        <w:pStyle w:val="Heading1"/>
        <w:spacing w:before="19" w:after="3"/>
        <w:ind w:left="1440" w:hanging="1220"/>
        <w:rPr>
          <w:rFonts w:asciiTheme="minorHAnsi" w:eastAsia="Times New Roman" w:hAnsiTheme="minorHAnsi" w:cstheme="minorHAnsi"/>
        </w:rPr>
      </w:pPr>
      <w:r>
        <w:rPr>
          <w:rFonts w:asciiTheme="minorHAnsi" w:eastAsia="Times New Roman" w:hAnsiTheme="minorHAnsi" w:cstheme="minorHAnsi"/>
          <w:b w:val="0"/>
          <w:bCs w:val="0"/>
          <w:sz w:val="22"/>
          <w:szCs w:val="22"/>
        </w:rPr>
        <w:t>Project:</w:t>
      </w:r>
      <w:r>
        <w:rPr>
          <w:rFonts w:asciiTheme="minorHAnsi" w:eastAsia="Times New Roman" w:hAnsiTheme="minorHAnsi" w:cstheme="minorHAnsi"/>
          <w:b w:val="0"/>
          <w:bCs w:val="0"/>
          <w:sz w:val="22"/>
          <w:szCs w:val="22"/>
        </w:rPr>
        <w:tab/>
        <w:t xml:space="preserve">Write </w:t>
      </w:r>
      <w:r w:rsidR="00F727A8">
        <w:rPr>
          <w:rFonts w:asciiTheme="minorHAnsi" w:eastAsia="Times New Roman" w:hAnsiTheme="minorHAnsi" w:cstheme="minorHAnsi"/>
          <w:b w:val="0"/>
          <w:bCs w:val="0"/>
          <w:sz w:val="22"/>
          <w:szCs w:val="22"/>
        </w:rPr>
        <w:t>Strategy &amp; Implementation Plan</w:t>
      </w:r>
      <w:r w:rsidR="00CF69D3">
        <w:rPr>
          <w:rFonts w:asciiTheme="minorHAnsi" w:eastAsia="Times New Roman" w:hAnsiTheme="minorHAnsi" w:cstheme="minorHAnsi"/>
          <w:b w:val="0"/>
          <w:bCs w:val="0"/>
          <w:sz w:val="22"/>
          <w:szCs w:val="22"/>
        </w:rPr>
        <w:t>:</w:t>
      </w:r>
      <w:r w:rsidR="00F727A8">
        <w:rPr>
          <w:rFonts w:asciiTheme="minorHAnsi" w:eastAsia="Times New Roman" w:hAnsiTheme="minorHAnsi" w:cstheme="minorHAnsi"/>
          <w:b w:val="0"/>
          <w:bCs w:val="0"/>
          <w:sz w:val="22"/>
          <w:szCs w:val="22"/>
        </w:rPr>
        <w:t xml:space="preserve"> Operations Plan, Marketing Plan, and Value Creation Thesis</w:t>
      </w:r>
    </w:p>
    <w:p w14:paraId="1B60CF05" w14:textId="77777777" w:rsidR="00F87B6B" w:rsidRDefault="00F87B6B" w:rsidP="00F87B6B">
      <w:pPr>
        <w:pStyle w:val="Heading1"/>
        <w:spacing w:before="19" w:after="3"/>
      </w:pPr>
    </w:p>
    <w:p w14:paraId="276BE759" w14:textId="5918A371" w:rsidR="00F87B6B" w:rsidRDefault="00F87B6B" w:rsidP="00F87B6B">
      <w:pPr>
        <w:pStyle w:val="Heading1"/>
        <w:spacing w:before="19" w:after="3"/>
      </w:pPr>
      <w:r w:rsidRPr="00BE3618">
        <w:t xml:space="preserve">Module </w:t>
      </w:r>
      <w:r>
        <w:t>4</w:t>
      </w:r>
      <w:r w:rsidRPr="00BE3618">
        <w:t>:</w:t>
      </w:r>
      <w:r w:rsidRPr="00BE3618">
        <w:tab/>
      </w:r>
    </w:p>
    <w:p w14:paraId="4AD5315B" w14:textId="0C70DD97" w:rsidR="00F87B6B" w:rsidRDefault="00F87B6B" w:rsidP="00F87B6B">
      <w:pPr>
        <w:pStyle w:val="Heading1"/>
        <w:spacing w:before="19" w:after="3"/>
        <w:rPr>
          <w:rFonts w:asciiTheme="minorHAnsi" w:eastAsia="Times New Roman" w:hAnsiTheme="minorHAnsi" w:cstheme="minorHAnsi"/>
          <w:b w:val="0"/>
          <w:bCs w:val="0"/>
          <w:sz w:val="22"/>
          <w:szCs w:val="22"/>
        </w:rPr>
      </w:pPr>
      <w:r w:rsidRPr="00DB4622">
        <w:rPr>
          <w:b w:val="0"/>
          <w:bCs w:val="0"/>
        </w:rPr>
        <w:t>Learning Objectives</w:t>
      </w:r>
      <w:proofErr w:type="gramStart"/>
      <w:r w:rsidRPr="00DB4622">
        <w:rPr>
          <w:b w:val="0"/>
          <w:bCs w:val="0"/>
        </w:rPr>
        <w:t xml:space="preserve">:  </w:t>
      </w:r>
      <w:r w:rsidR="00557A24" w:rsidRPr="00557A24">
        <w:rPr>
          <w:rFonts w:asciiTheme="minorHAnsi" w:eastAsia="Times New Roman" w:hAnsiTheme="minorHAnsi" w:cstheme="minorHAnsi"/>
          <w:b w:val="0"/>
          <w:bCs w:val="0"/>
          <w:sz w:val="22"/>
          <w:szCs w:val="22"/>
        </w:rPr>
        <w:t>Upon</w:t>
      </w:r>
      <w:proofErr w:type="gramEnd"/>
      <w:r w:rsidR="00557A24" w:rsidRPr="00557A24">
        <w:rPr>
          <w:rFonts w:asciiTheme="minorHAnsi" w:eastAsia="Times New Roman" w:hAnsiTheme="minorHAnsi" w:cstheme="minorHAnsi"/>
          <w:b w:val="0"/>
          <w:bCs w:val="0"/>
          <w:sz w:val="22"/>
          <w:szCs w:val="22"/>
        </w:rPr>
        <w:t xml:space="preserve"> completion of this module, students will be able to forecast expected revenue gains and losses associated with the Strategic Imperatives and Goals associated with the Value Creation Thesis. They will be able to show these benefits and losses in the form of Bridge Charts and Risk and Opportunity Charts while explaining the calculations and assumptions associated with each segment. Students will then be able to quantify the funding needed to execute the Strategic Imperatives and Goals in the form of a Sources and Uses Chart that can be used to explain to investors how much money </w:t>
      </w:r>
      <w:proofErr w:type="gramStart"/>
      <w:r w:rsidR="00557A24" w:rsidRPr="00557A24">
        <w:rPr>
          <w:rFonts w:asciiTheme="minorHAnsi" w:eastAsia="Times New Roman" w:hAnsiTheme="minorHAnsi" w:cstheme="minorHAnsi"/>
          <w:b w:val="0"/>
          <w:bCs w:val="0"/>
          <w:sz w:val="22"/>
          <w:szCs w:val="22"/>
        </w:rPr>
        <w:t>is needed</w:t>
      </w:r>
      <w:proofErr w:type="gramEnd"/>
      <w:r w:rsidR="00557A24" w:rsidRPr="00557A24">
        <w:rPr>
          <w:rFonts w:asciiTheme="minorHAnsi" w:eastAsia="Times New Roman" w:hAnsiTheme="minorHAnsi" w:cstheme="minorHAnsi"/>
          <w:b w:val="0"/>
          <w:bCs w:val="0"/>
          <w:sz w:val="22"/>
          <w:szCs w:val="22"/>
        </w:rPr>
        <w:t xml:space="preserve"> to be raised and how the money will be spent.</w:t>
      </w:r>
    </w:p>
    <w:p w14:paraId="6DBF3300" w14:textId="77777777" w:rsidR="00557A24" w:rsidRDefault="00557A24" w:rsidP="00F87B6B">
      <w:pPr>
        <w:pStyle w:val="Heading1"/>
        <w:spacing w:before="19" w:after="3"/>
        <w:rPr>
          <w:rFonts w:asciiTheme="minorHAnsi" w:eastAsia="Times New Roman" w:hAnsiTheme="minorHAnsi" w:cstheme="minorHAnsi"/>
          <w:b w:val="0"/>
          <w:bCs w:val="0"/>
          <w:sz w:val="22"/>
          <w:szCs w:val="22"/>
        </w:rPr>
      </w:pPr>
    </w:p>
    <w:p w14:paraId="6FD35D60" w14:textId="614B73E1" w:rsidR="00F87B6B" w:rsidRDefault="00F87B6B" w:rsidP="00F87B6B">
      <w:pPr>
        <w:pStyle w:val="Heading1"/>
        <w:spacing w:before="19" w:after="3"/>
        <w:rPr>
          <w:rFonts w:asciiTheme="minorHAnsi" w:eastAsia="Times New Roman" w:hAnsiTheme="minorHAnsi" w:cstheme="minorHAnsi"/>
          <w:b w:val="0"/>
          <w:bCs w:val="0"/>
          <w:sz w:val="22"/>
          <w:szCs w:val="22"/>
        </w:rPr>
      </w:pPr>
      <w:r>
        <w:rPr>
          <w:rFonts w:asciiTheme="minorHAnsi" w:eastAsia="Times New Roman" w:hAnsiTheme="minorHAnsi" w:cstheme="minorHAnsi"/>
          <w:b w:val="0"/>
          <w:bCs w:val="0"/>
          <w:sz w:val="22"/>
          <w:szCs w:val="22"/>
        </w:rPr>
        <w:t>Read:</w:t>
      </w:r>
      <w:r>
        <w:rPr>
          <w:rFonts w:asciiTheme="minorHAnsi" w:eastAsia="Times New Roman" w:hAnsiTheme="minorHAnsi" w:cstheme="minorHAnsi"/>
          <w:b w:val="0"/>
          <w:bCs w:val="0"/>
          <w:sz w:val="22"/>
          <w:szCs w:val="22"/>
        </w:rPr>
        <w:tab/>
        <w:t xml:space="preserve">Chapters </w:t>
      </w:r>
      <w:r w:rsidR="00612AA6">
        <w:rPr>
          <w:rFonts w:asciiTheme="minorHAnsi" w:eastAsia="Times New Roman" w:hAnsiTheme="minorHAnsi" w:cstheme="minorHAnsi"/>
          <w:b w:val="0"/>
          <w:bCs w:val="0"/>
          <w:sz w:val="22"/>
          <w:szCs w:val="22"/>
        </w:rPr>
        <w:t>8</w:t>
      </w:r>
      <w:r>
        <w:rPr>
          <w:rFonts w:asciiTheme="minorHAnsi" w:eastAsia="Times New Roman" w:hAnsiTheme="minorHAnsi" w:cstheme="minorHAnsi"/>
          <w:b w:val="0"/>
          <w:bCs w:val="0"/>
          <w:sz w:val="22"/>
          <w:szCs w:val="22"/>
        </w:rPr>
        <w:t xml:space="preserve">, </w:t>
      </w:r>
      <w:r w:rsidR="00612AA6">
        <w:rPr>
          <w:rFonts w:asciiTheme="minorHAnsi" w:eastAsia="Times New Roman" w:hAnsiTheme="minorHAnsi" w:cstheme="minorHAnsi"/>
          <w:b w:val="0"/>
          <w:bCs w:val="0"/>
          <w:sz w:val="22"/>
          <w:szCs w:val="22"/>
        </w:rPr>
        <w:t>10</w:t>
      </w:r>
      <w:r>
        <w:rPr>
          <w:rFonts w:asciiTheme="minorHAnsi" w:eastAsia="Times New Roman" w:hAnsiTheme="minorHAnsi" w:cstheme="minorHAnsi"/>
          <w:b w:val="0"/>
          <w:bCs w:val="0"/>
          <w:sz w:val="22"/>
          <w:szCs w:val="22"/>
        </w:rPr>
        <w:t>, &amp; 1</w:t>
      </w:r>
      <w:r w:rsidR="00612AA6">
        <w:rPr>
          <w:rFonts w:asciiTheme="minorHAnsi" w:eastAsia="Times New Roman" w:hAnsiTheme="minorHAnsi" w:cstheme="minorHAnsi"/>
          <w:b w:val="0"/>
          <w:bCs w:val="0"/>
          <w:sz w:val="22"/>
          <w:szCs w:val="22"/>
        </w:rPr>
        <w:t>3</w:t>
      </w:r>
    </w:p>
    <w:p w14:paraId="1AB22C9B" w14:textId="70007A78" w:rsidR="00F87B6B" w:rsidRDefault="00F87B6B" w:rsidP="00F87B6B">
      <w:pPr>
        <w:pStyle w:val="Heading1"/>
        <w:spacing w:before="19" w:after="3"/>
        <w:rPr>
          <w:rFonts w:asciiTheme="minorHAnsi" w:eastAsia="Times New Roman" w:hAnsiTheme="minorHAnsi" w:cstheme="minorHAnsi"/>
          <w:b w:val="0"/>
          <w:bCs w:val="0"/>
          <w:sz w:val="22"/>
          <w:szCs w:val="22"/>
        </w:rPr>
      </w:pPr>
      <w:r>
        <w:rPr>
          <w:rFonts w:asciiTheme="minorHAnsi" w:eastAsia="Times New Roman" w:hAnsiTheme="minorHAnsi" w:cstheme="minorHAnsi"/>
          <w:b w:val="0"/>
          <w:bCs w:val="0"/>
          <w:sz w:val="22"/>
          <w:szCs w:val="22"/>
        </w:rPr>
        <w:t>Due</w:t>
      </w:r>
      <w:proofErr w:type="gramStart"/>
      <w:r>
        <w:rPr>
          <w:rFonts w:asciiTheme="minorHAnsi" w:eastAsia="Times New Roman" w:hAnsiTheme="minorHAnsi" w:cstheme="minorHAnsi"/>
          <w:b w:val="0"/>
          <w:bCs w:val="0"/>
          <w:sz w:val="22"/>
          <w:szCs w:val="22"/>
        </w:rPr>
        <w:t>:</w:t>
      </w:r>
      <w:r>
        <w:rPr>
          <w:rFonts w:asciiTheme="minorHAnsi" w:eastAsia="Times New Roman" w:hAnsiTheme="minorHAnsi" w:cstheme="minorHAnsi"/>
          <w:b w:val="0"/>
          <w:bCs w:val="0"/>
          <w:sz w:val="22"/>
          <w:szCs w:val="22"/>
        </w:rPr>
        <w:tab/>
      </w:r>
      <w:r>
        <w:rPr>
          <w:rFonts w:asciiTheme="minorHAnsi" w:eastAsia="Times New Roman" w:hAnsiTheme="minorHAnsi" w:cstheme="minorHAnsi"/>
          <w:b w:val="0"/>
          <w:bCs w:val="0"/>
          <w:sz w:val="22"/>
          <w:szCs w:val="22"/>
        </w:rPr>
        <w:tab/>
        <w:t>Chapter</w:t>
      </w:r>
      <w:proofErr w:type="gramEnd"/>
      <w:r>
        <w:rPr>
          <w:rFonts w:asciiTheme="minorHAnsi" w:eastAsia="Times New Roman" w:hAnsiTheme="minorHAnsi" w:cstheme="minorHAnsi"/>
          <w:b w:val="0"/>
          <w:bCs w:val="0"/>
          <w:sz w:val="22"/>
          <w:szCs w:val="22"/>
        </w:rPr>
        <w:t xml:space="preserve"> </w:t>
      </w:r>
      <w:r w:rsidR="00612AA6">
        <w:rPr>
          <w:rFonts w:asciiTheme="minorHAnsi" w:eastAsia="Times New Roman" w:hAnsiTheme="minorHAnsi" w:cstheme="minorHAnsi"/>
          <w:b w:val="0"/>
          <w:bCs w:val="0"/>
          <w:sz w:val="22"/>
          <w:szCs w:val="22"/>
        </w:rPr>
        <w:t>8</w:t>
      </w:r>
      <w:r>
        <w:rPr>
          <w:rFonts w:asciiTheme="minorHAnsi" w:eastAsia="Times New Roman" w:hAnsiTheme="minorHAnsi" w:cstheme="minorHAnsi"/>
          <w:b w:val="0"/>
          <w:bCs w:val="0"/>
          <w:sz w:val="22"/>
          <w:szCs w:val="22"/>
        </w:rPr>
        <w:t xml:space="preserve">, </w:t>
      </w:r>
      <w:r w:rsidR="00612AA6">
        <w:rPr>
          <w:rFonts w:asciiTheme="minorHAnsi" w:eastAsia="Times New Roman" w:hAnsiTheme="minorHAnsi" w:cstheme="minorHAnsi"/>
          <w:b w:val="0"/>
          <w:bCs w:val="0"/>
          <w:sz w:val="22"/>
          <w:szCs w:val="22"/>
        </w:rPr>
        <w:t>10</w:t>
      </w:r>
      <w:r>
        <w:rPr>
          <w:rFonts w:asciiTheme="minorHAnsi" w:eastAsia="Times New Roman" w:hAnsiTheme="minorHAnsi" w:cstheme="minorHAnsi"/>
          <w:b w:val="0"/>
          <w:bCs w:val="0"/>
          <w:sz w:val="22"/>
          <w:szCs w:val="22"/>
        </w:rPr>
        <w:t>, &amp; 1</w:t>
      </w:r>
      <w:r w:rsidR="00612AA6">
        <w:rPr>
          <w:rFonts w:asciiTheme="minorHAnsi" w:eastAsia="Times New Roman" w:hAnsiTheme="minorHAnsi" w:cstheme="minorHAnsi"/>
          <w:b w:val="0"/>
          <w:bCs w:val="0"/>
          <w:sz w:val="22"/>
          <w:szCs w:val="22"/>
        </w:rPr>
        <w:t>3</w:t>
      </w:r>
      <w:r>
        <w:rPr>
          <w:rFonts w:asciiTheme="minorHAnsi" w:eastAsia="Times New Roman" w:hAnsiTheme="minorHAnsi" w:cstheme="minorHAnsi"/>
          <w:b w:val="0"/>
          <w:bCs w:val="0"/>
          <w:sz w:val="22"/>
          <w:szCs w:val="22"/>
        </w:rPr>
        <w:t xml:space="preserve"> Quizzes</w:t>
      </w:r>
    </w:p>
    <w:p w14:paraId="4065EC2F" w14:textId="617F7142" w:rsidR="00F87B6B" w:rsidRPr="000B2AE0" w:rsidRDefault="00F87B6B" w:rsidP="00F87B6B">
      <w:pPr>
        <w:pStyle w:val="Heading1"/>
        <w:spacing w:before="19" w:after="3"/>
        <w:ind w:left="1440" w:hanging="1220"/>
        <w:rPr>
          <w:rFonts w:asciiTheme="minorHAnsi" w:eastAsia="Times New Roman" w:hAnsiTheme="minorHAnsi" w:cstheme="minorHAnsi"/>
        </w:rPr>
      </w:pPr>
      <w:r>
        <w:rPr>
          <w:rFonts w:asciiTheme="minorHAnsi" w:eastAsia="Times New Roman" w:hAnsiTheme="minorHAnsi" w:cstheme="minorHAnsi"/>
          <w:b w:val="0"/>
          <w:bCs w:val="0"/>
          <w:sz w:val="22"/>
          <w:szCs w:val="22"/>
        </w:rPr>
        <w:t>Project:</w:t>
      </w:r>
      <w:r>
        <w:rPr>
          <w:rFonts w:asciiTheme="minorHAnsi" w:eastAsia="Times New Roman" w:hAnsiTheme="minorHAnsi" w:cstheme="minorHAnsi"/>
          <w:b w:val="0"/>
          <w:bCs w:val="0"/>
          <w:sz w:val="22"/>
          <w:szCs w:val="22"/>
        </w:rPr>
        <w:tab/>
        <w:t xml:space="preserve">Write </w:t>
      </w:r>
      <w:r w:rsidR="00B11ACD">
        <w:rPr>
          <w:rFonts w:asciiTheme="minorHAnsi" w:eastAsia="Times New Roman" w:hAnsiTheme="minorHAnsi" w:cstheme="minorHAnsi"/>
          <w:b w:val="0"/>
          <w:bCs w:val="0"/>
          <w:sz w:val="22"/>
          <w:szCs w:val="22"/>
        </w:rPr>
        <w:t xml:space="preserve">Financial Outlook including </w:t>
      </w:r>
      <w:r w:rsidR="00423C4A">
        <w:rPr>
          <w:rFonts w:asciiTheme="minorHAnsi" w:eastAsia="Times New Roman" w:hAnsiTheme="minorHAnsi" w:cstheme="minorHAnsi"/>
          <w:b w:val="0"/>
          <w:bCs w:val="0"/>
          <w:sz w:val="22"/>
          <w:szCs w:val="22"/>
        </w:rPr>
        <w:t>Bridge, Risk &amp; Opportunity, and Sources &amp; Uses charts</w:t>
      </w:r>
    </w:p>
    <w:p w14:paraId="7297E75D" w14:textId="77777777" w:rsidR="008253ED" w:rsidRDefault="008253ED" w:rsidP="008253ED">
      <w:pPr>
        <w:pStyle w:val="Heading1"/>
        <w:spacing w:before="19"/>
      </w:pPr>
    </w:p>
    <w:p w14:paraId="6B700BCA" w14:textId="77777777" w:rsidR="008253ED" w:rsidRDefault="008253ED" w:rsidP="008253ED">
      <w:pPr>
        <w:pStyle w:val="Heading1"/>
        <w:spacing w:before="19"/>
      </w:pPr>
    </w:p>
    <w:p w14:paraId="01CD1FD1" w14:textId="77777777" w:rsidR="006679C9" w:rsidRPr="002B341D" w:rsidRDefault="006679C9" w:rsidP="006679C9">
      <w:pPr>
        <w:pStyle w:val="Heading1"/>
        <w:ind w:right="350"/>
        <w:rPr>
          <w:bCs w:val="0"/>
          <w:u w:val="single"/>
        </w:rPr>
      </w:pPr>
      <w:r>
        <w:rPr>
          <w:bCs w:val="0"/>
          <w:u w:val="single"/>
        </w:rPr>
        <w:lastRenderedPageBreak/>
        <w:t xml:space="preserve">Investor Pitch </w:t>
      </w:r>
      <w:r w:rsidRPr="002B341D">
        <w:rPr>
          <w:bCs w:val="0"/>
          <w:u w:val="single"/>
        </w:rPr>
        <w:t>Presentations Rubric &amp; Grading Sheet</w:t>
      </w:r>
    </w:p>
    <w:p w14:paraId="354A4E79" w14:textId="77777777" w:rsidR="006679C9" w:rsidRPr="00A836C9" w:rsidRDefault="006679C9" w:rsidP="006679C9">
      <w:pPr>
        <w:widowControl/>
        <w:shd w:val="clear" w:color="auto" w:fill="FFFFFF"/>
        <w:autoSpaceDE/>
        <w:autoSpaceDN/>
        <w:spacing w:after="100" w:afterAutospacing="1"/>
        <w:ind w:left="270" w:right="440"/>
        <w:rPr>
          <w:rFonts w:asciiTheme="minorHAnsi" w:eastAsia="Times New Roman" w:hAnsiTheme="minorHAnsi" w:cstheme="minorHAnsi"/>
          <w:color w:val="252525"/>
        </w:rPr>
      </w:pPr>
      <w:r w:rsidRPr="00A836C9">
        <w:rPr>
          <w:rFonts w:asciiTheme="minorHAnsi" w:eastAsia="Times New Roman" w:hAnsiTheme="minorHAnsi" w:cstheme="minorHAnsi"/>
          <w:color w:val="252525"/>
        </w:rPr>
        <w:t xml:space="preserve">Your first step in this assignment is to select the startup you’d like to write the business plan on. There are two entrepreneurial start-ups featured in the cases at the end of Chapter 6—Birchbox (Case 6.1) and </w:t>
      </w:r>
      <w:proofErr w:type="spellStart"/>
      <w:proofErr w:type="gramStart"/>
      <w:r w:rsidRPr="00A836C9">
        <w:rPr>
          <w:rFonts w:asciiTheme="minorHAnsi" w:eastAsia="Times New Roman" w:hAnsiTheme="minorHAnsi" w:cstheme="minorHAnsi"/>
          <w:color w:val="252525"/>
        </w:rPr>
        <w:t>d.light</w:t>
      </w:r>
      <w:proofErr w:type="spellEnd"/>
      <w:proofErr w:type="gramEnd"/>
      <w:r w:rsidRPr="00A836C9">
        <w:rPr>
          <w:rFonts w:asciiTheme="minorHAnsi" w:eastAsia="Times New Roman" w:hAnsiTheme="minorHAnsi" w:cstheme="minorHAnsi"/>
          <w:color w:val="252525"/>
        </w:rPr>
        <w:t xml:space="preserve"> (Case 6.2). Birchbox is an </w:t>
      </w:r>
      <w:proofErr w:type="gramStart"/>
      <w:r w:rsidRPr="00A836C9">
        <w:rPr>
          <w:rFonts w:asciiTheme="minorHAnsi" w:eastAsia="Times New Roman" w:hAnsiTheme="minorHAnsi" w:cstheme="minorHAnsi"/>
          <w:color w:val="252525"/>
        </w:rPr>
        <w:t>online monthly</w:t>
      </w:r>
      <w:proofErr w:type="gramEnd"/>
      <w:r w:rsidRPr="00A836C9">
        <w:rPr>
          <w:rFonts w:asciiTheme="minorHAnsi" w:eastAsia="Times New Roman" w:hAnsiTheme="minorHAnsi" w:cstheme="minorHAnsi"/>
          <w:color w:val="252525"/>
        </w:rPr>
        <w:t xml:space="preserve"> subscription service that sends its subscribers a box each month that contains samples of makeup, skincare products, perfumes, organic based products, and various other cosmetics. </w:t>
      </w:r>
      <w:proofErr w:type="spellStart"/>
      <w:r w:rsidRPr="00A836C9">
        <w:rPr>
          <w:rFonts w:asciiTheme="minorHAnsi" w:eastAsia="Times New Roman" w:hAnsiTheme="minorHAnsi" w:cstheme="minorHAnsi"/>
          <w:color w:val="252525"/>
        </w:rPr>
        <w:t>d.light</w:t>
      </w:r>
      <w:proofErr w:type="spellEnd"/>
      <w:r w:rsidRPr="00A836C9">
        <w:rPr>
          <w:rFonts w:asciiTheme="minorHAnsi" w:eastAsia="Times New Roman" w:hAnsiTheme="minorHAnsi" w:cstheme="minorHAnsi"/>
          <w:color w:val="252525"/>
        </w:rPr>
        <w:t xml:space="preserve"> is a leader in developing solar-powered products intended for people in the developing world that do not have reliable access to electricity.</w:t>
      </w:r>
    </w:p>
    <w:p w14:paraId="7EB13E9D" w14:textId="77777777" w:rsidR="006679C9" w:rsidRPr="00A836C9" w:rsidRDefault="006679C9" w:rsidP="006679C9">
      <w:pPr>
        <w:widowControl/>
        <w:shd w:val="clear" w:color="auto" w:fill="FFFFFF"/>
        <w:autoSpaceDE/>
        <w:autoSpaceDN/>
        <w:spacing w:after="100" w:afterAutospacing="1"/>
        <w:ind w:left="270" w:right="440"/>
        <w:rPr>
          <w:rFonts w:asciiTheme="minorHAnsi" w:eastAsia="Times New Roman" w:hAnsiTheme="minorHAnsi" w:cstheme="minorHAnsi"/>
          <w:color w:val="252525"/>
        </w:rPr>
      </w:pPr>
      <w:r w:rsidRPr="00A836C9">
        <w:rPr>
          <w:rFonts w:asciiTheme="minorHAnsi" w:eastAsia="Times New Roman" w:hAnsiTheme="minorHAnsi" w:cstheme="minorHAnsi"/>
          <w:color w:val="252525"/>
        </w:rPr>
        <w:t xml:space="preserve">Your job is to imagine that you were part of the </w:t>
      </w:r>
      <w:r>
        <w:rPr>
          <w:rFonts w:asciiTheme="minorHAnsi" w:eastAsia="Times New Roman" w:hAnsiTheme="minorHAnsi" w:cstheme="minorHAnsi"/>
          <w:color w:val="252525"/>
        </w:rPr>
        <w:t xml:space="preserve">executive </w:t>
      </w:r>
      <w:r w:rsidRPr="00A836C9">
        <w:rPr>
          <w:rFonts w:asciiTheme="minorHAnsi" w:eastAsia="Times New Roman" w:hAnsiTheme="minorHAnsi" w:cstheme="minorHAnsi"/>
          <w:color w:val="252525"/>
        </w:rPr>
        <w:t xml:space="preserve">team of either Birchbox or </w:t>
      </w:r>
      <w:proofErr w:type="spellStart"/>
      <w:proofErr w:type="gramStart"/>
      <w:r w:rsidRPr="00A836C9">
        <w:rPr>
          <w:rFonts w:asciiTheme="minorHAnsi" w:eastAsia="Times New Roman" w:hAnsiTheme="minorHAnsi" w:cstheme="minorHAnsi"/>
          <w:color w:val="252525"/>
        </w:rPr>
        <w:t>d.light</w:t>
      </w:r>
      <w:proofErr w:type="spellEnd"/>
      <w:proofErr w:type="gramEnd"/>
      <w:r w:rsidRPr="00A836C9">
        <w:rPr>
          <w:rFonts w:asciiTheme="minorHAnsi" w:eastAsia="Times New Roman" w:hAnsiTheme="minorHAnsi" w:cstheme="minorHAnsi"/>
          <w:color w:val="252525"/>
        </w:rPr>
        <w:t>. You, along with your co-</w:t>
      </w:r>
      <w:proofErr w:type="gramStart"/>
      <w:r>
        <w:rPr>
          <w:rFonts w:asciiTheme="minorHAnsi" w:eastAsia="Times New Roman" w:hAnsiTheme="minorHAnsi" w:cstheme="minorHAnsi"/>
          <w:color w:val="252525"/>
        </w:rPr>
        <w:t>executives</w:t>
      </w:r>
      <w:proofErr w:type="gramEnd"/>
      <w:r>
        <w:rPr>
          <w:rFonts w:asciiTheme="minorHAnsi" w:eastAsia="Times New Roman" w:hAnsiTheme="minorHAnsi" w:cstheme="minorHAnsi"/>
          <w:color w:val="252525"/>
        </w:rPr>
        <w:t xml:space="preserve"> now have a thriving business and you need to convince a new group of investors to give you growth capital to reach the next stage of success.  Convince them you know the business, have created great ideas for the next stage of growth, and show them how you will use their investment to grow the business!  </w:t>
      </w:r>
      <w:r w:rsidRPr="00A836C9">
        <w:rPr>
          <w:rFonts w:asciiTheme="minorHAnsi" w:eastAsia="Times New Roman" w:hAnsiTheme="minorHAnsi" w:cstheme="minorHAnsi"/>
          <w:color w:val="252525"/>
        </w:rPr>
        <w:t xml:space="preserve">To equip yourself to write a </w:t>
      </w:r>
      <w:r>
        <w:rPr>
          <w:rFonts w:asciiTheme="minorHAnsi" w:eastAsia="Times New Roman" w:hAnsiTheme="minorHAnsi" w:cstheme="minorHAnsi"/>
          <w:color w:val="252525"/>
        </w:rPr>
        <w:t>growth</w:t>
      </w:r>
      <w:r w:rsidRPr="00A836C9">
        <w:rPr>
          <w:rFonts w:asciiTheme="minorHAnsi" w:eastAsia="Times New Roman" w:hAnsiTheme="minorHAnsi" w:cstheme="minorHAnsi"/>
          <w:color w:val="252525"/>
        </w:rPr>
        <w:t xml:space="preserve"> plan for Birchbox or </w:t>
      </w:r>
      <w:proofErr w:type="spellStart"/>
      <w:proofErr w:type="gramStart"/>
      <w:r w:rsidRPr="00A836C9">
        <w:rPr>
          <w:rFonts w:asciiTheme="minorHAnsi" w:eastAsia="Times New Roman" w:hAnsiTheme="minorHAnsi" w:cstheme="minorHAnsi"/>
          <w:color w:val="252525"/>
        </w:rPr>
        <w:t>d.light</w:t>
      </w:r>
      <w:proofErr w:type="spellEnd"/>
      <w:proofErr w:type="gramEnd"/>
      <w:r w:rsidRPr="00A836C9">
        <w:rPr>
          <w:rFonts w:asciiTheme="minorHAnsi" w:eastAsia="Times New Roman" w:hAnsiTheme="minorHAnsi" w:cstheme="minorHAnsi"/>
          <w:color w:val="252525"/>
        </w:rPr>
        <w:t>, learn as much as you can about the company you choose. Reread the case at the end of Chapter 6. Look at the company’s Web site, Facebook page, Instagram account, blog (</w:t>
      </w:r>
      <w:proofErr w:type="spellStart"/>
      <w:proofErr w:type="gramStart"/>
      <w:r w:rsidRPr="00A836C9">
        <w:rPr>
          <w:rFonts w:asciiTheme="minorHAnsi" w:eastAsia="Times New Roman" w:hAnsiTheme="minorHAnsi" w:cstheme="minorHAnsi"/>
          <w:color w:val="252525"/>
        </w:rPr>
        <w:t>d.light</w:t>
      </w:r>
      <w:proofErr w:type="spellEnd"/>
      <w:proofErr w:type="gramEnd"/>
      <w:r w:rsidRPr="00A836C9">
        <w:rPr>
          <w:rFonts w:asciiTheme="minorHAnsi" w:eastAsia="Times New Roman" w:hAnsiTheme="minorHAnsi" w:cstheme="minorHAnsi"/>
          <w:color w:val="252525"/>
        </w:rPr>
        <w:t xml:space="preserve"> has an active blog), and other material. Try to find out as much as you can about how the company started and how it has progressed over time.</w:t>
      </w:r>
    </w:p>
    <w:p w14:paraId="70BC08E4" w14:textId="77777777" w:rsidR="006679C9" w:rsidRPr="00A836C9" w:rsidRDefault="006679C9" w:rsidP="006679C9">
      <w:pPr>
        <w:widowControl/>
        <w:shd w:val="clear" w:color="auto" w:fill="FFFFFF"/>
        <w:autoSpaceDE/>
        <w:autoSpaceDN/>
        <w:spacing w:after="100" w:afterAutospacing="1"/>
        <w:ind w:left="270" w:right="440"/>
        <w:rPr>
          <w:rFonts w:asciiTheme="minorHAnsi" w:eastAsia="Times New Roman" w:hAnsiTheme="minorHAnsi" w:cstheme="minorHAnsi"/>
          <w:color w:val="252525"/>
        </w:rPr>
      </w:pPr>
      <w:r w:rsidRPr="00A836C9">
        <w:rPr>
          <w:rFonts w:asciiTheme="minorHAnsi" w:eastAsia="Times New Roman" w:hAnsiTheme="minorHAnsi" w:cstheme="minorHAnsi"/>
          <w:color w:val="252525"/>
        </w:rPr>
        <w:t>For this assignment, you will be creating an abbreviated version of the Business Plan Outline provided in Chapter 6 of the textbook (see Table 6.2). You’ll be completing the assignment in eight parts. Each part will be featured at the end of the chapter of the book that best matches that part</w:t>
      </w:r>
    </w:p>
    <w:p w14:paraId="78ADF668" w14:textId="77777777" w:rsidR="006679C9" w:rsidRPr="00A836C9" w:rsidRDefault="006679C9" w:rsidP="006679C9">
      <w:pPr>
        <w:widowControl/>
        <w:shd w:val="clear" w:color="auto" w:fill="FFFFFF"/>
        <w:autoSpaceDE/>
        <w:autoSpaceDN/>
        <w:spacing w:after="100" w:afterAutospacing="1"/>
        <w:ind w:left="270" w:right="440"/>
        <w:rPr>
          <w:rFonts w:asciiTheme="minorHAnsi" w:eastAsia="Times New Roman" w:hAnsiTheme="minorHAnsi" w:cstheme="minorHAnsi"/>
          <w:color w:val="252525"/>
        </w:rPr>
      </w:pPr>
      <w:r w:rsidRPr="00A836C9">
        <w:rPr>
          <w:rFonts w:asciiTheme="minorHAnsi" w:eastAsia="Times New Roman" w:hAnsiTheme="minorHAnsi" w:cstheme="minorHAnsi"/>
          <w:color w:val="252525"/>
        </w:rPr>
        <w:t xml:space="preserve">As you complete each section of the plan, focus on the key factors that the founders of Birchbox or </w:t>
      </w:r>
      <w:proofErr w:type="spellStart"/>
      <w:proofErr w:type="gramStart"/>
      <w:r w:rsidRPr="00A836C9">
        <w:rPr>
          <w:rFonts w:asciiTheme="minorHAnsi" w:eastAsia="Times New Roman" w:hAnsiTheme="minorHAnsi" w:cstheme="minorHAnsi"/>
          <w:color w:val="252525"/>
        </w:rPr>
        <w:t>d.light</w:t>
      </w:r>
      <w:proofErr w:type="spellEnd"/>
      <w:proofErr w:type="gramEnd"/>
      <w:r w:rsidRPr="00A836C9">
        <w:rPr>
          <w:rFonts w:asciiTheme="minorHAnsi" w:eastAsia="Times New Roman" w:hAnsiTheme="minorHAnsi" w:cstheme="minorHAnsi"/>
          <w:color w:val="252525"/>
        </w:rPr>
        <w:t xml:space="preserve"> would have concentrated on when they wrote the business plan for their start-up. Remember, as you complete the following parts of the business plan, you </w:t>
      </w:r>
      <w:proofErr w:type="gramStart"/>
      <w:r w:rsidRPr="00A836C9">
        <w:rPr>
          <w:rFonts w:asciiTheme="minorHAnsi" w:eastAsia="Times New Roman" w:hAnsiTheme="minorHAnsi" w:cstheme="minorHAnsi"/>
          <w:color w:val="252525"/>
        </w:rPr>
        <w:t>are imagining</w:t>
      </w:r>
      <w:proofErr w:type="gramEnd"/>
      <w:r w:rsidRPr="00A836C9">
        <w:rPr>
          <w:rFonts w:asciiTheme="minorHAnsi" w:eastAsia="Times New Roman" w:hAnsiTheme="minorHAnsi" w:cstheme="minorHAnsi"/>
          <w:color w:val="252525"/>
        </w:rPr>
        <w:t xml:space="preserve"> that you were part of the founding team of either Birchbox or </w:t>
      </w:r>
      <w:proofErr w:type="spellStart"/>
      <w:proofErr w:type="gramStart"/>
      <w:r w:rsidRPr="00A836C9">
        <w:rPr>
          <w:rFonts w:asciiTheme="minorHAnsi" w:eastAsia="Times New Roman" w:hAnsiTheme="minorHAnsi" w:cstheme="minorHAnsi"/>
          <w:color w:val="252525"/>
        </w:rPr>
        <w:t>d.light</w:t>
      </w:r>
      <w:proofErr w:type="spellEnd"/>
      <w:proofErr w:type="gramEnd"/>
      <w:r w:rsidRPr="00A836C9">
        <w:rPr>
          <w:rFonts w:asciiTheme="minorHAnsi" w:eastAsia="Times New Roman" w:hAnsiTheme="minorHAnsi" w:cstheme="minorHAnsi"/>
          <w:color w:val="252525"/>
        </w:rPr>
        <w:t xml:space="preserve"> when the company was started, and that you were actively involved in writing the company’s business plan. There may be information needed in the business plan that you cannot readily find, as it pertains specifically to Birchbox or </w:t>
      </w:r>
      <w:proofErr w:type="spellStart"/>
      <w:proofErr w:type="gramStart"/>
      <w:r w:rsidRPr="00A836C9">
        <w:rPr>
          <w:rFonts w:asciiTheme="minorHAnsi" w:eastAsia="Times New Roman" w:hAnsiTheme="minorHAnsi" w:cstheme="minorHAnsi"/>
          <w:color w:val="252525"/>
        </w:rPr>
        <w:t>d.light</w:t>
      </w:r>
      <w:proofErr w:type="spellEnd"/>
      <w:proofErr w:type="gramEnd"/>
      <w:r w:rsidRPr="00A836C9">
        <w:rPr>
          <w:rFonts w:asciiTheme="minorHAnsi" w:eastAsia="Times New Roman" w:hAnsiTheme="minorHAnsi" w:cstheme="minorHAnsi"/>
          <w:color w:val="252525"/>
        </w:rPr>
        <w:t xml:space="preserve">. In such cases use your business knowledge, your general familiarity with Birchbox or </w:t>
      </w:r>
      <w:proofErr w:type="spellStart"/>
      <w:proofErr w:type="gramStart"/>
      <w:r w:rsidRPr="00A836C9">
        <w:rPr>
          <w:rFonts w:asciiTheme="minorHAnsi" w:eastAsia="Times New Roman" w:hAnsiTheme="minorHAnsi" w:cstheme="minorHAnsi"/>
          <w:color w:val="252525"/>
        </w:rPr>
        <w:t>d.light</w:t>
      </w:r>
      <w:proofErr w:type="spellEnd"/>
      <w:proofErr w:type="gramEnd"/>
      <w:r w:rsidRPr="00A836C9">
        <w:rPr>
          <w:rFonts w:asciiTheme="minorHAnsi" w:eastAsia="Times New Roman" w:hAnsiTheme="minorHAnsi" w:cstheme="minorHAnsi"/>
          <w:color w:val="252525"/>
        </w:rPr>
        <w:t xml:space="preserve">, and your imagination to speculate on what Birchbox or </w:t>
      </w:r>
      <w:proofErr w:type="spellStart"/>
      <w:r w:rsidRPr="00A836C9">
        <w:rPr>
          <w:rFonts w:asciiTheme="minorHAnsi" w:eastAsia="Times New Roman" w:hAnsiTheme="minorHAnsi" w:cstheme="minorHAnsi"/>
          <w:color w:val="252525"/>
        </w:rPr>
        <w:t>d.light</w:t>
      </w:r>
      <w:proofErr w:type="spellEnd"/>
      <w:r w:rsidRPr="00A836C9">
        <w:rPr>
          <w:rFonts w:asciiTheme="minorHAnsi" w:eastAsia="Times New Roman" w:hAnsiTheme="minorHAnsi" w:cstheme="minorHAnsi"/>
          <w:color w:val="252525"/>
        </w:rPr>
        <w:t xml:space="preserve"> would have put in their businesses plans in those situations.</w:t>
      </w:r>
    </w:p>
    <w:p w14:paraId="44D2DD0E" w14:textId="77777777" w:rsidR="006679C9" w:rsidRDefault="006679C9" w:rsidP="006679C9">
      <w:pPr>
        <w:widowControl/>
        <w:shd w:val="clear" w:color="auto" w:fill="FFFFFF"/>
        <w:autoSpaceDE/>
        <w:autoSpaceDN/>
        <w:spacing w:after="100" w:afterAutospacing="1"/>
        <w:ind w:left="270" w:right="440"/>
        <w:rPr>
          <w:rFonts w:asciiTheme="minorHAnsi" w:eastAsia="Times New Roman" w:hAnsiTheme="minorHAnsi" w:cstheme="minorHAnsi"/>
          <w:color w:val="252525"/>
        </w:rPr>
      </w:pPr>
      <w:r w:rsidRPr="00A836C9">
        <w:rPr>
          <w:rFonts w:asciiTheme="minorHAnsi" w:eastAsia="Times New Roman" w:hAnsiTheme="minorHAnsi" w:cstheme="minorHAnsi"/>
          <w:color w:val="252525"/>
        </w:rPr>
        <w:t>If you get stuck on any part, refer to Chapter 6, which is titled “Writing a Business Plan.” Each of the eight parts of the business plan you’ll be writing is further explained in Chapter 6. Chapter 3, titled Feasibility Analysis, is also useful. It provides tools and suggestions for how to conduct research to vet the viability of a business idea.</w:t>
      </w:r>
    </w:p>
    <w:p w14:paraId="687743DD" w14:textId="77777777" w:rsidR="006679C9" w:rsidRPr="000B2AE0" w:rsidRDefault="006679C9" w:rsidP="006679C9">
      <w:pPr>
        <w:widowControl/>
        <w:autoSpaceDE/>
        <w:autoSpaceDN/>
        <w:spacing w:before="100" w:beforeAutospacing="1" w:after="100" w:afterAutospacing="1"/>
        <w:ind w:left="270" w:right="260"/>
        <w:rPr>
          <w:rFonts w:asciiTheme="minorHAnsi" w:eastAsia="Times New Roman" w:hAnsiTheme="minorHAnsi" w:cstheme="minorHAnsi"/>
        </w:rPr>
      </w:pPr>
      <w:r w:rsidRPr="000B2AE0">
        <w:rPr>
          <w:rFonts w:asciiTheme="minorHAnsi" w:eastAsia="Times New Roman" w:hAnsiTheme="minorHAnsi" w:cstheme="minorHAnsi"/>
        </w:rPr>
        <w:t xml:space="preserve">Make sure to sequence your slides </w:t>
      </w:r>
      <w:proofErr w:type="gramStart"/>
      <w:r w:rsidRPr="000B2AE0">
        <w:rPr>
          <w:rFonts w:asciiTheme="minorHAnsi" w:eastAsia="Times New Roman" w:hAnsiTheme="minorHAnsi" w:cstheme="minorHAnsi"/>
        </w:rPr>
        <w:t>in</w:t>
      </w:r>
      <w:proofErr w:type="gramEnd"/>
      <w:r w:rsidRPr="000B2AE0">
        <w:rPr>
          <w:rFonts w:asciiTheme="minorHAnsi" w:eastAsia="Times New Roman" w:hAnsiTheme="minorHAnsi" w:cstheme="minorHAnsi"/>
        </w:rPr>
        <w:t xml:space="preserve"> the format shown below.  </w:t>
      </w:r>
      <w:r>
        <w:rPr>
          <w:rFonts w:asciiTheme="minorHAnsi" w:eastAsia="Times New Roman" w:hAnsiTheme="minorHAnsi" w:cstheme="minorHAnsi"/>
        </w:rPr>
        <w:t xml:space="preserve">In person classes will </w:t>
      </w:r>
      <w:proofErr w:type="gramStart"/>
      <w:r>
        <w:rPr>
          <w:rFonts w:asciiTheme="minorHAnsi" w:eastAsia="Times New Roman" w:hAnsiTheme="minorHAnsi" w:cstheme="minorHAnsi"/>
        </w:rPr>
        <w:t>present</w:t>
      </w:r>
      <w:proofErr w:type="gramEnd"/>
      <w:r>
        <w:rPr>
          <w:rFonts w:asciiTheme="minorHAnsi" w:eastAsia="Times New Roman" w:hAnsiTheme="minorHAnsi" w:cstheme="minorHAnsi"/>
        </w:rPr>
        <w:t xml:space="preserve"> during class time.  Asynchronous classes will use</w:t>
      </w:r>
      <w:r w:rsidRPr="000B2AE0">
        <w:rPr>
          <w:rFonts w:asciiTheme="minorHAnsi" w:eastAsia="Times New Roman" w:hAnsiTheme="minorHAnsi" w:cstheme="minorHAnsi"/>
        </w:rPr>
        <w:t xml:space="preserve"> Zoom, Teams, or Panopto, create a </w:t>
      </w:r>
      <w:proofErr w:type="gramStart"/>
      <w:r w:rsidRPr="000B2AE0">
        <w:rPr>
          <w:rFonts w:asciiTheme="minorHAnsi" w:eastAsia="Times New Roman" w:hAnsiTheme="minorHAnsi" w:cstheme="minorHAnsi"/>
        </w:rPr>
        <w:t>20 minute</w:t>
      </w:r>
      <w:proofErr w:type="gramEnd"/>
      <w:r w:rsidRPr="000B2AE0">
        <w:rPr>
          <w:rFonts w:asciiTheme="minorHAnsi" w:eastAsia="Times New Roman" w:hAnsiTheme="minorHAnsi" w:cstheme="minorHAnsi"/>
        </w:rPr>
        <w:t xml:space="preserve"> video presenting your slides.  Pretend your presentation is being given to potential investors.  Convince the investors to give you financing for your business. </w:t>
      </w:r>
    </w:p>
    <w:p w14:paraId="42737710" w14:textId="77777777" w:rsidR="006679C9" w:rsidRPr="000B2AE0" w:rsidRDefault="006679C9" w:rsidP="006679C9">
      <w:pPr>
        <w:widowControl/>
        <w:autoSpaceDE/>
        <w:autoSpaceDN/>
        <w:spacing w:before="100" w:beforeAutospacing="1" w:after="100" w:afterAutospacing="1"/>
        <w:ind w:left="270" w:right="260"/>
        <w:rPr>
          <w:rFonts w:asciiTheme="minorHAnsi" w:eastAsia="Times New Roman" w:hAnsiTheme="minorHAnsi" w:cstheme="minorHAnsi"/>
        </w:rPr>
      </w:pPr>
      <w:r w:rsidRPr="000B2AE0">
        <w:rPr>
          <w:rFonts w:asciiTheme="minorHAnsi" w:eastAsia="Times New Roman" w:hAnsiTheme="minorHAnsi" w:cstheme="minorHAnsi"/>
        </w:rPr>
        <w:t> 20 minutes is not much time!  You may have more slides than you are able to present in this amount of time.  This is no problem!  Present the most important slides and put the others in an appendix so the audience can read those later</w:t>
      </w:r>
      <w:r w:rsidRPr="0012443F">
        <w:rPr>
          <w:rFonts w:asciiTheme="minorHAnsi" w:eastAsia="Times New Roman" w:hAnsiTheme="minorHAnsi" w:cstheme="minorHAnsi"/>
          <w:b/>
          <w:bCs/>
          <w:u w:val="single"/>
        </w:rPr>
        <w:t xml:space="preserve">. </w:t>
      </w:r>
      <w:r w:rsidRPr="0012443F">
        <w:rPr>
          <w:rFonts w:asciiTheme="minorHAnsi" w:eastAsia="Times New Roman" w:hAnsiTheme="minorHAnsi" w:cstheme="minorHAnsi"/>
          <w:b/>
          <w:bCs/>
          <w:color w:val="FF0000"/>
          <w:sz w:val="24"/>
          <w:szCs w:val="24"/>
          <w:u w:val="single"/>
        </w:rPr>
        <w:t xml:space="preserve">You will need to practice </w:t>
      </w:r>
      <w:r w:rsidRPr="0012443F">
        <w:rPr>
          <w:rFonts w:asciiTheme="minorHAnsi" w:eastAsia="Times New Roman" w:hAnsiTheme="minorHAnsi" w:cstheme="minorHAnsi"/>
          <w:b/>
          <w:bCs/>
          <w:u w:val="single"/>
        </w:rPr>
        <w:t xml:space="preserve">presenting </w:t>
      </w:r>
      <w:proofErr w:type="gramStart"/>
      <w:r w:rsidRPr="0012443F">
        <w:rPr>
          <w:rFonts w:asciiTheme="minorHAnsi" w:eastAsia="Times New Roman" w:hAnsiTheme="minorHAnsi" w:cstheme="minorHAnsi"/>
          <w:b/>
          <w:bCs/>
          <w:u w:val="single"/>
        </w:rPr>
        <w:t>in order to</w:t>
      </w:r>
      <w:proofErr w:type="gramEnd"/>
      <w:r w:rsidRPr="0012443F">
        <w:rPr>
          <w:rFonts w:asciiTheme="minorHAnsi" w:eastAsia="Times New Roman" w:hAnsiTheme="minorHAnsi" w:cstheme="minorHAnsi"/>
          <w:b/>
          <w:bCs/>
          <w:u w:val="single"/>
        </w:rPr>
        <w:t xml:space="preserve"> make sure everyone knows their slides and can get through each page in the allotted time without rushing!</w:t>
      </w:r>
      <w:r w:rsidRPr="000B2AE0">
        <w:rPr>
          <w:rFonts w:asciiTheme="minorHAnsi" w:eastAsia="Times New Roman" w:hAnsiTheme="minorHAnsi" w:cstheme="minorHAnsi"/>
        </w:rPr>
        <w:t>  Make sure that each team member does something in the presentation.</w:t>
      </w:r>
    </w:p>
    <w:p w14:paraId="62AB6B5D" w14:textId="77777777" w:rsidR="006679C9" w:rsidRPr="000B2AE0" w:rsidRDefault="006679C9" w:rsidP="006679C9">
      <w:pPr>
        <w:widowControl/>
        <w:autoSpaceDE/>
        <w:autoSpaceDN/>
        <w:spacing w:before="100" w:beforeAutospacing="1" w:after="100" w:afterAutospacing="1"/>
        <w:ind w:left="270" w:right="260"/>
        <w:rPr>
          <w:rFonts w:asciiTheme="minorHAnsi" w:eastAsia="Times New Roman" w:hAnsiTheme="minorHAnsi" w:cstheme="minorHAnsi"/>
        </w:rPr>
      </w:pPr>
      <w:r w:rsidRPr="000B2AE0">
        <w:rPr>
          <w:rFonts w:asciiTheme="minorHAnsi" w:eastAsia="Times New Roman" w:hAnsiTheme="minorHAnsi" w:cstheme="minorHAnsi"/>
        </w:rPr>
        <w:t xml:space="preserve">I have created a section on Canvas that contains videos of a few presentations that may help.  Some presentations are from teams in a Strategy class I taught.  These students did what is called a case study.  Their case studies are not the same as your assignment here, but you might learn something about slide formatting, presentation style, </w:t>
      </w:r>
      <w:proofErr w:type="spellStart"/>
      <w:r w:rsidRPr="000B2AE0">
        <w:rPr>
          <w:rFonts w:asciiTheme="minorHAnsi" w:eastAsia="Times New Roman" w:hAnsiTheme="minorHAnsi" w:cstheme="minorHAnsi"/>
        </w:rPr>
        <w:t>etc</w:t>
      </w:r>
      <w:proofErr w:type="spellEnd"/>
      <w:r w:rsidRPr="000B2AE0">
        <w:rPr>
          <w:rFonts w:asciiTheme="minorHAnsi" w:eastAsia="Times New Roman" w:hAnsiTheme="minorHAnsi" w:cstheme="minorHAnsi"/>
        </w:rPr>
        <w:t xml:space="preserve"> by watching these videos.  I also uploaded a few lectures that I did.  Again - the point is not to teach you that material, but perhaps you can learn something about formatting, presentation style, </w:t>
      </w:r>
      <w:proofErr w:type="spellStart"/>
      <w:r w:rsidRPr="000B2AE0">
        <w:rPr>
          <w:rFonts w:asciiTheme="minorHAnsi" w:eastAsia="Times New Roman" w:hAnsiTheme="minorHAnsi" w:cstheme="minorHAnsi"/>
        </w:rPr>
        <w:t>etc</w:t>
      </w:r>
      <w:proofErr w:type="spellEnd"/>
      <w:r w:rsidRPr="000B2AE0">
        <w:rPr>
          <w:rFonts w:asciiTheme="minorHAnsi" w:eastAsia="Times New Roman" w:hAnsiTheme="minorHAnsi" w:cstheme="minorHAnsi"/>
        </w:rPr>
        <w:t xml:space="preserve"> from this video as well.</w:t>
      </w:r>
    </w:p>
    <w:p w14:paraId="6542C4B8" w14:textId="77777777" w:rsidR="006679C9" w:rsidRPr="000B2AE0" w:rsidRDefault="006679C9" w:rsidP="006679C9">
      <w:pPr>
        <w:widowControl/>
        <w:autoSpaceDE/>
        <w:autoSpaceDN/>
        <w:spacing w:before="100" w:beforeAutospacing="1" w:after="100" w:afterAutospacing="1"/>
        <w:ind w:left="270" w:right="260"/>
        <w:rPr>
          <w:rFonts w:asciiTheme="minorHAnsi" w:eastAsia="Times New Roman" w:hAnsiTheme="minorHAnsi" w:cstheme="minorHAnsi"/>
        </w:rPr>
      </w:pPr>
      <w:r w:rsidRPr="000B2AE0">
        <w:rPr>
          <w:rFonts w:asciiTheme="minorHAnsi" w:eastAsia="Times New Roman" w:hAnsiTheme="minorHAnsi" w:cstheme="minorHAnsi"/>
        </w:rPr>
        <w:t>Slides with a lot of writing will not be easy for the audience to follow and will not be easy for the presenter to clear.  Use short, simple bullet points and rely on charts and graphics to tell the story.  Make sure to label all charts and graphics well to increase audience understanding.</w:t>
      </w:r>
    </w:p>
    <w:p w14:paraId="4D81C34D" w14:textId="77777777" w:rsidR="006679C9" w:rsidRPr="00C73BE0" w:rsidRDefault="006679C9" w:rsidP="006679C9">
      <w:pPr>
        <w:widowControl/>
        <w:autoSpaceDE/>
        <w:autoSpaceDN/>
        <w:spacing w:before="100" w:beforeAutospacing="1" w:after="100" w:afterAutospacing="1"/>
        <w:ind w:left="270" w:right="260"/>
        <w:rPr>
          <w:rFonts w:asciiTheme="minorHAnsi" w:eastAsia="Times New Roman" w:hAnsiTheme="minorHAnsi" w:cstheme="minorHAnsi"/>
          <w:b/>
          <w:bCs/>
          <w:color w:val="FF0000"/>
          <w:sz w:val="24"/>
          <w:szCs w:val="24"/>
          <w:u w:val="single"/>
        </w:rPr>
      </w:pPr>
      <w:r w:rsidRPr="000B2AE0">
        <w:rPr>
          <w:rFonts w:asciiTheme="minorHAnsi" w:eastAsia="Times New Roman" w:hAnsiTheme="minorHAnsi" w:cstheme="minorHAnsi"/>
        </w:rPr>
        <w:lastRenderedPageBreak/>
        <w:t> Your slides should contain each of these components</w:t>
      </w:r>
      <w:r>
        <w:rPr>
          <w:rFonts w:asciiTheme="minorHAnsi" w:eastAsia="Times New Roman" w:hAnsiTheme="minorHAnsi" w:cstheme="minorHAnsi"/>
        </w:rPr>
        <w:t xml:space="preserve"> in the order shown below.  </w:t>
      </w:r>
      <w:r w:rsidRPr="00C73BE0">
        <w:rPr>
          <w:rFonts w:asciiTheme="minorHAnsi" w:eastAsia="Times New Roman" w:hAnsiTheme="minorHAnsi" w:cstheme="minorHAnsi"/>
          <w:b/>
          <w:bCs/>
          <w:color w:val="FF0000"/>
          <w:sz w:val="24"/>
          <w:szCs w:val="24"/>
          <w:u w:val="single"/>
        </w:rPr>
        <w:t>Make sure to read the rubric for each section on Canvas under the Assignments tab.</w:t>
      </w:r>
    </w:p>
    <w:p w14:paraId="062E2F80" w14:textId="77777777" w:rsidR="006679C9" w:rsidRPr="000B2AE0" w:rsidRDefault="006679C9" w:rsidP="006679C9">
      <w:pPr>
        <w:widowControl/>
        <w:numPr>
          <w:ilvl w:val="0"/>
          <w:numId w:val="4"/>
        </w:numPr>
        <w:autoSpaceDE/>
        <w:autoSpaceDN/>
        <w:spacing w:before="100" w:beforeAutospacing="1" w:after="100" w:afterAutospacing="1"/>
        <w:ind w:right="260" w:hanging="450"/>
        <w:rPr>
          <w:rFonts w:asciiTheme="minorHAnsi" w:eastAsia="Times New Roman" w:hAnsiTheme="minorHAnsi" w:cstheme="minorHAnsi"/>
        </w:rPr>
      </w:pPr>
      <w:r w:rsidRPr="000B2AE0">
        <w:rPr>
          <w:rFonts w:asciiTheme="minorHAnsi" w:eastAsia="Times New Roman" w:hAnsiTheme="minorHAnsi" w:cstheme="minorHAnsi"/>
        </w:rPr>
        <w:t>Executive Summary</w:t>
      </w:r>
    </w:p>
    <w:p w14:paraId="34E102C3" w14:textId="77777777" w:rsidR="006679C9" w:rsidRPr="000B2AE0" w:rsidRDefault="006679C9" w:rsidP="006679C9">
      <w:pPr>
        <w:widowControl/>
        <w:numPr>
          <w:ilvl w:val="0"/>
          <w:numId w:val="4"/>
        </w:numPr>
        <w:autoSpaceDE/>
        <w:autoSpaceDN/>
        <w:spacing w:before="100" w:beforeAutospacing="1" w:after="100" w:afterAutospacing="1"/>
        <w:ind w:right="260" w:hanging="450"/>
        <w:rPr>
          <w:rFonts w:asciiTheme="minorHAnsi" w:eastAsia="Times New Roman" w:hAnsiTheme="minorHAnsi" w:cstheme="minorHAnsi"/>
        </w:rPr>
      </w:pPr>
      <w:r w:rsidRPr="000B2AE0">
        <w:rPr>
          <w:rFonts w:asciiTheme="minorHAnsi" w:eastAsia="Times New Roman" w:hAnsiTheme="minorHAnsi" w:cstheme="minorHAnsi"/>
        </w:rPr>
        <w:t>Company Description</w:t>
      </w:r>
    </w:p>
    <w:p w14:paraId="3733D4B2" w14:textId="77777777" w:rsidR="006679C9" w:rsidRPr="00DE76F5" w:rsidRDefault="006679C9" w:rsidP="006679C9">
      <w:pPr>
        <w:widowControl/>
        <w:numPr>
          <w:ilvl w:val="0"/>
          <w:numId w:val="4"/>
        </w:numPr>
        <w:autoSpaceDE/>
        <w:autoSpaceDN/>
        <w:spacing w:before="100" w:beforeAutospacing="1" w:after="100" w:afterAutospacing="1"/>
        <w:ind w:right="260" w:hanging="450"/>
        <w:rPr>
          <w:rFonts w:asciiTheme="minorHAnsi" w:eastAsia="Times New Roman" w:hAnsiTheme="minorHAnsi" w:cstheme="minorHAnsi"/>
        </w:rPr>
      </w:pPr>
      <w:r w:rsidRPr="00DE76F5">
        <w:rPr>
          <w:rFonts w:asciiTheme="minorHAnsi" w:eastAsia="Times New Roman" w:hAnsiTheme="minorHAnsi" w:cstheme="minorHAnsi"/>
        </w:rPr>
        <w:t>Industry Analysis</w:t>
      </w:r>
      <w:proofErr w:type="gramStart"/>
      <w:r w:rsidRPr="00DE76F5">
        <w:rPr>
          <w:rFonts w:asciiTheme="minorHAnsi" w:eastAsia="Times New Roman" w:hAnsiTheme="minorHAnsi" w:cstheme="minorHAnsi"/>
        </w:rPr>
        <w:t>:  This</w:t>
      </w:r>
      <w:proofErr w:type="gramEnd"/>
      <w:r w:rsidRPr="00DE76F5">
        <w:rPr>
          <w:rFonts w:asciiTheme="minorHAnsi" w:eastAsia="Times New Roman" w:hAnsiTheme="minorHAnsi" w:cstheme="minorHAnsi"/>
        </w:rPr>
        <w:t xml:space="preserve"> section sets up the recommendations that you will make later.  Talk about the Forces and Factors that create the opportunities or risk mitigating strategies that you will talk about in sections 5 and 6.  </w:t>
      </w:r>
    </w:p>
    <w:p w14:paraId="5A73930B" w14:textId="77777777" w:rsidR="006679C9" w:rsidRDefault="006679C9" w:rsidP="006679C9">
      <w:pPr>
        <w:widowControl/>
        <w:numPr>
          <w:ilvl w:val="1"/>
          <w:numId w:val="4"/>
        </w:numPr>
        <w:autoSpaceDE/>
        <w:autoSpaceDN/>
        <w:spacing w:before="100" w:beforeAutospacing="1" w:after="100" w:afterAutospacing="1"/>
        <w:ind w:right="260"/>
        <w:rPr>
          <w:rFonts w:asciiTheme="minorHAnsi" w:eastAsia="Times New Roman" w:hAnsiTheme="minorHAnsi" w:cstheme="minorHAnsi"/>
        </w:rPr>
      </w:pPr>
      <w:r>
        <w:rPr>
          <w:rFonts w:asciiTheme="minorHAnsi" w:eastAsia="Times New Roman" w:hAnsiTheme="minorHAnsi" w:cstheme="minorHAnsi"/>
        </w:rPr>
        <w:t>Include a 5 Forces chart using a 5 Forces model template</w:t>
      </w:r>
    </w:p>
    <w:p w14:paraId="1EDCF9CB" w14:textId="77777777" w:rsidR="006679C9" w:rsidRPr="000B2AE0" w:rsidRDefault="006679C9" w:rsidP="006679C9">
      <w:pPr>
        <w:widowControl/>
        <w:numPr>
          <w:ilvl w:val="1"/>
          <w:numId w:val="4"/>
        </w:numPr>
        <w:autoSpaceDE/>
        <w:autoSpaceDN/>
        <w:spacing w:before="100" w:beforeAutospacing="1" w:after="100" w:afterAutospacing="1"/>
        <w:ind w:right="260"/>
        <w:rPr>
          <w:rFonts w:asciiTheme="minorHAnsi" w:eastAsia="Times New Roman" w:hAnsiTheme="minorHAnsi" w:cstheme="minorHAnsi"/>
        </w:rPr>
      </w:pPr>
      <w:r>
        <w:rPr>
          <w:rFonts w:asciiTheme="minorHAnsi" w:eastAsia="Times New Roman" w:hAnsiTheme="minorHAnsi" w:cstheme="minorHAnsi"/>
        </w:rPr>
        <w:t xml:space="preserve">Include an Environmental Factors slide(s) and discuss the external factors </w:t>
      </w:r>
      <w:proofErr w:type="gramStart"/>
      <w:r>
        <w:rPr>
          <w:rFonts w:asciiTheme="minorHAnsi" w:eastAsia="Times New Roman" w:hAnsiTheme="minorHAnsi" w:cstheme="minorHAnsi"/>
        </w:rPr>
        <w:t>effecting</w:t>
      </w:r>
      <w:proofErr w:type="gramEnd"/>
      <w:r>
        <w:rPr>
          <w:rFonts w:asciiTheme="minorHAnsi" w:eastAsia="Times New Roman" w:hAnsiTheme="minorHAnsi" w:cstheme="minorHAnsi"/>
        </w:rPr>
        <w:t xml:space="preserve"> the business</w:t>
      </w:r>
    </w:p>
    <w:p w14:paraId="1E67B0B2" w14:textId="77777777" w:rsidR="006679C9" w:rsidRDefault="006679C9" w:rsidP="006679C9">
      <w:pPr>
        <w:widowControl/>
        <w:numPr>
          <w:ilvl w:val="0"/>
          <w:numId w:val="4"/>
        </w:numPr>
        <w:autoSpaceDE/>
        <w:autoSpaceDN/>
        <w:spacing w:before="100" w:beforeAutospacing="1" w:after="100" w:afterAutospacing="1"/>
        <w:ind w:right="260" w:hanging="450"/>
        <w:rPr>
          <w:rFonts w:asciiTheme="minorHAnsi" w:eastAsia="Times New Roman" w:hAnsiTheme="minorHAnsi" w:cstheme="minorHAnsi"/>
        </w:rPr>
      </w:pPr>
      <w:r w:rsidRPr="006C3107">
        <w:rPr>
          <w:rFonts w:asciiTheme="minorHAnsi" w:eastAsia="Times New Roman" w:hAnsiTheme="minorHAnsi" w:cstheme="minorHAnsi"/>
        </w:rPr>
        <w:t xml:space="preserve">Market Analysis:  </w:t>
      </w:r>
    </w:p>
    <w:p w14:paraId="0AF26F3D" w14:textId="77777777" w:rsidR="006679C9" w:rsidRDefault="006679C9" w:rsidP="006679C9">
      <w:pPr>
        <w:widowControl/>
        <w:numPr>
          <w:ilvl w:val="1"/>
          <w:numId w:val="4"/>
        </w:numPr>
        <w:autoSpaceDE/>
        <w:autoSpaceDN/>
        <w:spacing w:before="100" w:beforeAutospacing="1" w:after="100" w:afterAutospacing="1"/>
        <w:ind w:right="260"/>
        <w:rPr>
          <w:rFonts w:asciiTheme="minorHAnsi" w:eastAsia="Times New Roman" w:hAnsiTheme="minorHAnsi" w:cstheme="minorHAnsi"/>
        </w:rPr>
      </w:pPr>
      <w:r>
        <w:rPr>
          <w:rFonts w:asciiTheme="minorHAnsi" w:eastAsia="Times New Roman" w:hAnsiTheme="minorHAnsi" w:cstheme="minorHAnsi"/>
        </w:rPr>
        <w:t>Create a TAM/SAM chart</w:t>
      </w:r>
    </w:p>
    <w:p w14:paraId="11A23115" w14:textId="77777777" w:rsidR="006679C9" w:rsidRDefault="006679C9" w:rsidP="006679C9">
      <w:pPr>
        <w:widowControl/>
        <w:numPr>
          <w:ilvl w:val="2"/>
          <w:numId w:val="4"/>
        </w:numPr>
        <w:autoSpaceDE/>
        <w:autoSpaceDN/>
        <w:spacing w:before="100" w:beforeAutospacing="1" w:after="100" w:afterAutospacing="1"/>
        <w:ind w:right="260"/>
        <w:rPr>
          <w:rFonts w:asciiTheme="minorHAnsi" w:eastAsia="Times New Roman" w:hAnsiTheme="minorHAnsi" w:cstheme="minorHAnsi"/>
        </w:rPr>
      </w:pPr>
      <w:r>
        <w:rPr>
          <w:rFonts w:asciiTheme="minorHAnsi" w:eastAsia="Times New Roman" w:hAnsiTheme="minorHAnsi" w:cstheme="minorHAnsi"/>
        </w:rPr>
        <w:t>Make sure to include bullet points on the TAM/SAM chart that explain how you calculated or what assumptions you used to create the section sizes</w:t>
      </w:r>
    </w:p>
    <w:p w14:paraId="1641B5C4" w14:textId="77777777" w:rsidR="006679C9" w:rsidRDefault="006679C9" w:rsidP="006679C9">
      <w:pPr>
        <w:widowControl/>
        <w:numPr>
          <w:ilvl w:val="2"/>
          <w:numId w:val="4"/>
        </w:numPr>
        <w:autoSpaceDE/>
        <w:autoSpaceDN/>
        <w:spacing w:before="100" w:beforeAutospacing="1" w:after="100" w:afterAutospacing="1"/>
        <w:ind w:right="260"/>
        <w:rPr>
          <w:rFonts w:asciiTheme="minorHAnsi" w:eastAsia="Times New Roman" w:hAnsiTheme="minorHAnsi" w:cstheme="minorHAnsi"/>
        </w:rPr>
      </w:pPr>
      <w:r>
        <w:rPr>
          <w:rFonts w:asciiTheme="minorHAnsi" w:eastAsia="Times New Roman" w:hAnsiTheme="minorHAnsi" w:cstheme="minorHAnsi"/>
        </w:rPr>
        <w:t xml:space="preserve">Reiterate any key findings from the </w:t>
      </w:r>
      <w:proofErr w:type="gramStart"/>
      <w:r>
        <w:rPr>
          <w:rFonts w:asciiTheme="minorHAnsi" w:eastAsia="Times New Roman" w:hAnsiTheme="minorHAnsi" w:cstheme="minorHAnsi"/>
        </w:rPr>
        <w:t>Industry</w:t>
      </w:r>
      <w:proofErr w:type="gramEnd"/>
      <w:r>
        <w:rPr>
          <w:rFonts w:asciiTheme="minorHAnsi" w:eastAsia="Times New Roman" w:hAnsiTheme="minorHAnsi" w:cstheme="minorHAnsi"/>
        </w:rPr>
        <w:t xml:space="preserve"> analysis that apply or are important to the TAM/SAM chart findings</w:t>
      </w:r>
    </w:p>
    <w:p w14:paraId="71E6F073" w14:textId="77777777" w:rsidR="006679C9" w:rsidRPr="006C3107" w:rsidRDefault="006679C9" w:rsidP="006679C9">
      <w:pPr>
        <w:widowControl/>
        <w:numPr>
          <w:ilvl w:val="0"/>
          <w:numId w:val="4"/>
        </w:numPr>
        <w:autoSpaceDE/>
        <w:autoSpaceDN/>
        <w:spacing w:before="100" w:beforeAutospacing="1" w:after="100" w:afterAutospacing="1"/>
        <w:ind w:right="260" w:hanging="450"/>
        <w:rPr>
          <w:rFonts w:asciiTheme="minorHAnsi" w:eastAsia="Times New Roman" w:hAnsiTheme="minorHAnsi" w:cstheme="minorHAnsi"/>
        </w:rPr>
      </w:pPr>
      <w:r w:rsidRPr="006C3107">
        <w:rPr>
          <w:rFonts w:asciiTheme="minorHAnsi" w:eastAsia="Times New Roman" w:hAnsiTheme="minorHAnsi" w:cstheme="minorHAnsi"/>
        </w:rPr>
        <w:t>Strategy &amp; Implementation Plan</w:t>
      </w:r>
    </w:p>
    <w:p w14:paraId="43A35A39" w14:textId="77777777" w:rsidR="006679C9" w:rsidRDefault="006679C9" w:rsidP="006679C9">
      <w:pPr>
        <w:widowControl/>
        <w:numPr>
          <w:ilvl w:val="1"/>
          <w:numId w:val="4"/>
        </w:numPr>
        <w:autoSpaceDE/>
        <w:autoSpaceDN/>
        <w:spacing w:before="100" w:beforeAutospacing="1" w:after="100" w:afterAutospacing="1"/>
        <w:ind w:right="260"/>
        <w:rPr>
          <w:rFonts w:asciiTheme="minorHAnsi" w:eastAsia="Times New Roman" w:hAnsiTheme="minorHAnsi" w:cstheme="minorHAnsi"/>
        </w:rPr>
      </w:pPr>
      <w:r>
        <w:rPr>
          <w:rFonts w:asciiTheme="minorHAnsi" w:eastAsia="Times New Roman" w:hAnsiTheme="minorHAnsi" w:cstheme="minorHAnsi"/>
        </w:rPr>
        <w:t>Operations Plan:</w:t>
      </w:r>
    </w:p>
    <w:p w14:paraId="6CC90CA7" w14:textId="77777777" w:rsidR="006679C9" w:rsidRDefault="006679C9" w:rsidP="006679C9">
      <w:pPr>
        <w:widowControl/>
        <w:numPr>
          <w:ilvl w:val="2"/>
          <w:numId w:val="4"/>
        </w:numPr>
        <w:autoSpaceDE/>
        <w:autoSpaceDN/>
        <w:spacing w:before="100" w:beforeAutospacing="1" w:after="100" w:afterAutospacing="1"/>
        <w:ind w:right="260"/>
        <w:rPr>
          <w:rFonts w:asciiTheme="minorHAnsi" w:eastAsia="Times New Roman" w:hAnsiTheme="minorHAnsi" w:cstheme="minorHAnsi"/>
        </w:rPr>
      </w:pPr>
      <w:r>
        <w:rPr>
          <w:rFonts w:asciiTheme="minorHAnsi" w:eastAsia="Times New Roman" w:hAnsiTheme="minorHAnsi" w:cstheme="minorHAnsi"/>
        </w:rPr>
        <w:t xml:space="preserve">What is the business doing now in terms of Operations and what changes will be needed?  Use data from your Industry and Market analysis to explain why you will make these changes.  </w:t>
      </w:r>
    </w:p>
    <w:p w14:paraId="77F75B99" w14:textId="77777777" w:rsidR="006679C9" w:rsidRDefault="006679C9" w:rsidP="006679C9">
      <w:pPr>
        <w:widowControl/>
        <w:numPr>
          <w:ilvl w:val="3"/>
          <w:numId w:val="4"/>
        </w:numPr>
        <w:autoSpaceDE/>
        <w:autoSpaceDN/>
        <w:spacing w:before="100" w:beforeAutospacing="1" w:after="100" w:afterAutospacing="1"/>
        <w:ind w:right="260"/>
        <w:rPr>
          <w:rFonts w:asciiTheme="minorHAnsi" w:eastAsia="Times New Roman" w:hAnsiTheme="minorHAnsi" w:cstheme="minorHAnsi"/>
        </w:rPr>
      </w:pPr>
      <w:r>
        <w:rPr>
          <w:rFonts w:asciiTheme="minorHAnsi" w:eastAsia="Times New Roman" w:hAnsiTheme="minorHAnsi" w:cstheme="minorHAnsi"/>
        </w:rPr>
        <w:t xml:space="preserve">Use a Capital Plan Roadmap to show the timing and sequencing of these steps.  </w:t>
      </w:r>
    </w:p>
    <w:p w14:paraId="67820360" w14:textId="77777777" w:rsidR="006679C9" w:rsidRDefault="006679C9" w:rsidP="006679C9">
      <w:pPr>
        <w:widowControl/>
        <w:numPr>
          <w:ilvl w:val="1"/>
          <w:numId w:val="4"/>
        </w:numPr>
        <w:autoSpaceDE/>
        <w:autoSpaceDN/>
        <w:spacing w:before="100" w:beforeAutospacing="1" w:after="100" w:afterAutospacing="1"/>
        <w:ind w:right="260"/>
        <w:rPr>
          <w:rFonts w:asciiTheme="minorHAnsi" w:eastAsia="Times New Roman" w:hAnsiTheme="minorHAnsi" w:cstheme="minorHAnsi"/>
        </w:rPr>
      </w:pPr>
      <w:r w:rsidRPr="000B2AE0">
        <w:rPr>
          <w:rFonts w:asciiTheme="minorHAnsi" w:eastAsia="Times New Roman" w:hAnsiTheme="minorHAnsi" w:cstheme="minorHAnsi"/>
        </w:rPr>
        <w:t>Marketing Plan</w:t>
      </w:r>
    </w:p>
    <w:p w14:paraId="01C87164" w14:textId="77777777" w:rsidR="006679C9" w:rsidRDefault="006679C9" w:rsidP="006679C9">
      <w:pPr>
        <w:widowControl/>
        <w:numPr>
          <w:ilvl w:val="2"/>
          <w:numId w:val="4"/>
        </w:numPr>
        <w:autoSpaceDE/>
        <w:autoSpaceDN/>
        <w:spacing w:before="100" w:beforeAutospacing="1" w:after="100" w:afterAutospacing="1"/>
        <w:ind w:right="260"/>
        <w:rPr>
          <w:rFonts w:asciiTheme="minorHAnsi" w:eastAsia="Times New Roman" w:hAnsiTheme="minorHAnsi" w:cstheme="minorHAnsi"/>
        </w:rPr>
      </w:pPr>
      <w:r>
        <w:rPr>
          <w:rFonts w:asciiTheme="minorHAnsi" w:eastAsia="Times New Roman" w:hAnsiTheme="minorHAnsi" w:cstheme="minorHAnsi"/>
        </w:rPr>
        <w:t>What is the business doing now in terms of Product offering and Marketing and what change will be needed?  Use data from your Industry and Market analysis to explain why you will make these changes</w:t>
      </w:r>
    </w:p>
    <w:p w14:paraId="01B2B1F2" w14:textId="77777777" w:rsidR="006679C9" w:rsidRDefault="006679C9" w:rsidP="006679C9">
      <w:pPr>
        <w:widowControl/>
        <w:numPr>
          <w:ilvl w:val="3"/>
          <w:numId w:val="4"/>
        </w:numPr>
        <w:autoSpaceDE/>
        <w:autoSpaceDN/>
        <w:spacing w:before="100" w:beforeAutospacing="1" w:after="100" w:afterAutospacing="1"/>
        <w:ind w:right="260"/>
        <w:rPr>
          <w:rFonts w:asciiTheme="minorHAnsi" w:eastAsia="Times New Roman" w:hAnsiTheme="minorHAnsi" w:cstheme="minorHAnsi"/>
        </w:rPr>
      </w:pPr>
      <w:r>
        <w:rPr>
          <w:rFonts w:asciiTheme="minorHAnsi" w:eastAsia="Times New Roman" w:hAnsiTheme="minorHAnsi" w:cstheme="minorHAnsi"/>
        </w:rPr>
        <w:t>Use a Product Roadmap to show the timing and sequencing of any new products, new channels or new commercial strategies.  Use data from your Industry and Market analysis to explain why you will make these changes.</w:t>
      </w:r>
    </w:p>
    <w:p w14:paraId="3F612F43" w14:textId="77777777" w:rsidR="006679C9" w:rsidRPr="000B33BA" w:rsidRDefault="006679C9" w:rsidP="006679C9">
      <w:pPr>
        <w:widowControl/>
        <w:numPr>
          <w:ilvl w:val="3"/>
          <w:numId w:val="4"/>
        </w:numPr>
        <w:autoSpaceDE/>
        <w:autoSpaceDN/>
        <w:spacing w:before="100" w:beforeAutospacing="1" w:after="100" w:afterAutospacing="1"/>
        <w:ind w:left="3600" w:right="260"/>
        <w:rPr>
          <w:rFonts w:asciiTheme="minorHAnsi" w:eastAsia="Times New Roman" w:hAnsiTheme="minorHAnsi" w:cstheme="minorHAnsi"/>
        </w:rPr>
      </w:pPr>
      <w:r w:rsidRPr="000B33BA">
        <w:rPr>
          <w:rFonts w:asciiTheme="minorHAnsi" w:eastAsia="Times New Roman" w:hAnsiTheme="minorHAnsi" w:cstheme="minorHAnsi"/>
        </w:rPr>
        <w:t>Create a Harvey Ball chart to show how your 4 Ps compare to your competitor</w:t>
      </w:r>
      <w:r>
        <w:rPr>
          <w:rFonts w:asciiTheme="minorHAnsi" w:eastAsia="Times New Roman" w:hAnsiTheme="minorHAnsi" w:cstheme="minorHAnsi"/>
        </w:rPr>
        <w:t>s’.</w:t>
      </w:r>
    </w:p>
    <w:p w14:paraId="0E5EFD79" w14:textId="77777777" w:rsidR="006679C9" w:rsidRDefault="006679C9" w:rsidP="006679C9">
      <w:pPr>
        <w:widowControl/>
        <w:numPr>
          <w:ilvl w:val="1"/>
          <w:numId w:val="4"/>
        </w:numPr>
        <w:autoSpaceDE/>
        <w:autoSpaceDN/>
        <w:spacing w:before="100" w:beforeAutospacing="1" w:after="100" w:afterAutospacing="1"/>
        <w:ind w:right="260"/>
        <w:rPr>
          <w:rFonts w:asciiTheme="minorHAnsi" w:eastAsia="Times New Roman" w:hAnsiTheme="minorHAnsi" w:cstheme="minorHAnsi"/>
        </w:rPr>
      </w:pPr>
      <w:r>
        <w:rPr>
          <w:rFonts w:asciiTheme="minorHAnsi" w:eastAsia="Times New Roman" w:hAnsiTheme="minorHAnsi" w:cstheme="minorHAnsi"/>
        </w:rPr>
        <w:t>Create a Value Creation Thesis that describes the new strategies (Strategic Imperatives) you will pursue.  What are the exact Goals and KPI for these strategies?</w:t>
      </w:r>
    </w:p>
    <w:p w14:paraId="6D2EB883" w14:textId="77777777" w:rsidR="006679C9" w:rsidRPr="004E2B14" w:rsidRDefault="006679C9" w:rsidP="006679C9">
      <w:pPr>
        <w:widowControl/>
        <w:numPr>
          <w:ilvl w:val="2"/>
          <w:numId w:val="4"/>
        </w:numPr>
        <w:autoSpaceDE/>
        <w:autoSpaceDN/>
        <w:spacing w:before="100" w:beforeAutospacing="1" w:after="100" w:afterAutospacing="1"/>
        <w:ind w:right="260"/>
        <w:rPr>
          <w:rFonts w:asciiTheme="minorHAnsi" w:eastAsia="Times New Roman" w:hAnsiTheme="minorHAnsi" w:cstheme="minorHAnsi"/>
        </w:rPr>
      </w:pPr>
      <w:r>
        <w:rPr>
          <w:rFonts w:asciiTheme="minorHAnsi" w:eastAsia="Times New Roman" w:hAnsiTheme="minorHAnsi" w:cstheme="minorHAnsi"/>
        </w:rPr>
        <w:t>Will you need to hire more people?  Show this in a personnel plan.</w:t>
      </w:r>
    </w:p>
    <w:p w14:paraId="34696437" w14:textId="77777777" w:rsidR="006679C9" w:rsidRDefault="006679C9" w:rsidP="006679C9">
      <w:pPr>
        <w:widowControl/>
        <w:numPr>
          <w:ilvl w:val="0"/>
          <w:numId w:val="4"/>
        </w:numPr>
        <w:autoSpaceDE/>
        <w:autoSpaceDN/>
        <w:spacing w:before="100" w:beforeAutospacing="1" w:after="100" w:afterAutospacing="1"/>
        <w:ind w:right="260" w:hanging="450"/>
        <w:rPr>
          <w:rFonts w:asciiTheme="minorHAnsi" w:eastAsia="Times New Roman" w:hAnsiTheme="minorHAnsi" w:cstheme="minorHAnsi"/>
        </w:rPr>
      </w:pPr>
      <w:r>
        <w:rPr>
          <w:rFonts w:asciiTheme="minorHAnsi" w:eastAsia="Times New Roman" w:hAnsiTheme="minorHAnsi" w:cstheme="minorHAnsi"/>
        </w:rPr>
        <w:t xml:space="preserve">Financial outlook:  </w:t>
      </w:r>
    </w:p>
    <w:p w14:paraId="4A3657BD" w14:textId="77777777" w:rsidR="006679C9" w:rsidRDefault="006679C9" w:rsidP="006679C9">
      <w:pPr>
        <w:widowControl/>
        <w:numPr>
          <w:ilvl w:val="1"/>
          <w:numId w:val="4"/>
        </w:numPr>
        <w:autoSpaceDE/>
        <w:autoSpaceDN/>
        <w:spacing w:before="100" w:beforeAutospacing="1" w:after="100" w:afterAutospacing="1"/>
        <w:ind w:right="260"/>
        <w:rPr>
          <w:rFonts w:asciiTheme="minorHAnsi" w:eastAsia="Times New Roman" w:hAnsiTheme="minorHAnsi" w:cstheme="minorHAnsi"/>
        </w:rPr>
      </w:pPr>
      <w:r>
        <w:rPr>
          <w:rFonts w:asciiTheme="minorHAnsi" w:eastAsia="Times New Roman" w:hAnsiTheme="minorHAnsi" w:cstheme="minorHAnsi"/>
        </w:rPr>
        <w:t xml:space="preserve">Use a Bridge Chart and risk and opportunity chart to show the outlook of your plan.  The segments of your bridge should be your Strategic Imperatives or Goals.  How much new revenue </w:t>
      </w:r>
      <w:proofErr w:type="gramStart"/>
      <w:r>
        <w:rPr>
          <w:rFonts w:asciiTheme="minorHAnsi" w:eastAsia="Times New Roman" w:hAnsiTheme="minorHAnsi" w:cstheme="minorHAnsi"/>
        </w:rPr>
        <w:t>are</w:t>
      </w:r>
      <w:proofErr w:type="gramEnd"/>
      <w:r>
        <w:rPr>
          <w:rFonts w:asciiTheme="minorHAnsi" w:eastAsia="Times New Roman" w:hAnsiTheme="minorHAnsi" w:cstheme="minorHAnsi"/>
        </w:rPr>
        <w:t xml:space="preserve"> each of these expected to generate?  How much </w:t>
      </w:r>
      <w:proofErr w:type="gramStart"/>
      <w:r>
        <w:rPr>
          <w:rFonts w:asciiTheme="minorHAnsi" w:eastAsia="Times New Roman" w:hAnsiTheme="minorHAnsi" w:cstheme="minorHAnsi"/>
        </w:rPr>
        <w:t>cost is</w:t>
      </w:r>
      <w:proofErr w:type="gramEnd"/>
      <w:r>
        <w:rPr>
          <w:rFonts w:asciiTheme="minorHAnsi" w:eastAsia="Times New Roman" w:hAnsiTheme="minorHAnsi" w:cstheme="minorHAnsi"/>
        </w:rPr>
        <w:t xml:space="preserve"> associated with each of these new plans?  Make sure to include bullet points on your bridge chart that explain your math and assumptions for the value of each of your segments.</w:t>
      </w:r>
    </w:p>
    <w:p w14:paraId="21D0CB9F" w14:textId="77777777" w:rsidR="006679C9" w:rsidRPr="00C15113" w:rsidRDefault="006679C9" w:rsidP="006679C9">
      <w:pPr>
        <w:widowControl/>
        <w:numPr>
          <w:ilvl w:val="1"/>
          <w:numId w:val="4"/>
        </w:numPr>
        <w:autoSpaceDE/>
        <w:autoSpaceDN/>
        <w:spacing w:before="100" w:beforeAutospacing="1" w:after="100" w:afterAutospacing="1"/>
        <w:ind w:right="260"/>
        <w:rPr>
          <w:rFonts w:asciiTheme="minorHAnsi" w:eastAsia="Times New Roman" w:hAnsiTheme="minorHAnsi" w:cstheme="minorHAnsi"/>
        </w:rPr>
      </w:pPr>
      <w:r>
        <w:rPr>
          <w:rFonts w:asciiTheme="minorHAnsi" w:eastAsia="Times New Roman" w:hAnsiTheme="minorHAnsi" w:cstheme="minorHAnsi"/>
        </w:rPr>
        <w:t>Use a Risk and Opportunity chart to show the potential upside, downside and budget associated with each of your Strategic Imperatives or Goals.  Make sure to include bullet points on your bridge chart that explain your math and assumptions for the value of each of your segments.</w:t>
      </w:r>
    </w:p>
    <w:p w14:paraId="6220640F" w14:textId="77777777" w:rsidR="006679C9" w:rsidRPr="00E463BE" w:rsidRDefault="006679C9" w:rsidP="006679C9">
      <w:pPr>
        <w:widowControl/>
        <w:numPr>
          <w:ilvl w:val="0"/>
          <w:numId w:val="4"/>
        </w:numPr>
        <w:autoSpaceDE/>
        <w:autoSpaceDN/>
        <w:spacing w:before="100" w:beforeAutospacing="1" w:after="100" w:afterAutospacing="1"/>
        <w:ind w:right="260" w:hanging="450"/>
        <w:rPr>
          <w:rFonts w:asciiTheme="minorHAnsi" w:eastAsia="Times New Roman" w:hAnsiTheme="minorHAnsi" w:cstheme="minorHAnsi"/>
        </w:rPr>
      </w:pPr>
      <w:r w:rsidRPr="00E463BE">
        <w:rPr>
          <w:rFonts w:asciiTheme="minorHAnsi" w:eastAsia="Times New Roman" w:hAnsiTheme="minorHAnsi" w:cstheme="minorHAnsi"/>
        </w:rPr>
        <w:t>The Ask + Sources &amp; Uses</w:t>
      </w:r>
      <w:proofErr w:type="gramStart"/>
      <w:r w:rsidRPr="00E463BE">
        <w:rPr>
          <w:rFonts w:asciiTheme="minorHAnsi" w:eastAsia="Times New Roman" w:hAnsiTheme="minorHAnsi" w:cstheme="minorHAnsi"/>
        </w:rPr>
        <w:t>:  Show</w:t>
      </w:r>
      <w:proofErr w:type="gramEnd"/>
      <w:r w:rsidRPr="00E463BE">
        <w:rPr>
          <w:rFonts w:asciiTheme="minorHAnsi" w:eastAsia="Times New Roman" w:hAnsiTheme="minorHAnsi" w:cstheme="minorHAnsi"/>
        </w:rPr>
        <w:t xml:space="preserve"> the investors how much money you need to execute your strategy and how you will use the funds.</w:t>
      </w:r>
    </w:p>
    <w:p w14:paraId="0FAB705D" w14:textId="77777777" w:rsidR="006679C9" w:rsidRPr="00E463BE" w:rsidRDefault="006679C9" w:rsidP="006679C9">
      <w:pPr>
        <w:widowControl/>
        <w:numPr>
          <w:ilvl w:val="0"/>
          <w:numId w:val="4"/>
        </w:numPr>
        <w:autoSpaceDE/>
        <w:autoSpaceDN/>
        <w:spacing w:before="100" w:beforeAutospacing="1" w:after="100" w:afterAutospacing="1"/>
        <w:ind w:right="260" w:hanging="450"/>
        <w:rPr>
          <w:rFonts w:asciiTheme="minorHAnsi" w:eastAsia="Times New Roman" w:hAnsiTheme="minorHAnsi" w:cstheme="minorHAnsi"/>
        </w:rPr>
      </w:pPr>
      <w:r w:rsidRPr="00E463BE">
        <w:rPr>
          <w:rFonts w:asciiTheme="minorHAnsi" w:eastAsia="Times New Roman" w:hAnsiTheme="minorHAnsi" w:cstheme="minorHAnsi"/>
        </w:rPr>
        <w:t xml:space="preserve">Appendix (if necessary)  </w:t>
      </w:r>
    </w:p>
    <w:p w14:paraId="3F025C41" w14:textId="77777777" w:rsidR="006679C9" w:rsidRPr="000E45CC" w:rsidRDefault="006679C9" w:rsidP="006679C9">
      <w:pPr>
        <w:widowControl/>
        <w:autoSpaceDE/>
        <w:autoSpaceDN/>
        <w:spacing w:before="100" w:beforeAutospacing="1" w:after="100" w:afterAutospacing="1"/>
        <w:ind w:left="270" w:right="260"/>
        <w:rPr>
          <w:rFonts w:asciiTheme="minorHAnsi" w:eastAsia="Times New Roman" w:hAnsiTheme="minorHAnsi" w:cstheme="minorHAnsi"/>
          <w:b/>
          <w:bCs/>
        </w:rPr>
      </w:pPr>
      <w:r w:rsidRPr="000B2AE0">
        <w:rPr>
          <w:rFonts w:asciiTheme="minorHAnsi" w:eastAsia="Times New Roman" w:hAnsiTheme="minorHAnsi" w:cstheme="minorHAnsi"/>
        </w:rPr>
        <w:t xml:space="preserve">The project is worth </w:t>
      </w:r>
      <w:r>
        <w:rPr>
          <w:rFonts w:asciiTheme="minorHAnsi" w:eastAsia="Times New Roman" w:hAnsiTheme="minorHAnsi" w:cstheme="minorHAnsi"/>
        </w:rPr>
        <w:t>300</w:t>
      </w:r>
      <w:r w:rsidRPr="000B2AE0">
        <w:rPr>
          <w:rFonts w:asciiTheme="minorHAnsi" w:eastAsia="Times New Roman" w:hAnsiTheme="minorHAnsi" w:cstheme="minorHAnsi"/>
        </w:rPr>
        <w:t xml:space="preserve"> points</w:t>
      </w:r>
      <w:r>
        <w:rPr>
          <w:rFonts w:asciiTheme="minorHAnsi" w:eastAsia="Times New Roman" w:hAnsiTheme="minorHAnsi" w:cstheme="minorHAnsi"/>
        </w:rPr>
        <w:t>.</w:t>
      </w:r>
    </w:p>
    <w:p w14:paraId="5899F37E" w14:textId="77777777" w:rsidR="006679C9" w:rsidRDefault="006679C9" w:rsidP="006679C9">
      <w:pPr>
        <w:pStyle w:val="Heading1"/>
        <w:ind w:right="350"/>
        <w:rPr>
          <w:rFonts w:asciiTheme="minorHAnsi" w:hAnsiTheme="minorHAnsi" w:cstheme="minorHAnsi"/>
          <w:bCs w:val="0"/>
          <w:sz w:val="24"/>
          <w:szCs w:val="24"/>
          <w:u w:val="single"/>
        </w:rPr>
      </w:pPr>
    </w:p>
    <w:p w14:paraId="251F065C" w14:textId="77777777" w:rsidR="006679C9" w:rsidRDefault="006679C9" w:rsidP="006679C9">
      <w:pPr>
        <w:pStyle w:val="Heading1"/>
        <w:ind w:right="350"/>
        <w:rPr>
          <w:rFonts w:asciiTheme="minorHAnsi" w:hAnsiTheme="minorHAnsi" w:cstheme="minorHAnsi"/>
          <w:bCs w:val="0"/>
          <w:sz w:val="24"/>
          <w:szCs w:val="24"/>
          <w:u w:val="single"/>
        </w:rPr>
      </w:pPr>
    </w:p>
    <w:p w14:paraId="3243CC3E" w14:textId="77777777" w:rsidR="006679C9" w:rsidRDefault="006679C9" w:rsidP="006679C9">
      <w:pPr>
        <w:pStyle w:val="Heading1"/>
        <w:ind w:right="350"/>
        <w:rPr>
          <w:rFonts w:asciiTheme="minorHAnsi" w:hAnsiTheme="minorHAnsi" w:cstheme="minorHAnsi"/>
          <w:bCs w:val="0"/>
          <w:sz w:val="24"/>
          <w:szCs w:val="24"/>
          <w:u w:val="single"/>
        </w:rPr>
      </w:pPr>
    </w:p>
    <w:p w14:paraId="6DFF31AD" w14:textId="77777777" w:rsidR="006679C9" w:rsidRDefault="006679C9" w:rsidP="006679C9">
      <w:pPr>
        <w:pStyle w:val="Heading1"/>
        <w:ind w:right="350"/>
        <w:rPr>
          <w:rFonts w:asciiTheme="minorHAnsi" w:hAnsiTheme="minorHAnsi" w:cstheme="minorHAnsi"/>
          <w:bCs w:val="0"/>
          <w:sz w:val="24"/>
          <w:szCs w:val="24"/>
          <w:u w:val="single"/>
        </w:rPr>
      </w:pPr>
    </w:p>
    <w:p w14:paraId="72219ACD" w14:textId="77777777" w:rsidR="006679C9" w:rsidRDefault="006679C9" w:rsidP="006679C9">
      <w:pPr>
        <w:pStyle w:val="Heading1"/>
        <w:ind w:right="350"/>
        <w:rPr>
          <w:rFonts w:asciiTheme="minorHAnsi" w:hAnsiTheme="minorHAnsi" w:cstheme="minorHAnsi"/>
          <w:bCs w:val="0"/>
          <w:sz w:val="24"/>
          <w:szCs w:val="24"/>
          <w:u w:val="single"/>
        </w:rPr>
      </w:pPr>
    </w:p>
    <w:p w14:paraId="0E3CAC7A" w14:textId="77777777" w:rsidR="006679C9" w:rsidRDefault="006679C9" w:rsidP="006679C9">
      <w:pPr>
        <w:pStyle w:val="Heading1"/>
        <w:ind w:right="350"/>
        <w:rPr>
          <w:rFonts w:asciiTheme="minorHAnsi" w:hAnsiTheme="minorHAnsi" w:cstheme="minorHAnsi"/>
          <w:bCs w:val="0"/>
          <w:sz w:val="24"/>
          <w:szCs w:val="24"/>
          <w:u w:val="single"/>
        </w:rPr>
      </w:pPr>
    </w:p>
    <w:p w14:paraId="48B17D7E" w14:textId="77777777" w:rsidR="006679C9" w:rsidRDefault="006679C9" w:rsidP="006679C9">
      <w:pPr>
        <w:pStyle w:val="Heading1"/>
        <w:ind w:right="350"/>
        <w:rPr>
          <w:rFonts w:asciiTheme="minorHAnsi" w:hAnsiTheme="minorHAnsi" w:cstheme="minorHAnsi"/>
          <w:bCs w:val="0"/>
          <w:sz w:val="24"/>
          <w:szCs w:val="24"/>
          <w:u w:val="single"/>
        </w:rPr>
      </w:pPr>
    </w:p>
    <w:p w14:paraId="5C2814F3" w14:textId="77777777" w:rsidR="006679C9" w:rsidRDefault="006679C9" w:rsidP="006679C9">
      <w:pPr>
        <w:pStyle w:val="Heading1"/>
        <w:ind w:right="350"/>
        <w:rPr>
          <w:rFonts w:asciiTheme="minorHAnsi" w:hAnsiTheme="minorHAnsi" w:cstheme="minorHAnsi"/>
          <w:bCs w:val="0"/>
          <w:sz w:val="24"/>
          <w:szCs w:val="24"/>
          <w:u w:val="single"/>
        </w:rPr>
      </w:pPr>
    </w:p>
    <w:p w14:paraId="08B8A7BD" w14:textId="77777777" w:rsidR="006679C9" w:rsidRPr="008B6C80" w:rsidRDefault="006679C9" w:rsidP="006679C9">
      <w:pPr>
        <w:pStyle w:val="Heading1"/>
        <w:ind w:right="350"/>
        <w:rPr>
          <w:rFonts w:asciiTheme="minorHAnsi" w:hAnsiTheme="minorHAnsi" w:cstheme="minorHAnsi"/>
          <w:bCs w:val="0"/>
          <w:sz w:val="24"/>
          <w:szCs w:val="24"/>
          <w:u w:val="single"/>
        </w:rPr>
      </w:pPr>
      <w:r w:rsidRPr="008B6C80">
        <w:rPr>
          <w:rFonts w:asciiTheme="minorHAnsi" w:hAnsiTheme="minorHAnsi" w:cstheme="minorHAnsi"/>
          <w:bCs w:val="0"/>
          <w:sz w:val="24"/>
          <w:szCs w:val="24"/>
          <w:u w:val="single"/>
        </w:rPr>
        <w:t>Peer Evaluation Instructions</w:t>
      </w:r>
    </w:p>
    <w:p w14:paraId="2F07C1FF" w14:textId="77777777" w:rsidR="006679C9" w:rsidRDefault="006679C9" w:rsidP="006679C9">
      <w:pPr>
        <w:pStyle w:val="Heading1"/>
        <w:ind w:right="350"/>
        <w:rPr>
          <w:rFonts w:asciiTheme="minorHAnsi" w:hAnsiTheme="minorHAnsi" w:cstheme="minorHAnsi"/>
          <w:bCs w:val="0"/>
          <w:sz w:val="22"/>
          <w:szCs w:val="22"/>
          <w:u w:val="single"/>
        </w:rPr>
      </w:pPr>
    </w:p>
    <w:p w14:paraId="57AA204A" w14:textId="77777777" w:rsidR="006679C9" w:rsidRPr="003E1B88" w:rsidRDefault="006679C9" w:rsidP="006679C9">
      <w:pPr>
        <w:pStyle w:val="TableParagraph"/>
        <w:tabs>
          <w:tab w:val="left" w:pos="820"/>
        </w:tabs>
        <w:ind w:left="220"/>
        <w:rPr>
          <w:bCs/>
        </w:rPr>
      </w:pPr>
      <w:r>
        <w:t xml:space="preserve">In real life, you will have good teammates and bad ones.  How you manage teammates is a critical skill for you to acquire, so we will practice these skills in this class.  If there are complaints about a teammate not performing you should (1) address the issue with the teammate directly, but respectfully and then if behavior does not improve, (2) let me know and let the teammate know you have informed me.  If you contact me, you should document the issues with this teammate </w:t>
      </w:r>
      <w:proofErr w:type="gramStart"/>
      <w:r>
        <w:t>specifically, and</w:t>
      </w:r>
      <w:proofErr w:type="gramEnd"/>
      <w:r>
        <w:t xml:space="preserve"> give your proposed resolution.  </w:t>
      </w:r>
      <w:r w:rsidRPr="00BF6B7A">
        <w:rPr>
          <w:b/>
          <w:bCs/>
          <w:u w:val="single"/>
        </w:rPr>
        <w:t xml:space="preserve">Yes, if the team unanimously agrees, you may ask me if you can ‘fire’ a teammate.  If I agree, this teammate will be removed from your team and </w:t>
      </w:r>
      <w:proofErr w:type="gramStart"/>
      <w:r w:rsidRPr="00BF6B7A">
        <w:rPr>
          <w:b/>
          <w:bCs/>
          <w:u w:val="single"/>
        </w:rPr>
        <w:t>have to</w:t>
      </w:r>
      <w:proofErr w:type="gramEnd"/>
      <w:r w:rsidRPr="00BF6B7A">
        <w:rPr>
          <w:b/>
          <w:bCs/>
          <w:u w:val="single"/>
        </w:rPr>
        <w:t xml:space="preserve"> complete the case on their own and that teammate will receive a ZERO for the Peer Evaluation.</w:t>
      </w:r>
      <w:r>
        <w:t xml:space="preserve">  Any ‘firings’ must be done by mid-semester.  A large percentage of your grade will be based on how your teammates evaluate you.  So, it is in your best interest to be a good teammate and hold others accountable for being the same.  </w:t>
      </w:r>
    </w:p>
    <w:p w14:paraId="34A589C1" w14:textId="77777777" w:rsidR="006679C9" w:rsidRDefault="006679C9" w:rsidP="006679C9">
      <w:pPr>
        <w:pStyle w:val="Heading1"/>
        <w:ind w:right="350"/>
        <w:rPr>
          <w:rFonts w:asciiTheme="minorHAnsi" w:hAnsiTheme="minorHAnsi" w:cstheme="minorHAnsi"/>
          <w:b w:val="0"/>
          <w:sz w:val="22"/>
          <w:szCs w:val="22"/>
        </w:rPr>
      </w:pPr>
    </w:p>
    <w:p w14:paraId="4DA286E8" w14:textId="77777777" w:rsidR="006679C9" w:rsidRPr="003E1B88" w:rsidRDefault="006679C9" w:rsidP="006679C9">
      <w:pPr>
        <w:pStyle w:val="TableParagraph"/>
        <w:tabs>
          <w:tab w:val="left" w:pos="820"/>
        </w:tabs>
        <w:ind w:left="220"/>
        <w:rPr>
          <w:bCs/>
        </w:rPr>
      </w:pPr>
      <w:r>
        <w:rPr>
          <w:rFonts w:asciiTheme="minorHAnsi" w:hAnsiTheme="minorHAnsi" w:cstheme="minorHAnsi"/>
        </w:rPr>
        <w:t xml:space="preserve">Working as a team and managing others are critical skills in the business world.  A lot of the work in this class is </w:t>
      </w:r>
      <w:proofErr w:type="gramStart"/>
      <w:r>
        <w:rPr>
          <w:rFonts w:asciiTheme="minorHAnsi" w:hAnsiTheme="minorHAnsi" w:cstheme="minorHAnsi"/>
        </w:rPr>
        <w:t>team based</w:t>
      </w:r>
      <w:proofErr w:type="gramEnd"/>
      <w:r>
        <w:rPr>
          <w:rFonts w:asciiTheme="minorHAnsi" w:hAnsiTheme="minorHAnsi" w:cstheme="minorHAnsi"/>
        </w:rPr>
        <w:t xml:space="preserve">.  You may divide the work in whatever way you feel is best, but I do ask that you hold each of your teammates accountable for doing their share and completing tasks professionally and on time.  On Canvas, you will find an evaluation form.  Complete this form by the end of the semester.  Your score will be your teammates’ participation grade for the class.  </w:t>
      </w:r>
      <w:r>
        <w:t xml:space="preserve">Watch the Peer Evaluation video and review the </w:t>
      </w:r>
      <w:r>
        <w:rPr>
          <w:bCs/>
        </w:rPr>
        <w:t>template provided on Canvas.</w:t>
      </w:r>
    </w:p>
    <w:p w14:paraId="6F1E4B4B" w14:textId="77777777" w:rsidR="006679C9" w:rsidRDefault="006679C9" w:rsidP="006679C9">
      <w:pPr>
        <w:pStyle w:val="Heading1"/>
        <w:ind w:right="350"/>
        <w:rPr>
          <w:bCs w:val="0"/>
        </w:rPr>
      </w:pPr>
    </w:p>
    <w:p w14:paraId="783B745A" w14:textId="77777777" w:rsidR="006679C9" w:rsidRPr="00DF5E9A" w:rsidRDefault="006679C9" w:rsidP="006679C9">
      <w:pPr>
        <w:pStyle w:val="TableParagraph"/>
        <w:numPr>
          <w:ilvl w:val="1"/>
          <w:numId w:val="1"/>
        </w:numPr>
        <w:tabs>
          <w:tab w:val="left" w:pos="820"/>
        </w:tabs>
        <w:rPr>
          <w:bCs/>
        </w:rPr>
      </w:pPr>
      <w:r w:rsidRPr="00DF5E9A">
        <w:rPr>
          <w:bCs/>
        </w:rPr>
        <w:t xml:space="preserve">No teammate should be surprised by </w:t>
      </w:r>
      <w:r>
        <w:rPr>
          <w:bCs/>
        </w:rPr>
        <w:t>your evaluation</w:t>
      </w:r>
      <w:r w:rsidRPr="00DF5E9A">
        <w:rPr>
          <w:bCs/>
        </w:rPr>
        <w:t xml:space="preserve"> score</w:t>
      </w:r>
      <w:r>
        <w:rPr>
          <w:bCs/>
        </w:rPr>
        <w:t xml:space="preserve"> of them</w:t>
      </w:r>
    </w:p>
    <w:p w14:paraId="1BEBA77E" w14:textId="77777777" w:rsidR="006679C9" w:rsidRDefault="006679C9" w:rsidP="006679C9">
      <w:pPr>
        <w:pStyle w:val="TableParagraph"/>
        <w:numPr>
          <w:ilvl w:val="1"/>
          <w:numId w:val="1"/>
        </w:numPr>
        <w:tabs>
          <w:tab w:val="left" w:pos="820"/>
        </w:tabs>
        <w:rPr>
          <w:bCs/>
        </w:rPr>
      </w:pPr>
      <w:r w:rsidRPr="00DF5E9A">
        <w:rPr>
          <w:bCs/>
        </w:rPr>
        <w:t xml:space="preserve">Escalation process: </w:t>
      </w:r>
    </w:p>
    <w:p w14:paraId="3A855DEC" w14:textId="77777777" w:rsidR="006679C9" w:rsidRDefault="006679C9" w:rsidP="006679C9">
      <w:pPr>
        <w:pStyle w:val="TableParagraph"/>
        <w:numPr>
          <w:ilvl w:val="2"/>
          <w:numId w:val="1"/>
        </w:numPr>
        <w:tabs>
          <w:tab w:val="left" w:pos="820"/>
        </w:tabs>
        <w:ind w:left="1116" w:hanging="270"/>
        <w:rPr>
          <w:bCs/>
        </w:rPr>
      </w:pPr>
      <w:r w:rsidRPr="00DF5E9A">
        <w:rPr>
          <w:bCs/>
        </w:rPr>
        <w:t xml:space="preserve">If there are issues with a teammate, address the teammate directly </w:t>
      </w:r>
      <w:r w:rsidRPr="00DF5E9A">
        <w:rPr>
          <w:bCs/>
          <w:u w:val="single"/>
        </w:rPr>
        <w:t>as a group</w:t>
      </w:r>
      <w:r w:rsidRPr="00DF5E9A">
        <w:rPr>
          <w:bCs/>
        </w:rPr>
        <w:t xml:space="preserve"> and document the concerns in an email to the underperformer with copy to me, </w:t>
      </w:r>
    </w:p>
    <w:p w14:paraId="2970F5B6" w14:textId="77777777" w:rsidR="006679C9" w:rsidRDefault="006679C9" w:rsidP="006679C9">
      <w:pPr>
        <w:pStyle w:val="TableParagraph"/>
        <w:numPr>
          <w:ilvl w:val="2"/>
          <w:numId w:val="1"/>
        </w:numPr>
        <w:tabs>
          <w:tab w:val="left" w:pos="820"/>
        </w:tabs>
        <w:ind w:left="1116" w:hanging="270"/>
        <w:rPr>
          <w:bCs/>
        </w:rPr>
      </w:pPr>
      <w:r>
        <w:rPr>
          <w:bCs/>
        </w:rPr>
        <w:t>I</w:t>
      </w:r>
      <w:r w:rsidRPr="00DF5E9A">
        <w:rPr>
          <w:bCs/>
        </w:rPr>
        <w:t>f the issues continue, notify me and I will speak to the individual</w:t>
      </w:r>
    </w:p>
    <w:p w14:paraId="6D8F0BD3" w14:textId="77777777" w:rsidR="006679C9" w:rsidRPr="00341098" w:rsidRDefault="006679C9" w:rsidP="006679C9">
      <w:pPr>
        <w:pStyle w:val="TableParagraph"/>
        <w:numPr>
          <w:ilvl w:val="2"/>
          <w:numId w:val="1"/>
        </w:numPr>
        <w:tabs>
          <w:tab w:val="left" w:pos="820"/>
        </w:tabs>
        <w:ind w:left="1116" w:hanging="270"/>
        <w:rPr>
          <w:b/>
        </w:rPr>
      </w:pPr>
      <w:r w:rsidRPr="00341098">
        <w:rPr>
          <w:b/>
        </w:rPr>
        <w:t xml:space="preserve">If the issues </w:t>
      </w:r>
      <w:proofErr w:type="gramStart"/>
      <w:r w:rsidRPr="00341098">
        <w:rPr>
          <w:b/>
        </w:rPr>
        <w:t>still persist</w:t>
      </w:r>
      <w:proofErr w:type="gramEnd"/>
      <w:r w:rsidRPr="00341098">
        <w:rPr>
          <w:b/>
        </w:rPr>
        <w:t>, the group may unanimously vote to ‘fire’ the individual who will then complete the assignment on their own</w:t>
      </w:r>
    </w:p>
    <w:p w14:paraId="23C58D26" w14:textId="77777777" w:rsidR="006679C9" w:rsidRPr="00341098" w:rsidRDefault="006679C9" w:rsidP="006679C9">
      <w:pPr>
        <w:pStyle w:val="TableParagraph"/>
        <w:numPr>
          <w:ilvl w:val="2"/>
          <w:numId w:val="1"/>
        </w:numPr>
        <w:tabs>
          <w:tab w:val="left" w:pos="820"/>
        </w:tabs>
        <w:ind w:left="1116" w:hanging="270"/>
        <w:rPr>
          <w:b/>
        </w:rPr>
      </w:pPr>
      <w:r w:rsidRPr="00341098">
        <w:rPr>
          <w:b/>
        </w:rPr>
        <w:t>A ‘fired’ teammate will receive a ZERO for their Peer Evaluation score</w:t>
      </w:r>
    </w:p>
    <w:p w14:paraId="6CC4A911" w14:textId="77777777" w:rsidR="006679C9" w:rsidRDefault="006679C9" w:rsidP="006679C9">
      <w:pPr>
        <w:widowControl/>
        <w:shd w:val="clear" w:color="auto" w:fill="FFFFFF"/>
        <w:autoSpaceDE/>
        <w:autoSpaceDN/>
        <w:spacing w:after="100" w:afterAutospacing="1"/>
        <w:ind w:left="270" w:right="440"/>
        <w:rPr>
          <w:rFonts w:asciiTheme="minorHAnsi" w:eastAsia="Times New Roman" w:hAnsiTheme="minorHAnsi" w:cstheme="minorHAnsi"/>
          <w:color w:val="252525"/>
        </w:rPr>
      </w:pPr>
    </w:p>
    <w:p w14:paraId="25490D1C" w14:textId="77777777" w:rsidR="006679C9" w:rsidRDefault="006679C9" w:rsidP="006679C9">
      <w:pPr>
        <w:widowControl/>
        <w:shd w:val="clear" w:color="auto" w:fill="FFFFFF"/>
        <w:autoSpaceDE/>
        <w:autoSpaceDN/>
        <w:spacing w:after="100" w:afterAutospacing="1"/>
        <w:ind w:left="270" w:right="440"/>
        <w:rPr>
          <w:rFonts w:asciiTheme="minorHAnsi" w:eastAsia="Times New Roman" w:hAnsiTheme="minorHAnsi" w:cstheme="minorHAnsi"/>
          <w:color w:val="252525"/>
        </w:rPr>
      </w:pPr>
    </w:p>
    <w:p w14:paraId="5ACDB161" w14:textId="77777777" w:rsidR="006679C9" w:rsidRDefault="006679C9" w:rsidP="006679C9">
      <w:pPr>
        <w:widowControl/>
        <w:shd w:val="clear" w:color="auto" w:fill="FFFFFF"/>
        <w:autoSpaceDE/>
        <w:autoSpaceDN/>
        <w:spacing w:after="100" w:afterAutospacing="1"/>
        <w:ind w:left="270" w:right="440"/>
        <w:rPr>
          <w:rFonts w:asciiTheme="minorHAnsi" w:eastAsia="Times New Roman" w:hAnsiTheme="minorHAnsi" w:cstheme="minorHAnsi"/>
          <w:color w:val="252525"/>
        </w:rPr>
      </w:pPr>
    </w:p>
    <w:p w14:paraId="3DD2DF0E" w14:textId="77777777" w:rsidR="006679C9" w:rsidRDefault="006679C9" w:rsidP="006679C9">
      <w:pPr>
        <w:widowControl/>
        <w:shd w:val="clear" w:color="auto" w:fill="FFFFFF"/>
        <w:autoSpaceDE/>
        <w:autoSpaceDN/>
        <w:spacing w:after="100" w:afterAutospacing="1"/>
        <w:ind w:left="270" w:right="440"/>
        <w:rPr>
          <w:rFonts w:asciiTheme="minorHAnsi" w:eastAsia="Times New Roman" w:hAnsiTheme="minorHAnsi" w:cstheme="minorHAnsi"/>
          <w:color w:val="252525"/>
        </w:rPr>
      </w:pPr>
    </w:p>
    <w:p w14:paraId="40D8611E" w14:textId="77777777" w:rsidR="006679C9" w:rsidRDefault="006679C9" w:rsidP="006679C9">
      <w:pPr>
        <w:widowControl/>
        <w:shd w:val="clear" w:color="auto" w:fill="FFFFFF"/>
        <w:autoSpaceDE/>
        <w:autoSpaceDN/>
        <w:spacing w:after="100" w:afterAutospacing="1"/>
        <w:ind w:left="270" w:right="440"/>
        <w:rPr>
          <w:rFonts w:asciiTheme="minorHAnsi" w:eastAsia="Times New Roman" w:hAnsiTheme="minorHAnsi" w:cstheme="minorHAnsi"/>
          <w:color w:val="252525"/>
        </w:rPr>
      </w:pPr>
    </w:p>
    <w:p w14:paraId="09A02103" w14:textId="77777777" w:rsidR="006679C9" w:rsidRDefault="006679C9" w:rsidP="006679C9">
      <w:pPr>
        <w:widowControl/>
        <w:shd w:val="clear" w:color="auto" w:fill="FFFFFF"/>
        <w:autoSpaceDE/>
        <w:autoSpaceDN/>
        <w:spacing w:after="100" w:afterAutospacing="1"/>
        <w:ind w:left="270" w:right="440"/>
        <w:rPr>
          <w:rFonts w:asciiTheme="minorHAnsi" w:eastAsia="Times New Roman" w:hAnsiTheme="minorHAnsi" w:cstheme="minorHAnsi"/>
          <w:color w:val="252525"/>
        </w:rPr>
      </w:pPr>
    </w:p>
    <w:p w14:paraId="4881C4E6" w14:textId="77777777" w:rsidR="006679C9" w:rsidRDefault="006679C9" w:rsidP="006679C9">
      <w:pPr>
        <w:widowControl/>
        <w:shd w:val="clear" w:color="auto" w:fill="FFFFFF"/>
        <w:autoSpaceDE/>
        <w:autoSpaceDN/>
        <w:spacing w:after="100" w:afterAutospacing="1"/>
        <w:ind w:left="270" w:right="440"/>
        <w:rPr>
          <w:rFonts w:asciiTheme="minorHAnsi" w:eastAsia="Times New Roman" w:hAnsiTheme="minorHAnsi" w:cstheme="minorHAnsi"/>
          <w:color w:val="252525"/>
        </w:rPr>
      </w:pPr>
    </w:p>
    <w:p w14:paraId="7A8172FF" w14:textId="77777777" w:rsidR="006679C9" w:rsidRDefault="006679C9" w:rsidP="006679C9">
      <w:pPr>
        <w:widowControl/>
        <w:shd w:val="clear" w:color="auto" w:fill="FFFFFF"/>
        <w:autoSpaceDE/>
        <w:autoSpaceDN/>
        <w:spacing w:after="100" w:afterAutospacing="1"/>
        <w:ind w:left="270" w:right="440"/>
        <w:rPr>
          <w:rFonts w:asciiTheme="minorHAnsi" w:eastAsia="Times New Roman" w:hAnsiTheme="minorHAnsi" w:cstheme="minorHAnsi"/>
          <w:color w:val="252525"/>
        </w:rPr>
      </w:pPr>
    </w:p>
    <w:p w14:paraId="64113B70" w14:textId="77777777" w:rsidR="006679C9" w:rsidRDefault="006679C9" w:rsidP="006679C9">
      <w:pPr>
        <w:widowControl/>
        <w:shd w:val="clear" w:color="auto" w:fill="FFFFFF"/>
        <w:autoSpaceDE/>
        <w:autoSpaceDN/>
        <w:spacing w:after="100" w:afterAutospacing="1"/>
        <w:ind w:left="270" w:right="440"/>
        <w:rPr>
          <w:rFonts w:asciiTheme="minorHAnsi" w:eastAsia="Times New Roman" w:hAnsiTheme="minorHAnsi" w:cstheme="minorHAnsi"/>
          <w:color w:val="252525"/>
        </w:rPr>
      </w:pPr>
    </w:p>
    <w:p w14:paraId="2E82261D" w14:textId="77777777" w:rsidR="006679C9" w:rsidRDefault="006679C9" w:rsidP="006679C9">
      <w:pPr>
        <w:widowControl/>
        <w:shd w:val="clear" w:color="auto" w:fill="FFFFFF"/>
        <w:autoSpaceDE/>
        <w:autoSpaceDN/>
        <w:spacing w:after="100" w:afterAutospacing="1"/>
        <w:ind w:left="270" w:right="440"/>
        <w:rPr>
          <w:rFonts w:asciiTheme="minorHAnsi" w:eastAsia="Times New Roman" w:hAnsiTheme="minorHAnsi" w:cstheme="minorHAnsi"/>
          <w:color w:val="252525"/>
        </w:rPr>
      </w:pPr>
    </w:p>
    <w:p w14:paraId="72BF0C23" w14:textId="77777777" w:rsidR="006679C9" w:rsidRDefault="006679C9" w:rsidP="006679C9">
      <w:pPr>
        <w:widowControl/>
        <w:shd w:val="clear" w:color="auto" w:fill="FFFFFF"/>
        <w:autoSpaceDE/>
        <w:autoSpaceDN/>
        <w:spacing w:after="100" w:afterAutospacing="1"/>
        <w:ind w:left="270" w:right="440"/>
        <w:rPr>
          <w:rFonts w:asciiTheme="minorHAnsi" w:eastAsia="Times New Roman" w:hAnsiTheme="minorHAnsi" w:cstheme="minorHAnsi"/>
          <w:color w:val="252525"/>
        </w:rPr>
      </w:pPr>
    </w:p>
    <w:p w14:paraId="3DE99ACE" w14:textId="77777777" w:rsidR="006679C9" w:rsidRPr="00A836C9" w:rsidRDefault="006679C9" w:rsidP="006679C9">
      <w:pPr>
        <w:widowControl/>
        <w:shd w:val="clear" w:color="auto" w:fill="FFFFFF"/>
        <w:autoSpaceDE/>
        <w:autoSpaceDN/>
        <w:spacing w:after="100" w:afterAutospacing="1"/>
        <w:ind w:left="270" w:right="440"/>
        <w:rPr>
          <w:rFonts w:asciiTheme="minorHAnsi" w:eastAsia="Times New Roman" w:hAnsiTheme="minorHAnsi" w:cstheme="minorHAnsi"/>
          <w:color w:val="252525"/>
        </w:rPr>
      </w:pPr>
    </w:p>
    <w:p w14:paraId="2664BDAB" w14:textId="77777777" w:rsidR="006679C9" w:rsidRDefault="006679C9" w:rsidP="008253ED">
      <w:pPr>
        <w:pStyle w:val="Heading1"/>
        <w:spacing w:before="19"/>
      </w:pPr>
    </w:p>
    <w:p w14:paraId="00C49850" w14:textId="68191C6F" w:rsidR="008253ED" w:rsidRDefault="008253ED" w:rsidP="008253ED">
      <w:pPr>
        <w:pStyle w:val="Heading1"/>
        <w:spacing w:before="19"/>
      </w:pPr>
      <w:r>
        <w:rPr>
          <w:noProof/>
        </w:rPr>
        <w:lastRenderedPageBreak/>
        <mc:AlternateContent>
          <mc:Choice Requires="wps">
            <w:drawing>
              <wp:anchor distT="0" distB="0" distL="0" distR="0" simplePos="0" relativeHeight="251662351" behindDoc="1" locked="0" layoutInCell="1" allowOverlap="1" wp14:anchorId="1113F49B" wp14:editId="459B92FC">
                <wp:simplePos x="0" y="0"/>
                <wp:positionH relativeFrom="page">
                  <wp:posOffset>438912</wp:posOffset>
                </wp:positionH>
                <wp:positionV relativeFrom="paragraph">
                  <wp:posOffset>219765</wp:posOffset>
                </wp:positionV>
                <wp:extent cx="6896100" cy="6350"/>
                <wp:effectExtent l="0" t="0" r="0" b="0"/>
                <wp:wrapTopAndBottom/>
                <wp:docPr id="1026170122"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6"/>
                              </a:lnTo>
                              <a:lnTo>
                                <a:pt x="6895846" y="6096"/>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4B8B97" id="Graphic 11" o:spid="_x0000_s1026" style="position:absolute;margin-left:34.55pt;margin-top:17.3pt;width:543pt;height:.5pt;z-index:-251654129;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" path="m6895846,l,,,6096r6895846,l6895846,xe" fillcolor="black" stroked="f">
                <v:path arrowok="t"/>
                <w10:wrap type="topAndBottom" anchorx="page"/>
              </v:shape>
            </w:pict>
          </mc:Fallback>
        </mc:AlternateContent>
      </w:r>
      <w:r>
        <w:t>Use of AI</w:t>
      </w:r>
    </w:p>
    <w:p w14:paraId="1C52B744" w14:textId="15B09CD5" w:rsidR="008A16B5" w:rsidRDefault="008A16B5" w:rsidP="008A16B5">
      <w:pPr>
        <w:ind w:left="180"/>
        <w:rPr>
          <w:rFonts w:eastAsiaTheme="minorHAnsi"/>
        </w:rPr>
      </w:pPr>
      <w:r>
        <w:t>In all academic work, the ideas and contributions of others must be appropriately acknowledged. AI tools, including ChatGPT, are permitted in this course for certain assignments, and specific instructions will be included with each assignment. Identify any writing, text, or media AI generates when submitting work. Students should indicate how AI tools informed their process and the final product, including how AI-generated citations were validated. Failure to properly acknowledge the AI-generated contributions will be treated as academic misconduct.</w:t>
      </w:r>
    </w:p>
    <w:p w14:paraId="188DFBE8" w14:textId="77777777" w:rsidR="008A16B5" w:rsidRDefault="008A16B5"/>
    <w:p w14:paraId="205E8180" w14:textId="77777777" w:rsidR="00047DBA" w:rsidRDefault="00C974F7">
      <w:pPr>
        <w:pStyle w:val="Heading1"/>
        <w:spacing w:before="19"/>
      </w:pPr>
      <w:r>
        <w:rPr>
          <w:noProof/>
        </w:rPr>
        <mc:AlternateContent>
          <mc:Choice Requires="wps">
            <w:drawing>
              <wp:anchor distT="0" distB="0" distL="0" distR="0" simplePos="0" relativeHeight="251658244" behindDoc="1" locked="0" layoutInCell="1" allowOverlap="1" wp14:anchorId="205E82E7" wp14:editId="205E82E8">
                <wp:simplePos x="0" y="0"/>
                <wp:positionH relativeFrom="page">
                  <wp:posOffset>438912</wp:posOffset>
                </wp:positionH>
                <wp:positionV relativeFrom="paragraph">
                  <wp:posOffset>219765</wp:posOffset>
                </wp:positionV>
                <wp:extent cx="6896100"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6"/>
                              </a:lnTo>
                              <a:lnTo>
                                <a:pt x="6895846" y="6096"/>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39EF9A" id="Graphic 11" o:spid="_x0000_s1026" style="position:absolute;margin-left:34.55pt;margin-top:17.3pt;width:543pt;height:.5pt;z-index:-251658236;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" path="m6895846,l,,,6096r6895846,l6895846,xe" fillcolor="black" stroked="f">
                <v:path arrowok="t"/>
                <w10:wrap type="topAndBottom" anchorx="page"/>
              </v:shape>
            </w:pict>
          </mc:Fallback>
        </mc:AlternateContent>
      </w:r>
      <w:r>
        <w:t>Students</w:t>
      </w:r>
      <w:r>
        <w:rPr>
          <w:spacing w:val="-10"/>
        </w:rPr>
        <w:t xml:space="preserve"> </w:t>
      </w:r>
      <w:r>
        <w:t>with</w:t>
      </w:r>
      <w:r>
        <w:rPr>
          <w:spacing w:val="-7"/>
        </w:rPr>
        <w:t xml:space="preserve"> </w:t>
      </w:r>
      <w:r>
        <w:rPr>
          <w:spacing w:val="-2"/>
        </w:rPr>
        <w:t>Disabilities</w:t>
      </w:r>
    </w:p>
    <w:p w14:paraId="205E8181" w14:textId="77777777" w:rsidR="00047DBA" w:rsidRDefault="00C974F7">
      <w:pPr>
        <w:pStyle w:val="BodyText"/>
        <w:spacing w:before="11"/>
        <w:ind w:right="442"/>
      </w:pPr>
      <w:r>
        <w:t>If you anticipate barriers related to the format or requirements of this course, if you have emergency medical information</w:t>
      </w:r>
      <w:r>
        <w:rPr>
          <w:spacing w:val="-3"/>
        </w:rPr>
        <w:t xml:space="preserve"> </w:t>
      </w:r>
      <w:r>
        <w:t>to share</w:t>
      </w:r>
      <w:r>
        <w:rPr>
          <w:spacing w:val="-2"/>
        </w:rPr>
        <w:t xml:space="preserve"> </w:t>
      </w:r>
      <w:r>
        <w:t>with</w:t>
      </w:r>
      <w:r>
        <w:rPr>
          <w:spacing w:val="-2"/>
        </w:rPr>
        <w:t xml:space="preserve"> </w:t>
      </w:r>
      <w:r>
        <w:t>me,</w:t>
      </w:r>
      <w:r>
        <w:rPr>
          <w:spacing w:val="-2"/>
        </w:rPr>
        <w:t xml:space="preserve"> </w:t>
      </w:r>
      <w:r>
        <w:t>or</w:t>
      </w:r>
      <w:r>
        <w:rPr>
          <w:spacing w:val="-3"/>
        </w:rPr>
        <w:t xml:space="preserve"> </w:t>
      </w:r>
      <w:r>
        <w:t>if you</w:t>
      </w:r>
      <w:r>
        <w:rPr>
          <w:spacing w:val="-1"/>
        </w:rPr>
        <w:t xml:space="preserve"> </w:t>
      </w:r>
      <w:r>
        <w:t>need to</w:t>
      </w:r>
      <w:r>
        <w:rPr>
          <w:spacing w:val="-1"/>
        </w:rPr>
        <w:t xml:space="preserve"> </w:t>
      </w:r>
      <w:proofErr w:type="gramStart"/>
      <w:r>
        <w:t>make</w:t>
      </w:r>
      <w:r>
        <w:rPr>
          <w:spacing w:val="-2"/>
        </w:rPr>
        <w:t xml:space="preserve"> </w:t>
      </w:r>
      <w:r>
        <w:t>arrangements</w:t>
      </w:r>
      <w:proofErr w:type="gramEnd"/>
      <w:r>
        <w:t xml:space="preserve"> in</w:t>
      </w:r>
      <w:r>
        <w:rPr>
          <w:spacing w:val="-4"/>
        </w:rPr>
        <w:t xml:space="preserve"> </w:t>
      </w:r>
      <w:r>
        <w:t>case</w:t>
      </w:r>
      <w:r>
        <w:rPr>
          <w:spacing w:val="-2"/>
        </w:rPr>
        <w:t xml:space="preserve"> </w:t>
      </w:r>
      <w:r>
        <w:t>the</w:t>
      </w:r>
      <w:r>
        <w:rPr>
          <w:spacing w:val="-2"/>
        </w:rPr>
        <w:t xml:space="preserve"> </w:t>
      </w:r>
      <w:r>
        <w:t>building</w:t>
      </w:r>
      <w:r>
        <w:rPr>
          <w:spacing w:val="-1"/>
        </w:rPr>
        <w:t xml:space="preserve"> </w:t>
      </w:r>
      <w:r>
        <w:t>must be</w:t>
      </w:r>
      <w:r>
        <w:rPr>
          <w:spacing w:val="-2"/>
        </w:rPr>
        <w:t xml:space="preserve"> </w:t>
      </w:r>
      <w:r>
        <w:t>evacuated, please let me</w:t>
      </w:r>
      <w:r>
        <w:rPr>
          <w:spacing w:val="-4"/>
        </w:rPr>
        <w:t xml:space="preserve"> </w:t>
      </w:r>
      <w:r>
        <w:t>know</w:t>
      </w:r>
      <w:r>
        <w:rPr>
          <w:spacing w:val="-1"/>
        </w:rPr>
        <w:t xml:space="preserve"> </w:t>
      </w:r>
      <w:r>
        <w:t>as</w:t>
      </w:r>
      <w:r>
        <w:rPr>
          <w:spacing w:val="-4"/>
        </w:rPr>
        <w:t xml:space="preserve"> </w:t>
      </w:r>
      <w:r>
        <w:t>soon</w:t>
      </w:r>
      <w:r>
        <w:rPr>
          <w:spacing w:val="-3"/>
        </w:rPr>
        <w:t xml:space="preserve"> </w:t>
      </w:r>
      <w:r>
        <w:t>as</w:t>
      </w:r>
      <w:r>
        <w:rPr>
          <w:spacing w:val="-4"/>
        </w:rPr>
        <w:t xml:space="preserve"> </w:t>
      </w:r>
      <w:r>
        <w:t>possible. If</w:t>
      </w:r>
      <w:r>
        <w:rPr>
          <w:spacing w:val="-2"/>
        </w:rPr>
        <w:t xml:space="preserve"> </w:t>
      </w:r>
      <w:r>
        <w:t>disability-related</w:t>
      </w:r>
      <w:r>
        <w:rPr>
          <w:spacing w:val="-5"/>
        </w:rPr>
        <w:t xml:space="preserve"> </w:t>
      </w:r>
      <w:r>
        <w:t>accommodations</w:t>
      </w:r>
      <w:r>
        <w:rPr>
          <w:spacing w:val="-2"/>
        </w:rPr>
        <w:t xml:space="preserve"> </w:t>
      </w:r>
      <w:r>
        <w:t>are</w:t>
      </w:r>
      <w:r>
        <w:rPr>
          <w:spacing w:val="-2"/>
        </w:rPr>
        <w:t xml:space="preserve"> </w:t>
      </w:r>
      <w:r>
        <w:t>necessary</w:t>
      </w:r>
      <w:r>
        <w:rPr>
          <w:spacing w:val="-4"/>
        </w:rPr>
        <w:t xml:space="preserve"> </w:t>
      </w:r>
      <w:r>
        <w:t>(for</w:t>
      </w:r>
      <w:r>
        <w:rPr>
          <w:spacing w:val="-4"/>
        </w:rPr>
        <w:t xml:space="preserve"> </w:t>
      </w:r>
      <w:r>
        <w:t>example,</w:t>
      </w:r>
      <w:r>
        <w:rPr>
          <w:spacing w:val="-2"/>
        </w:rPr>
        <w:t xml:space="preserve"> </w:t>
      </w:r>
      <w:r>
        <w:t>a</w:t>
      </w:r>
      <w:r>
        <w:rPr>
          <w:spacing w:val="-4"/>
        </w:rPr>
        <w:t xml:space="preserve"> </w:t>
      </w:r>
      <w:r>
        <w:t>note-taker,</w:t>
      </w:r>
      <w:r>
        <w:rPr>
          <w:spacing w:val="-4"/>
        </w:rPr>
        <w:t xml:space="preserve"> </w:t>
      </w:r>
      <w:r>
        <w:t>extended time on exams, captioning), please establish an accommodation plan with the Disability Center (</w:t>
      </w:r>
      <w:hyperlink r:id="rId19">
        <w:r>
          <w:rPr>
            <w:color w:val="0000FF"/>
            <w:u w:val="single" w:color="0000FF"/>
          </w:rPr>
          <w:t>http://disabilitycenter.missouri.edu</w:t>
        </w:r>
      </w:hyperlink>
      <w:r>
        <w:t xml:space="preserve">), S5 Memorial Union, 573- 882-4696, and then notify me of your eligibility for reasonable accommodations. For other MU resources for </w:t>
      </w:r>
      <w:proofErr w:type="gramStart"/>
      <w:r>
        <w:t>persons</w:t>
      </w:r>
      <w:proofErr w:type="gramEnd"/>
      <w:r>
        <w:t xml:space="preserve"> with disabilities, click "Disability Resources" on the MU homepage.</w:t>
      </w:r>
    </w:p>
    <w:p w14:paraId="205E8182" w14:textId="77777777" w:rsidR="00047DBA" w:rsidRDefault="00C974F7">
      <w:pPr>
        <w:pStyle w:val="Heading1"/>
        <w:spacing w:before="122"/>
      </w:pPr>
      <w:r>
        <w:rPr>
          <w:noProof/>
        </w:rPr>
        <mc:AlternateContent>
          <mc:Choice Requires="wps">
            <w:drawing>
              <wp:anchor distT="0" distB="0" distL="0" distR="0" simplePos="0" relativeHeight="251658245" behindDoc="1" locked="0" layoutInCell="1" allowOverlap="1" wp14:anchorId="205E82E9" wp14:editId="205E82EA">
                <wp:simplePos x="0" y="0"/>
                <wp:positionH relativeFrom="page">
                  <wp:posOffset>438912</wp:posOffset>
                </wp:positionH>
                <wp:positionV relativeFrom="paragraph">
                  <wp:posOffset>285170</wp:posOffset>
                </wp:positionV>
                <wp:extent cx="6896100"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6"/>
                              </a:lnTo>
                              <a:lnTo>
                                <a:pt x="6895846" y="6096"/>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FADFB4" id="Graphic 12" o:spid="_x0000_s1026" style="position:absolute;margin-left:34.55pt;margin-top:22.45pt;width:543pt;height:.5pt;z-index:-251658235;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" path="m6895846,l,,,6096r6895846,l6895846,xe" fillcolor="black" stroked="f">
                <v:path arrowok="t"/>
                <w10:wrap type="topAndBottom" anchorx="page"/>
              </v:shape>
            </w:pict>
          </mc:Fallback>
        </mc:AlternateContent>
      </w:r>
      <w:r>
        <w:t>Statement</w:t>
      </w:r>
      <w:r>
        <w:rPr>
          <w:spacing w:val="-11"/>
        </w:rPr>
        <w:t xml:space="preserve"> </w:t>
      </w:r>
      <w:r>
        <w:t>of</w:t>
      </w:r>
      <w:r>
        <w:rPr>
          <w:spacing w:val="-9"/>
        </w:rPr>
        <w:t xml:space="preserve"> </w:t>
      </w:r>
      <w:r>
        <w:t>Academic</w:t>
      </w:r>
      <w:r>
        <w:rPr>
          <w:spacing w:val="-10"/>
        </w:rPr>
        <w:t xml:space="preserve"> </w:t>
      </w:r>
      <w:r>
        <w:rPr>
          <w:spacing w:val="-2"/>
        </w:rPr>
        <w:t>Dishonesty</w:t>
      </w:r>
    </w:p>
    <w:p w14:paraId="205E8183" w14:textId="77777777" w:rsidR="00047DBA" w:rsidRDefault="00C974F7">
      <w:pPr>
        <w:pStyle w:val="BodyText"/>
        <w:spacing w:before="11"/>
        <w:ind w:right="381"/>
      </w:pPr>
      <w:r>
        <w:t>Academic</w:t>
      </w:r>
      <w:r>
        <w:rPr>
          <w:spacing w:val="-5"/>
        </w:rPr>
        <w:t xml:space="preserve"> </w:t>
      </w:r>
      <w:r>
        <w:t>integrity</w:t>
      </w:r>
      <w:r>
        <w:rPr>
          <w:spacing w:val="-2"/>
        </w:rPr>
        <w:t xml:space="preserve"> </w:t>
      </w:r>
      <w:r>
        <w:t>is</w:t>
      </w:r>
      <w:r>
        <w:rPr>
          <w:spacing w:val="-5"/>
        </w:rPr>
        <w:t xml:space="preserve"> </w:t>
      </w:r>
      <w:r>
        <w:t>fundamental</w:t>
      </w:r>
      <w:r>
        <w:rPr>
          <w:spacing w:val="-5"/>
        </w:rPr>
        <w:t xml:space="preserve"> </w:t>
      </w:r>
      <w:r>
        <w:t>to</w:t>
      </w:r>
      <w:r>
        <w:rPr>
          <w:spacing w:val="-1"/>
        </w:rPr>
        <w:t xml:space="preserve"> </w:t>
      </w:r>
      <w:r>
        <w:t>the</w:t>
      </w:r>
      <w:r>
        <w:rPr>
          <w:spacing w:val="-4"/>
        </w:rPr>
        <w:t xml:space="preserve"> </w:t>
      </w:r>
      <w:r>
        <w:t>activities</w:t>
      </w:r>
      <w:r>
        <w:rPr>
          <w:spacing w:val="-2"/>
        </w:rPr>
        <w:t xml:space="preserve"> </w:t>
      </w:r>
      <w:r>
        <w:t>and</w:t>
      </w:r>
      <w:r>
        <w:rPr>
          <w:spacing w:val="-6"/>
        </w:rPr>
        <w:t xml:space="preserve"> </w:t>
      </w:r>
      <w:r>
        <w:t>principles</w:t>
      </w:r>
      <w:r>
        <w:rPr>
          <w:spacing w:val="-2"/>
        </w:rPr>
        <w:t xml:space="preserve"> </w:t>
      </w:r>
      <w:r>
        <w:t>of</w:t>
      </w:r>
      <w:r>
        <w:rPr>
          <w:spacing w:val="-5"/>
        </w:rPr>
        <w:t xml:space="preserve"> </w:t>
      </w:r>
      <w:r>
        <w:t>a</w:t>
      </w:r>
      <w:r>
        <w:rPr>
          <w:spacing w:val="-2"/>
        </w:rPr>
        <w:t xml:space="preserve"> </w:t>
      </w:r>
      <w:r>
        <w:t>university. All</w:t>
      </w:r>
      <w:r>
        <w:rPr>
          <w:spacing w:val="-2"/>
        </w:rPr>
        <w:t xml:space="preserve"> </w:t>
      </w:r>
      <w:r>
        <w:t>academic</w:t>
      </w:r>
      <w:r>
        <w:rPr>
          <w:spacing w:val="-2"/>
        </w:rPr>
        <w:t xml:space="preserve"> </w:t>
      </w:r>
      <w:r>
        <w:t>community</w:t>
      </w:r>
      <w:r>
        <w:rPr>
          <w:spacing w:val="-4"/>
        </w:rPr>
        <w:t xml:space="preserve"> </w:t>
      </w:r>
      <w:r>
        <w:t>members</w:t>
      </w:r>
      <w:r>
        <w:rPr>
          <w:spacing w:val="-4"/>
        </w:rPr>
        <w:t xml:space="preserve"> </w:t>
      </w:r>
      <w:r>
        <w:t xml:space="preserve">must be confident that each person's work has been responsibly and honorably acquired, developed, and presented. Any effort to gain an advantage not given to all students is dishonest, </w:t>
      </w:r>
      <w:proofErr w:type="gramStart"/>
      <w:r>
        <w:t>whether or not</w:t>
      </w:r>
      <w:proofErr w:type="gramEnd"/>
      <w:r>
        <w:t xml:space="preserve"> the effort is successful. The academic community regards breaches of academic integrity rules as serious matters. Sanctions for such a breach may include academic penalties from the instructor, including failing the course for any violation, to disciplinary sanctions ranging from probation to expulsion. Consult the course instructor when you doubt plagiarism, paraphrasing, quoting, collaboration, or any other form of cheating.</w:t>
      </w:r>
    </w:p>
    <w:p w14:paraId="205E8184" w14:textId="77777777" w:rsidR="00047DBA" w:rsidRDefault="00C974F7">
      <w:pPr>
        <w:pStyle w:val="Heading1"/>
        <w:spacing w:before="122"/>
      </w:pPr>
      <w:r>
        <w:rPr>
          <w:noProof/>
        </w:rPr>
        <mc:AlternateContent>
          <mc:Choice Requires="wps">
            <w:drawing>
              <wp:anchor distT="0" distB="0" distL="0" distR="0" simplePos="0" relativeHeight="251658246" behindDoc="1" locked="0" layoutInCell="1" allowOverlap="1" wp14:anchorId="205E82EB" wp14:editId="205E82EC">
                <wp:simplePos x="0" y="0"/>
                <wp:positionH relativeFrom="page">
                  <wp:posOffset>438912</wp:posOffset>
                </wp:positionH>
                <wp:positionV relativeFrom="paragraph">
                  <wp:posOffset>285169</wp:posOffset>
                </wp:positionV>
                <wp:extent cx="6896100" cy="63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5"/>
                              </a:lnTo>
                              <a:lnTo>
                                <a:pt x="6895846" y="6095"/>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C98F16" id="Graphic 13" o:spid="_x0000_s1026" style="position:absolute;margin-left:34.55pt;margin-top:22.45pt;width:543pt;height:.5pt;z-index:-251658234;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" path="m6895846,l,,,6095r6895846,l6895846,xe" fillcolor="black" stroked="f">
                <v:path arrowok="t"/>
                <w10:wrap type="topAndBottom" anchorx="page"/>
              </v:shape>
            </w:pict>
          </mc:Fallback>
        </mc:AlternateContent>
      </w:r>
      <w:r>
        <w:t>The</w:t>
      </w:r>
      <w:r>
        <w:rPr>
          <w:spacing w:val="-10"/>
        </w:rPr>
        <w:t xml:space="preserve"> </w:t>
      </w:r>
      <w:r>
        <w:t>Writing</w:t>
      </w:r>
      <w:r>
        <w:rPr>
          <w:spacing w:val="-7"/>
        </w:rPr>
        <w:t xml:space="preserve"> </w:t>
      </w:r>
      <w:r>
        <w:rPr>
          <w:spacing w:val="-2"/>
        </w:rPr>
        <w:t>Center</w:t>
      </w:r>
    </w:p>
    <w:p w14:paraId="205E8185" w14:textId="77777777" w:rsidR="00047DBA" w:rsidRDefault="00C974F7">
      <w:pPr>
        <w:pStyle w:val="BodyText"/>
        <w:spacing w:before="11"/>
        <w:ind w:right="442"/>
      </w:pPr>
      <w:r>
        <w:t>The Writing Center, located in the Student Success Center, offers writing support to all students at the University of Missouri.</w:t>
      </w:r>
      <w:r>
        <w:rPr>
          <w:spacing w:val="-4"/>
        </w:rPr>
        <w:t xml:space="preserve"> </w:t>
      </w:r>
      <w:r>
        <w:t>Tutors</w:t>
      </w:r>
      <w:r>
        <w:rPr>
          <w:spacing w:val="-2"/>
        </w:rPr>
        <w:t xml:space="preserve"> </w:t>
      </w:r>
      <w:r>
        <w:t>come</w:t>
      </w:r>
      <w:r>
        <w:rPr>
          <w:spacing w:val="-2"/>
        </w:rPr>
        <w:t xml:space="preserve"> </w:t>
      </w:r>
      <w:r>
        <w:t>from</w:t>
      </w:r>
      <w:r>
        <w:rPr>
          <w:spacing w:val="-1"/>
        </w:rPr>
        <w:t xml:space="preserve"> </w:t>
      </w:r>
      <w:r>
        <w:t>all</w:t>
      </w:r>
      <w:r>
        <w:rPr>
          <w:spacing w:val="-5"/>
        </w:rPr>
        <w:t xml:space="preserve"> </w:t>
      </w:r>
      <w:r>
        <w:t>majors</w:t>
      </w:r>
      <w:r>
        <w:rPr>
          <w:spacing w:val="-2"/>
        </w:rPr>
        <w:t xml:space="preserve"> </w:t>
      </w:r>
      <w:r>
        <w:t>and</w:t>
      </w:r>
      <w:r>
        <w:rPr>
          <w:spacing w:val="-4"/>
        </w:rPr>
        <w:t xml:space="preserve"> </w:t>
      </w:r>
      <w:r>
        <w:t>are</w:t>
      </w:r>
      <w:r>
        <w:rPr>
          <w:spacing w:val="-2"/>
        </w:rPr>
        <w:t xml:space="preserve"> </w:t>
      </w:r>
      <w:r>
        <w:t>familiar</w:t>
      </w:r>
      <w:r>
        <w:rPr>
          <w:spacing w:val="-2"/>
        </w:rPr>
        <w:t xml:space="preserve"> </w:t>
      </w:r>
      <w:r>
        <w:t>with</w:t>
      </w:r>
      <w:r>
        <w:rPr>
          <w:spacing w:val="-4"/>
        </w:rPr>
        <w:t xml:space="preserve"> </w:t>
      </w:r>
      <w:r>
        <w:t>various</w:t>
      </w:r>
      <w:r>
        <w:rPr>
          <w:spacing w:val="-2"/>
        </w:rPr>
        <w:t xml:space="preserve"> </w:t>
      </w:r>
      <w:r>
        <w:t>writing</w:t>
      </w:r>
      <w:r>
        <w:rPr>
          <w:spacing w:val="-3"/>
        </w:rPr>
        <w:t xml:space="preserve"> </w:t>
      </w:r>
      <w:r>
        <w:t>styles</w:t>
      </w:r>
      <w:r>
        <w:rPr>
          <w:spacing w:val="-1"/>
        </w:rPr>
        <w:t xml:space="preserve"> </w:t>
      </w:r>
      <w:r>
        <w:t>and</w:t>
      </w:r>
      <w:r>
        <w:rPr>
          <w:spacing w:val="-3"/>
        </w:rPr>
        <w:t xml:space="preserve"> </w:t>
      </w:r>
      <w:r>
        <w:t>formats.</w:t>
      </w:r>
      <w:r>
        <w:rPr>
          <w:spacing w:val="-2"/>
        </w:rPr>
        <w:t xml:space="preserve"> </w:t>
      </w:r>
      <w:r>
        <w:t>Although</w:t>
      </w:r>
      <w:r>
        <w:rPr>
          <w:spacing w:val="-3"/>
        </w:rPr>
        <w:t xml:space="preserve"> </w:t>
      </w:r>
      <w:r>
        <w:t>tutors</w:t>
      </w:r>
      <w:r>
        <w:rPr>
          <w:spacing w:val="-2"/>
        </w:rPr>
        <w:t xml:space="preserve"> </w:t>
      </w:r>
      <w:r>
        <w:t>are</w:t>
      </w:r>
      <w:r>
        <w:rPr>
          <w:spacing w:val="-2"/>
        </w:rPr>
        <w:t xml:space="preserve"> </w:t>
      </w:r>
      <w:r>
        <w:t>not editors,</w:t>
      </w:r>
      <w:r>
        <w:rPr>
          <w:spacing w:val="-2"/>
        </w:rPr>
        <w:t xml:space="preserve"> </w:t>
      </w:r>
      <w:r>
        <w:t>they can help with</w:t>
      </w:r>
      <w:r>
        <w:rPr>
          <w:spacing w:val="-4"/>
        </w:rPr>
        <w:t xml:space="preserve"> </w:t>
      </w:r>
      <w:r>
        <w:t>any stage</w:t>
      </w:r>
      <w:r>
        <w:rPr>
          <w:spacing w:val="-1"/>
        </w:rPr>
        <w:t xml:space="preserve"> </w:t>
      </w:r>
      <w:r>
        <w:t>of</w:t>
      </w:r>
      <w:r>
        <w:rPr>
          <w:spacing w:val="-2"/>
        </w:rPr>
        <w:t xml:space="preserve"> </w:t>
      </w:r>
      <w:r>
        <w:t>the</w:t>
      </w:r>
      <w:r>
        <w:rPr>
          <w:spacing w:val="-1"/>
        </w:rPr>
        <w:t xml:space="preserve"> </w:t>
      </w:r>
      <w:r>
        <w:t>writing process, from</w:t>
      </w:r>
      <w:r>
        <w:rPr>
          <w:spacing w:val="-1"/>
        </w:rPr>
        <w:t xml:space="preserve"> </w:t>
      </w:r>
      <w:r>
        <w:t>initial brainstorming to major structural revisions,</w:t>
      </w:r>
      <w:r>
        <w:rPr>
          <w:spacing w:val="-2"/>
        </w:rPr>
        <w:t xml:space="preserve"> </w:t>
      </w:r>
      <w:r>
        <w:t>to putting</w:t>
      </w:r>
      <w:r>
        <w:rPr>
          <w:spacing w:val="-1"/>
        </w:rPr>
        <w:t xml:space="preserve"> </w:t>
      </w:r>
      <w:r>
        <w:t>the finishing</w:t>
      </w:r>
      <w:r>
        <w:rPr>
          <w:spacing w:val="-1"/>
        </w:rPr>
        <w:t xml:space="preserve"> </w:t>
      </w:r>
      <w:r>
        <w:t>touches on</w:t>
      </w:r>
      <w:r>
        <w:rPr>
          <w:spacing w:val="-4"/>
        </w:rPr>
        <w:t xml:space="preserve"> </w:t>
      </w:r>
      <w:r>
        <w:t>a final draft. For</w:t>
      </w:r>
      <w:r>
        <w:rPr>
          <w:spacing w:val="-2"/>
        </w:rPr>
        <w:t xml:space="preserve"> </w:t>
      </w:r>
      <w:r>
        <w:t>more information</w:t>
      </w:r>
      <w:r>
        <w:rPr>
          <w:spacing w:val="-3"/>
        </w:rPr>
        <w:t xml:space="preserve"> </w:t>
      </w:r>
      <w:r>
        <w:t>on</w:t>
      </w:r>
      <w:r>
        <w:rPr>
          <w:spacing w:val="-1"/>
        </w:rPr>
        <w:t xml:space="preserve"> </w:t>
      </w:r>
      <w:r>
        <w:t>how to</w:t>
      </w:r>
      <w:r>
        <w:rPr>
          <w:spacing w:val="-1"/>
        </w:rPr>
        <w:t xml:space="preserve"> </w:t>
      </w:r>
      <w:r>
        <w:t>make an</w:t>
      </w:r>
      <w:r>
        <w:rPr>
          <w:spacing w:val="-1"/>
        </w:rPr>
        <w:t xml:space="preserve"> </w:t>
      </w:r>
      <w:r>
        <w:t>appointment</w:t>
      </w:r>
      <w:r>
        <w:rPr>
          <w:spacing w:val="-2"/>
        </w:rPr>
        <w:t xml:space="preserve"> </w:t>
      </w:r>
      <w:r>
        <w:t>or</w:t>
      </w:r>
      <w:r>
        <w:rPr>
          <w:spacing w:val="-2"/>
        </w:rPr>
        <w:t xml:space="preserve"> </w:t>
      </w:r>
      <w:r>
        <w:t>to</w:t>
      </w:r>
      <w:r>
        <w:rPr>
          <w:spacing w:val="-1"/>
        </w:rPr>
        <w:t xml:space="preserve"> </w:t>
      </w:r>
      <w:r>
        <w:t xml:space="preserve">submit your essay to the Online </w:t>
      </w:r>
      <w:proofErr w:type="spellStart"/>
      <w:r>
        <w:t>Writery</w:t>
      </w:r>
      <w:proofErr w:type="spellEnd"/>
      <w:r>
        <w:t>, visit the Writing Center website at writingcenter.missouri.edu or call 573-882-2496.</w:t>
      </w:r>
    </w:p>
    <w:p w14:paraId="205E8186" w14:textId="77777777" w:rsidR="00047DBA" w:rsidRDefault="00C974F7">
      <w:pPr>
        <w:pStyle w:val="Heading1"/>
        <w:spacing w:before="121"/>
      </w:pPr>
      <w:r>
        <w:rPr>
          <w:noProof/>
        </w:rPr>
        <mc:AlternateContent>
          <mc:Choice Requires="wps">
            <w:drawing>
              <wp:anchor distT="0" distB="0" distL="0" distR="0" simplePos="0" relativeHeight="251658247" behindDoc="1" locked="0" layoutInCell="1" allowOverlap="1" wp14:anchorId="205E82ED" wp14:editId="205E82EE">
                <wp:simplePos x="0" y="0"/>
                <wp:positionH relativeFrom="page">
                  <wp:posOffset>438912</wp:posOffset>
                </wp:positionH>
                <wp:positionV relativeFrom="paragraph">
                  <wp:posOffset>290422</wp:posOffset>
                </wp:positionV>
                <wp:extent cx="6896100"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6"/>
                              </a:lnTo>
                              <a:lnTo>
                                <a:pt x="6895846" y="6096"/>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E3187C" id="Graphic 14" o:spid="_x0000_s1026" style="position:absolute;margin-left:34.55pt;margin-top:22.85pt;width:543pt;height:.5pt;z-index:-251658233;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" path="m6895846,l,,,6096r6895846,l6895846,xe" fillcolor="black" stroked="f">
                <v:path arrowok="t"/>
                <w10:wrap type="topAndBottom" anchorx="page"/>
              </v:shape>
            </w:pict>
          </mc:Fallback>
        </mc:AlternateContent>
      </w:r>
      <w:r>
        <w:t>Mental</w:t>
      </w:r>
      <w:r>
        <w:rPr>
          <w:spacing w:val="-10"/>
        </w:rPr>
        <w:t xml:space="preserve"> </w:t>
      </w:r>
      <w:r>
        <w:rPr>
          <w:spacing w:val="-2"/>
        </w:rPr>
        <w:t>Health</w:t>
      </w:r>
    </w:p>
    <w:p w14:paraId="205E8187" w14:textId="77777777" w:rsidR="00047DBA" w:rsidRDefault="00C974F7">
      <w:pPr>
        <w:pStyle w:val="BodyText"/>
        <w:spacing w:before="1"/>
        <w:ind w:right="442"/>
      </w:pPr>
      <w:r>
        <w:t>The University of Missouri is committed to supporting student well-being through an integrated care network with a wide range of services to help students succeed. The MU Counseling Center offers professional mental health care and can help you find the best approach to treatment based on your needs. Call to make an appointment at 573-882-6601. Any</w:t>
      </w:r>
      <w:r>
        <w:rPr>
          <w:spacing w:val="-1"/>
        </w:rPr>
        <w:t xml:space="preserve"> </w:t>
      </w:r>
      <w:r>
        <w:t>student</w:t>
      </w:r>
      <w:r>
        <w:rPr>
          <w:spacing w:val="-1"/>
        </w:rPr>
        <w:t xml:space="preserve"> </w:t>
      </w:r>
      <w:r>
        <w:t>in</w:t>
      </w:r>
      <w:r>
        <w:rPr>
          <w:spacing w:val="-4"/>
        </w:rPr>
        <w:t xml:space="preserve"> </w:t>
      </w:r>
      <w:r>
        <w:t>crisis</w:t>
      </w:r>
      <w:r>
        <w:rPr>
          <w:spacing w:val="-3"/>
        </w:rPr>
        <w:t xml:space="preserve"> </w:t>
      </w:r>
      <w:r>
        <w:t>may</w:t>
      </w:r>
      <w:r>
        <w:rPr>
          <w:spacing w:val="-1"/>
        </w:rPr>
        <w:t xml:space="preserve"> </w:t>
      </w:r>
      <w:r>
        <w:t>call</w:t>
      </w:r>
      <w:r>
        <w:rPr>
          <w:spacing w:val="-2"/>
        </w:rPr>
        <w:t xml:space="preserve"> </w:t>
      </w:r>
      <w:r>
        <w:t>or</w:t>
      </w:r>
      <w:r>
        <w:rPr>
          <w:spacing w:val="-1"/>
        </w:rPr>
        <w:t xml:space="preserve"> </w:t>
      </w:r>
      <w:r>
        <w:t>go to</w:t>
      </w:r>
      <w:r>
        <w:rPr>
          <w:spacing w:val="-2"/>
        </w:rPr>
        <w:t xml:space="preserve"> </w:t>
      </w:r>
      <w:r>
        <w:t>the</w:t>
      </w:r>
      <w:r>
        <w:rPr>
          <w:spacing w:val="-3"/>
        </w:rPr>
        <w:t xml:space="preserve"> </w:t>
      </w:r>
      <w:r>
        <w:t>MU</w:t>
      </w:r>
      <w:r>
        <w:rPr>
          <w:spacing w:val="-1"/>
        </w:rPr>
        <w:t xml:space="preserve"> </w:t>
      </w:r>
      <w:r>
        <w:t>Counseling</w:t>
      </w:r>
      <w:r>
        <w:rPr>
          <w:spacing w:val="-2"/>
        </w:rPr>
        <w:t xml:space="preserve"> </w:t>
      </w:r>
      <w:r>
        <w:t>Center</w:t>
      </w:r>
      <w:r>
        <w:rPr>
          <w:spacing w:val="-1"/>
        </w:rPr>
        <w:t xml:space="preserve"> </w:t>
      </w:r>
      <w:r>
        <w:t>between</w:t>
      </w:r>
      <w:r>
        <w:rPr>
          <w:spacing w:val="-4"/>
        </w:rPr>
        <w:t xml:space="preserve"> </w:t>
      </w:r>
      <w:r>
        <w:t>8:00 –</w:t>
      </w:r>
      <w:r>
        <w:rPr>
          <w:spacing w:val="-3"/>
        </w:rPr>
        <w:t xml:space="preserve"> </w:t>
      </w:r>
      <w:r>
        <w:t>5:00</w:t>
      </w:r>
      <w:r>
        <w:rPr>
          <w:spacing w:val="-3"/>
        </w:rPr>
        <w:t xml:space="preserve"> </w:t>
      </w:r>
      <w:r>
        <w:t>M-F.</w:t>
      </w:r>
      <w:r>
        <w:rPr>
          <w:spacing w:val="-2"/>
        </w:rPr>
        <w:t xml:space="preserve"> </w:t>
      </w:r>
      <w:r>
        <w:t>After-hours</w:t>
      </w:r>
      <w:r>
        <w:rPr>
          <w:spacing w:val="-1"/>
        </w:rPr>
        <w:t xml:space="preserve"> </w:t>
      </w:r>
      <w:r>
        <w:t>phone</w:t>
      </w:r>
      <w:r>
        <w:rPr>
          <w:spacing w:val="-1"/>
        </w:rPr>
        <w:t xml:space="preserve"> </w:t>
      </w:r>
      <w:r>
        <w:t>support</w:t>
      </w:r>
      <w:r>
        <w:rPr>
          <w:spacing w:val="-4"/>
        </w:rPr>
        <w:t xml:space="preserve"> </w:t>
      </w:r>
      <w:r>
        <w:t>is available at 573-882-6601.</w:t>
      </w:r>
    </w:p>
    <w:p w14:paraId="205E8188" w14:textId="77777777" w:rsidR="00047DBA" w:rsidRDefault="00C974F7">
      <w:pPr>
        <w:pStyle w:val="BodyText"/>
        <w:spacing w:before="122"/>
        <w:ind w:right="442"/>
      </w:pPr>
      <w:r>
        <w:t xml:space="preserve">Visit our website </w:t>
      </w:r>
      <w:proofErr w:type="gramStart"/>
      <w:r>
        <w:t>at https://wellbeing.missouri.edu to take an online mental health screening, learn about workshops and</w:t>
      </w:r>
      <w:r>
        <w:rPr>
          <w:spacing w:val="-3"/>
        </w:rPr>
        <w:t xml:space="preserve"> </w:t>
      </w:r>
      <w:r>
        <w:t>resources</w:t>
      </w:r>
      <w:r>
        <w:rPr>
          <w:spacing w:val="-1"/>
        </w:rPr>
        <w:t xml:space="preserve"> </w:t>
      </w:r>
      <w:r>
        <w:t>that</w:t>
      </w:r>
      <w:r>
        <w:rPr>
          <w:spacing w:val="-2"/>
        </w:rPr>
        <w:t xml:space="preserve"> </w:t>
      </w:r>
      <w:r>
        <w:t>can</w:t>
      </w:r>
      <w:r>
        <w:rPr>
          <w:spacing w:val="-3"/>
        </w:rPr>
        <w:t xml:space="preserve"> </w:t>
      </w:r>
      <w:r>
        <w:t>help</w:t>
      </w:r>
      <w:r>
        <w:rPr>
          <w:spacing w:val="-3"/>
        </w:rPr>
        <w:t xml:space="preserve"> </w:t>
      </w:r>
      <w:r>
        <w:t>you</w:t>
      </w:r>
      <w:r>
        <w:rPr>
          <w:spacing w:val="-5"/>
        </w:rPr>
        <w:t xml:space="preserve"> </w:t>
      </w:r>
      <w:r>
        <w:t>thrive,</w:t>
      </w:r>
      <w:r>
        <w:rPr>
          <w:spacing w:val="-4"/>
        </w:rPr>
        <w:t xml:space="preserve"> </w:t>
      </w:r>
      <w:r>
        <w:t>or</w:t>
      </w:r>
      <w:r>
        <w:rPr>
          <w:spacing w:val="-2"/>
        </w:rPr>
        <w:t xml:space="preserve"> </w:t>
      </w:r>
      <w:r>
        <w:t>learn</w:t>
      </w:r>
      <w:r>
        <w:rPr>
          <w:spacing w:val="-3"/>
        </w:rPr>
        <w:t xml:space="preserve"> </w:t>
      </w:r>
      <w:r>
        <w:t>how</w:t>
      </w:r>
      <w:r>
        <w:rPr>
          <w:spacing w:val="-4"/>
        </w:rPr>
        <w:t xml:space="preserve"> </w:t>
      </w:r>
      <w:r>
        <w:t>to</w:t>
      </w:r>
      <w:r>
        <w:rPr>
          <w:spacing w:val="-1"/>
        </w:rPr>
        <w:t xml:space="preserve"> </w:t>
      </w:r>
      <w:r>
        <w:t>support</w:t>
      </w:r>
      <w:r>
        <w:rPr>
          <w:spacing w:val="-2"/>
        </w:rPr>
        <w:t xml:space="preserve"> </w:t>
      </w:r>
      <w:r>
        <w:t>a</w:t>
      </w:r>
      <w:r>
        <w:rPr>
          <w:spacing w:val="-2"/>
        </w:rPr>
        <w:t xml:space="preserve"> </w:t>
      </w:r>
      <w:r>
        <w:t>friend.</w:t>
      </w:r>
      <w:proofErr w:type="gramEnd"/>
      <w:r>
        <w:rPr>
          <w:spacing w:val="-2"/>
        </w:rPr>
        <w:t xml:space="preserve"> </w:t>
      </w:r>
      <w:r>
        <w:t>Download</w:t>
      </w:r>
      <w:r>
        <w:rPr>
          <w:spacing w:val="-3"/>
        </w:rPr>
        <w:t xml:space="preserve"> </w:t>
      </w:r>
      <w:proofErr w:type="spellStart"/>
      <w:r>
        <w:t>Sanvello</w:t>
      </w:r>
      <w:proofErr w:type="spellEnd"/>
      <w:r>
        <w:t>,</w:t>
      </w:r>
      <w:r>
        <w:rPr>
          <w:spacing w:val="-2"/>
        </w:rPr>
        <w:t xml:space="preserve"> </w:t>
      </w:r>
      <w:r>
        <w:t>a</w:t>
      </w:r>
      <w:r>
        <w:rPr>
          <w:spacing w:val="-2"/>
        </w:rPr>
        <w:t xml:space="preserve"> </w:t>
      </w:r>
      <w:r>
        <w:t>phone</w:t>
      </w:r>
      <w:r>
        <w:rPr>
          <w:spacing w:val="-2"/>
        </w:rPr>
        <w:t xml:space="preserve"> </w:t>
      </w:r>
      <w:r>
        <w:t>app</w:t>
      </w:r>
      <w:r>
        <w:rPr>
          <w:spacing w:val="-3"/>
        </w:rPr>
        <w:t xml:space="preserve"> </w:t>
      </w:r>
      <w:r>
        <w:t>that</w:t>
      </w:r>
      <w:r>
        <w:rPr>
          <w:spacing w:val="-2"/>
        </w:rPr>
        <w:t xml:space="preserve"> </w:t>
      </w:r>
      <w:r>
        <w:t xml:space="preserve">teaches skills and strategies to help you maintain good mental health. Log in with your Mizzou email to unlock all the tools available through </w:t>
      </w:r>
      <w:proofErr w:type="spellStart"/>
      <w:r>
        <w:t>Sanvello</w:t>
      </w:r>
      <w:proofErr w:type="spellEnd"/>
      <w:r>
        <w:t xml:space="preserve"> at no cost.</w:t>
      </w:r>
    </w:p>
    <w:p w14:paraId="205E8189" w14:textId="77777777" w:rsidR="00047DBA" w:rsidRDefault="00C974F7">
      <w:pPr>
        <w:pStyle w:val="Heading1"/>
        <w:spacing w:before="124"/>
      </w:pPr>
      <w:r>
        <w:rPr>
          <w:noProof/>
        </w:rPr>
        <mc:AlternateContent>
          <mc:Choice Requires="wps">
            <w:drawing>
              <wp:anchor distT="0" distB="0" distL="0" distR="0" simplePos="0" relativeHeight="251658248" behindDoc="1" locked="0" layoutInCell="1" allowOverlap="1" wp14:anchorId="205E82EF" wp14:editId="205E82F0">
                <wp:simplePos x="0" y="0"/>
                <wp:positionH relativeFrom="page">
                  <wp:posOffset>438912</wp:posOffset>
                </wp:positionH>
                <wp:positionV relativeFrom="paragraph">
                  <wp:posOffset>292327</wp:posOffset>
                </wp:positionV>
                <wp:extent cx="6896100" cy="635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6"/>
                              </a:lnTo>
                              <a:lnTo>
                                <a:pt x="6895846" y="6096"/>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D9DC88" id="Graphic 15" o:spid="_x0000_s1026" style="position:absolute;margin-left:34.55pt;margin-top:23pt;width:543pt;height:.5pt;z-index:-251658232;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" path="m6895846,l,,,6096r6895846,l6895846,xe" fillcolor="black" stroked="f">
                <v:path arrowok="t"/>
                <w10:wrap type="topAndBottom" anchorx="page"/>
              </v:shape>
            </w:pict>
          </mc:Fallback>
        </mc:AlternateContent>
      </w:r>
      <w:r>
        <w:rPr>
          <w:spacing w:val="-2"/>
        </w:rPr>
        <w:t>Intellectual</w:t>
      </w:r>
      <w:r>
        <w:rPr>
          <w:spacing w:val="5"/>
        </w:rPr>
        <w:t xml:space="preserve"> </w:t>
      </w:r>
      <w:r>
        <w:rPr>
          <w:spacing w:val="-2"/>
        </w:rPr>
        <w:t>Pluralism</w:t>
      </w:r>
    </w:p>
    <w:p w14:paraId="205E818A" w14:textId="77777777" w:rsidR="00047DBA" w:rsidRDefault="00C974F7">
      <w:pPr>
        <w:pStyle w:val="BodyText"/>
        <w:ind w:right="442"/>
      </w:pPr>
      <w:r>
        <w:t>The</w:t>
      </w:r>
      <w:r>
        <w:rPr>
          <w:spacing w:val="-3"/>
        </w:rPr>
        <w:t xml:space="preserve"> </w:t>
      </w:r>
      <w:r>
        <w:t>University</w:t>
      </w:r>
      <w:r>
        <w:rPr>
          <w:spacing w:val="-3"/>
        </w:rPr>
        <w:t xml:space="preserve"> </w:t>
      </w:r>
      <w:r>
        <w:t>community</w:t>
      </w:r>
      <w:r>
        <w:rPr>
          <w:spacing w:val="-5"/>
        </w:rPr>
        <w:t xml:space="preserve"> </w:t>
      </w:r>
      <w:r>
        <w:t>welcomes</w:t>
      </w:r>
      <w:r>
        <w:rPr>
          <w:spacing w:val="-2"/>
        </w:rPr>
        <w:t xml:space="preserve"> </w:t>
      </w:r>
      <w:r>
        <w:t>intellectual</w:t>
      </w:r>
      <w:r>
        <w:rPr>
          <w:spacing w:val="-4"/>
        </w:rPr>
        <w:t xml:space="preserve"> </w:t>
      </w:r>
      <w:r>
        <w:t>diversity</w:t>
      </w:r>
      <w:r>
        <w:rPr>
          <w:spacing w:val="-3"/>
        </w:rPr>
        <w:t xml:space="preserve"> </w:t>
      </w:r>
      <w:r>
        <w:t>and</w:t>
      </w:r>
      <w:r>
        <w:rPr>
          <w:spacing w:val="-5"/>
        </w:rPr>
        <w:t xml:space="preserve"> </w:t>
      </w:r>
      <w:r>
        <w:t>respects</w:t>
      </w:r>
      <w:r>
        <w:rPr>
          <w:spacing w:val="-2"/>
        </w:rPr>
        <w:t xml:space="preserve"> </w:t>
      </w:r>
      <w:r>
        <w:t>student</w:t>
      </w:r>
      <w:r>
        <w:rPr>
          <w:spacing w:val="-3"/>
        </w:rPr>
        <w:t xml:space="preserve"> </w:t>
      </w:r>
      <w:r>
        <w:t>rights.</w:t>
      </w:r>
      <w:r>
        <w:rPr>
          <w:spacing w:val="-3"/>
        </w:rPr>
        <w:t xml:space="preserve"> </w:t>
      </w:r>
      <w:r>
        <w:t>Students</w:t>
      </w:r>
      <w:r>
        <w:rPr>
          <w:spacing w:val="-2"/>
        </w:rPr>
        <w:t xml:space="preserve"> </w:t>
      </w:r>
      <w:r>
        <w:t>who</w:t>
      </w:r>
      <w:r>
        <w:rPr>
          <w:spacing w:val="-2"/>
        </w:rPr>
        <w:t xml:space="preserve"> </w:t>
      </w:r>
      <w:r>
        <w:t>have</w:t>
      </w:r>
      <w:r>
        <w:rPr>
          <w:spacing w:val="-3"/>
        </w:rPr>
        <w:t xml:space="preserve"> </w:t>
      </w:r>
      <w:r>
        <w:t>questions</w:t>
      </w:r>
      <w:r>
        <w:rPr>
          <w:spacing w:val="-6"/>
        </w:rPr>
        <w:t xml:space="preserve"> </w:t>
      </w:r>
      <w:r>
        <w:t>or concerns</w:t>
      </w:r>
      <w:r>
        <w:rPr>
          <w:spacing w:val="-1"/>
        </w:rPr>
        <w:t xml:space="preserve"> </w:t>
      </w:r>
      <w:r>
        <w:t>regarding the atmosphere in</w:t>
      </w:r>
      <w:r>
        <w:rPr>
          <w:spacing w:val="-2"/>
        </w:rPr>
        <w:t xml:space="preserve"> </w:t>
      </w:r>
      <w:r>
        <w:t>this class</w:t>
      </w:r>
      <w:r>
        <w:rPr>
          <w:spacing w:val="-1"/>
        </w:rPr>
        <w:t xml:space="preserve"> </w:t>
      </w:r>
      <w:r>
        <w:t xml:space="preserve">(including respect for diverse opinions) may contact the departmental chair or divisional director, the director of the </w:t>
      </w:r>
      <w:hyperlink r:id="rId20">
        <w:r>
          <w:rPr>
            <w:color w:val="0000FF"/>
            <w:u w:val="single" w:color="0000FF"/>
          </w:rPr>
          <w:t>Office of Students Rights and Responsibilities</w:t>
        </w:r>
      </w:hyperlink>
      <w:r>
        <w:t xml:space="preserve">, the </w:t>
      </w:r>
      <w:hyperlink r:id="rId21">
        <w:r>
          <w:rPr>
            <w:color w:val="0000FF"/>
            <w:u w:val="single" w:color="0000FF"/>
          </w:rPr>
          <w:t>MU Equity Office</w:t>
        </w:r>
      </w:hyperlink>
      <w:r>
        <w:t xml:space="preserve">, or </w:t>
      </w:r>
      <w:hyperlink r:id="rId22">
        <w:r>
          <w:rPr>
            <w:color w:val="0000FF"/>
            <w:u w:val="single" w:color="0000FF"/>
          </w:rPr>
          <w:t>equity@missouri.edu</w:t>
        </w:r>
        <w:r>
          <w:t>.</w:t>
        </w:r>
      </w:hyperlink>
      <w:r>
        <w:rPr>
          <w:spacing w:val="-1"/>
        </w:rPr>
        <w:t xml:space="preserve"> </w:t>
      </w:r>
      <w:r>
        <w:t>All</w:t>
      </w:r>
      <w:r>
        <w:rPr>
          <w:spacing w:val="-1"/>
        </w:rPr>
        <w:t xml:space="preserve"> </w:t>
      </w:r>
      <w:r>
        <w:t>students</w:t>
      </w:r>
      <w:r>
        <w:rPr>
          <w:spacing w:val="-1"/>
        </w:rPr>
        <w:t xml:space="preserve"> </w:t>
      </w:r>
      <w:r>
        <w:t>will</w:t>
      </w:r>
      <w:r>
        <w:rPr>
          <w:spacing w:val="-4"/>
        </w:rPr>
        <w:t xml:space="preserve"> </w:t>
      </w:r>
      <w:r>
        <w:t>have</w:t>
      </w:r>
      <w:r>
        <w:rPr>
          <w:spacing w:val="-3"/>
        </w:rPr>
        <w:t xml:space="preserve"> </w:t>
      </w:r>
      <w:r>
        <w:t>the</w:t>
      </w:r>
      <w:r>
        <w:rPr>
          <w:spacing w:val="-3"/>
        </w:rPr>
        <w:t xml:space="preserve"> </w:t>
      </w:r>
      <w:r>
        <w:t>opportunity</w:t>
      </w:r>
      <w:r>
        <w:rPr>
          <w:spacing w:val="-1"/>
        </w:rPr>
        <w:t xml:space="preserve"> </w:t>
      </w:r>
      <w:r>
        <w:t>to submit</w:t>
      </w:r>
      <w:r>
        <w:rPr>
          <w:spacing w:val="-1"/>
        </w:rPr>
        <w:t xml:space="preserve"> </w:t>
      </w:r>
      <w:r>
        <w:t>an</w:t>
      </w:r>
      <w:r>
        <w:rPr>
          <w:spacing w:val="-4"/>
        </w:rPr>
        <w:t xml:space="preserve"> </w:t>
      </w:r>
      <w:r>
        <w:t>anonymous</w:t>
      </w:r>
      <w:r>
        <w:rPr>
          <w:spacing w:val="-4"/>
        </w:rPr>
        <w:t xml:space="preserve"> </w:t>
      </w:r>
      <w:r>
        <w:t>evaluation</w:t>
      </w:r>
      <w:r>
        <w:rPr>
          <w:spacing w:val="-2"/>
        </w:rPr>
        <w:t xml:space="preserve"> </w:t>
      </w:r>
      <w:r>
        <w:t>of</w:t>
      </w:r>
      <w:r>
        <w:rPr>
          <w:spacing w:val="-4"/>
        </w:rPr>
        <w:t xml:space="preserve"> </w:t>
      </w:r>
      <w:r>
        <w:t>the</w:t>
      </w:r>
      <w:r>
        <w:rPr>
          <w:spacing w:val="-1"/>
        </w:rPr>
        <w:t xml:space="preserve"> </w:t>
      </w:r>
      <w:r>
        <w:t>instructor(s)</w:t>
      </w:r>
      <w:r>
        <w:rPr>
          <w:spacing w:val="-1"/>
        </w:rPr>
        <w:t xml:space="preserve"> </w:t>
      </w:r>
      <w:r>
        <w:t>at the end of the course.</w:t>
      </w:r>
    </w:p>
    <w:p w14:paraId="205E818B" w14:textId="6FAD82A7" w:rsidR="00047DBA" w:rsidRDefault="00C974F7">
      <w:pPr>
        <w:pStyle w:val="Heading1"/>
        <w:spacing w:before="124"/>
      </w:pPr>
      <w:r>
        <w:rPr>
          <w:noProof/>
        </w:rPr>
        <mc:AlternateContent>
          <mc:Choice Requires="wps">
            <w:drawing>
              <wp:anchor distT="0" distB="0" distL="0" distR="0" simplePos="0" relativeHeight="251658249" behindDoc="1" locked="0" layoutInCell="1" allowOverlap="1" wp14:anchorId="205E82F1" wp14:editId="205E82F2">
                <wp:simplePos x="0" y="0"/>
                <wp:positionH relativeFrom="page">
                  <wp:posOffset>438912</wp:posOffset>
                </wp:positionH>
                <wp:positionV relativeFrom="paragraph">
                  <wp:posOffset>286439</wp:posOffset>
                </wp:positionV>
                <wp:extent cx="6896100" cy="63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5"/>
                              </a:lnTo>
                              <a:lnTo>
                                <a:pt x="6895846" y="6095"/>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E65CDC" id="Graphic 16" o:spid="_x0000_s1026" style="position:absolute;margin-left:34.55pt;margin-top:22.55pt;width:543pt;height:.5pt;z-index:-251658231;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" path="m6895846,l,,,6095r6895846,l6895846,xe" fillcolor="black" stroked="f">
                <v:path arrowok="t"/>
                <w10:wrap type="topAndBottom" anchorx="page"/>
              </v:shape>
            </w:pict>
          </mc:Fallback>
        </mc:AlternateContent>
      </w:r>
      <w:r>
        <w:t>Course</w:t>
      </w:r>
      <w:r>
        <w:rPr>
          <w:spacing w:val="-15"/>
        </w:rPr>
        <w:t xml:space="preserve"> </w:t>
      </w:r>
      <w:r>
        <w:rPr>
          <w:spacing w:val="-2"/>
        </w:rPr>
        <w:t>Recording</w:t>
      </w:r>
    </w:p>
    <w:p w14:paraId="205E818C" w14:textId="77777777" w:rsidR="00047DBA" w:rsidRDefault="00C974F7">
      <w:pPr>
        <w:pStyle w:val="BodyText"/>
        <w:spacing w:before="11"/>
        <w:ind w:right="442"/>
      </w:pPr>
      <w:r>
        <w:t>University</w:t>
      </w:r>
      <w:r>
        <w:rPr>
          <w:spacing w:val="-4"/>
        </w:rPr>
        <w:t xml:space="preserve"> </w:t>
      </w:r>
      <w:r>
        <w:t>of</w:t>
      </w:r>
      <w:r>
        <w:rPr>
          <w:spacing w:val="-4"/>
        </w:rPr>
        <w:t xml:space="preserve"> </w:t>
      </w:r>
      <w:r>
        <w:t>Missouri</w:t>
      </w:r>
      <w:r>
        <w:rPr>
          <w:spacing w:val="-2"/>
        </w:rPr>
        <w:t xml:space="preserve"> </w:t>
      </w:r>
      <w:r>
        <w:t>System</w:t>
      </w:r>
      <w:r>
        <w:rPr>
          <w:spacing w:val="-3"/>
        </w:rPr>
        <w:t xml:space="preserve"> </w:t>
      </w:r>
      <w:r>
        <w:t>Executive</w:t>
      </w:r>
      <w:r>
        <w:rPr>
          <w:spacing w:val="-2"/>
        </w:rPr>
        <w:t xml:space="preserve"> </w:t>
      </w:r>
      <w:r>
        <w:t>Order</w:t>
      </w:r>
      <w:r>
        <w:rPr>
          <w:spacing w:val="-2"/>
        </w:rPr>
        <w:t xml:space="preserve"> </w:t>
      </w:r>
      <w:r>
        <w:t>No.</w:t>
      </w:r>
      <w:r>
        <w:rPr>
          <w:spacing w:val="-5"/>
        </w:rPr>
        <w:t xml:space="preserve"> </w:t>
      </w:r>
      <w:r>
        <w:t>38</w:t>
      </w:r>
      <w:r>
        <w:rPr>
          <w:spacing w:val="-6"/>
        </w:rPr>
        <w:t xml:space="preserve"> </w:t>
      </w:r>
      <w:r>
        <w:t>lays</w:t>
      </w:r>
      <w:r>
        <w:rPr>
          <w:spacing w:val="-4"/>
        </w:rPr>
        <w:t xml:space="preserve"> </w:t>
      </w:r>
      <w:r>
        <w:t>out</w:t>
      </w:r>
      <w:r>
        <w:rPr>
          <w:spacing w:val="-2"/>
        </w:rPr>
        <w:t xml:space="preserve"> </w:t>
      </w:r>
      <w:r>
        <w:t>principles</w:t>
      </w:r>
      <w:r>
        <w:rPr>
          <w:spacing w:val="-5"/>
        </w:rPr>
        <w:t xml:space="preserve"> </w:t>
      </w:r>
      <w:r>
        <w:t>regarding</w:t>
      </w:r>
      <w:r>
        <w:rPr>
          <w:spacing w:val="-3"/>
        </w:rPr>
        <w:t xml:space="preserve"> </w:t>
      </w:r>
      <w:r>
        <w:t>the</w:t>
      </w:r>
      <w:r>
        <w:rPr>
          <w:spacing w:val="-2"/>
        </w:rPr>
        <w:t xml:space="preserve"> </w:t>
      </w:r>
      <w:r>
        <w:t>sanctity</w:t>
      </w:r>
      <w:r>
        <w:rPr>
          <w:spacing w:val="-3"/>
        </w:rPr>
        <w:t xml:space="preserve"> </w:t>
      </w:r>
      <w:r>
        <w:t>of</w:t>
      </w:r>
      <w:r>
        <w:rPr>
          <w:spacing w:val="-4"/>
        </w:rPr>
        <w:t xml:space="preserve"> </w:t>
      </w:r>
      <w:r>
        <w:t>classroom</w:t>
      </w:r>
      <w:r>
        <w:rPr>
          <w:spacing w:val="-3"/>
        </w:rPr>
        <w:t xml:space="preserve"> </w:t>
      </w:r>
      <w:r>
        <w:t xml:space="preserve">discussions at the university. The policy is described fully in </w:t>
      </w:r>
      <w:hyperlink r:id="rId23">
        <w:r>
          <w:rPr>
            <w:color w:val="0000FF"/>
            <w:u w:val="single" w:color="0000FF"/>
          </w:rPr>
          <w:t>section 200.015</w:t>
        </w:r>
      </w:hyperlink>
      <w:r>
        <w:rPr>
          <w:color w:val="0000FF"/>
        </w:rPr>
        <w:t xml:space="preserve"> </w:t>
      </w:r>
      <w:r>
        <w:t xml:space="preserve">of the Collected Rules and Regulations. In this class, students may not make audio or video recordings of course activity, except students permitted to record as an </w:t>
      </w:r>
      <w:r>
        <w:lastRenderedPageBreak/>
        <w:t>accommodation</w:t>
      </w:r>
      <w:r>
        <w:rPr>
          <w:spacing w:val="-3"/>
        </w:rPr>
        <w:t xml:space="preserve"> </w:t>
      </w:r>
      <w:r>
        <w:t>under</w:t>
      </w:r>
      <w:r>
        <w:rPr>
          <w:spacing w:val="-2"/>
        </w:rPr>
        <w:t xml:space="preserve"> </w:t>
      </w:r>
      <w:hyperlink r:id="rId24">
        <w:r>
          <w:rPr>
            <w:color w:val="0000FF"/>
            <w:u w:val="single" w:color="0000FF"/>
          </w:rPr>
          <w:t>section</w:t>
        </w:r>
        <w:r>
          <w:rPr>
            <w:color w:val="0000FF"/>
            <w:spacing w:val="-3"/>
            <w:u w:val="single" w:color="0000FF"/>
          </w:rPr>
          <w:t xml:space="preserve"> </w:t>
        </w:r>
        <w:r>
          <w:rPr>
            <w:color w:val="0000FF"/>
            <w:u w:val="single" w:color="0000FF"/>
          </w:rPr>
          <w:t>240.040</w:t>
        </w:r>
      </w:hyperlink>
      <w:r>
        <w:rPr>
          <w:color w:val="0000FF"/>
          <w:spacing w:val="-2"/>
        </w:rPr>
        <w:t xml:space="preserve"> </w:t>
      </w:r>
      <w:r>
        <w:t>of</w:t>
      </w:r>
      <w:r>
        <w:rPr>
          <w:spacing w:val="-2"/>
        </w:rPr>
        <w:t xml:space="preserve"> </w:t>
      </w:r>
      <w:r>
        <w:t>the</w:t>
      </w:r>
      <w:r>
        <w:rPr>
          <w:spacing w:val="-2"/>
        </w:rPr>
        <w:t xml:space="preserve"> </w:t>
      </w:r>
      <w:r>
        <w:t>Collected</w:t>
      </w:r>
      <w:r>
        <w:rPr>
          <w:spacing w:val="-3"/>
        </w:rPr>
        <w:t xml:space="preserve"> </w:t>
      </w:r>
      <w:r>
        <w:t>Rules.</w:t>
      </w:r>
      <w:r>
        <w:rPr>
          <w:spacing w:val="-2"/>
        </w:rPr>
        <w:t xml:space="preserve"> </w:t>
      </w:r>
      <w:r>
        <w:t>All</w:t>
      </w:r>
      <w:r>
        <w:rPr>
          <w:spacing w:val="-4"/>
        </w:rPr>
        <w:t xml:space="preserve"> </w:t>
      </w:r>
      <w:r>
        <w:t>other</w:t>
      </w:r>
      <w:r>
        <w:rPr>
          <w:spacing w:val="-3"/>
        </w:rPr>
        <w:t xml:space="preserve"> </w:t>
      </w:r>
      <w:r>
        <w:t>students</w:t>
      </w:r>
      <w:r>
        <w:rPr>
          <w:spacing w:val="-4"/>
        </w:rPr>
        <w:t xml:space="preserve"> </w:t>
      </w:r>
      <w:r>
        <w:t>who</w:t>
      </w:r>
      <w:r>
        <w:rPr>
          <w:spacing w:val="-2"/>
        </w:rPr>
        <w:t xml:space="preserve"> </w:t>
      </w:r>
      <w:r>
        <w:t>record</w:t>
      </w:r>
      <w:r>
        <w:rPr>
          <w:spacing w:val="-3"/>
        </w:rPr>
        <w:t xml:space="preserve"> </w:t>
      </w:r>
      <w:r>
        <w:t>and/or</w:t>
      </w:r>
      <w:r>
        <w:rPr>
          <w:spacing w:val="-2"/>
        </w:rPr>
        <w:t xml:space="preserve"> </w:t>
      </w:r>
      <w:r>
        <w:t>distribute</w:t>
      </w:r>
      <w:r>
        <w:rPr>
          <w:spacing w:val="-2"/>
        </w:rPr>
        <w:t xml:space="preserve"> </w:t>
      </w:r>
      <w:r>
        <w:t>audio</w:t>
      </w:r>
      <w:r>
        <w:rPr>
          <w:spacing w:val="-4"/>
        </w:rPr>
        <w:t xml:space="preserve"> </w:t>
      </w:r>
      <w:r>
        <w:t>or video recordings of class</w:t>
      </w:r>
      <w:r>
        <w:rPr>
          <w:spacing w:val="-1"/>
        </w:rPr>
        <w:t xml:space="preserve"> </w:t>
      </w:r>
      <w:r>
        <w:t xml:space="preserve">activity are subject to discipline following provisions of </w:t>
      </w:r>
      <w:hyperlink r:id="rId25">
        <w:r>
          <w:rPr>
            <w:color w:val="0000FF"/>
            <w:u w:val="single" w:color="0000FF"/>
          </w:rPr>
          <w:t>section 200.020</w:t>
        </w:r>
      </w:hyperlink>
      <w:r>
        <w:rPr>
          <w:color w:val="0000FF"/>
        </w:rPr>
        <w:t xml:space="preserve"> </w:t>
      </w:r>
      <w:r>
        <w:t>of the Collected Rules and Regulations of the University of Missouri about student conduct matters.</w:t>
      </w:r>
    </w:p>
    <w:p w14:paraId="205E818D" w14:textId="77777777" w:rsidR="00047DBA" w:rsidRDefault="00C974F7">
      <w:pPr>
        <w:pStyle w:val="BodyText"/>
        <w:spacing w:before="71"/>
        <w:ind w:right="442"/>
      </w:pPr>
      <w:r>
        <w:t>Students who are permitted to record cannot redistribute audio or video recordings of statements or comments from the</w:t>
      </w:r>
      <w:r>
        <w:rPr>
          <w:spacing w:val="-1"/>
        </w:rPr>
        <w:t xml:space="preserve"> </w:t>
      </w:r>
      <w:r>
        <w:t>course</w:t>
      </w:r>
      <w:r>
        <w:rPr>
          <w:spacing w:val="-3"/>
        </w:rPr>
        <w:t xml:space="preserve"> </w:t>
      </w:r>
      <w:r>
        <w:t>to</w:t>
      </w:r>
      <w:r>
        <w:rPr>
          <w:spacing w:val="-2"/>
        </w:rPr>
        <w:t xml:space="preserve"> </w:t>
      </w:r>
      <w:r>
        <w:t>individuals</w:t>
      </w:r>
      <w:r>
        <w:rPr>
          <w:spacing w:val="-1"/>
        </w:rPr>
        <w:t xml:space="preserve"> </w:t>
      </w:r>
      <w:r>
        <w:t>who are</w:t>
      </w:r>
      <w:r>
        <w:rPr>
          <w:spacing w:val="-3"/>
        </w:rPr>
        <w:t xml:space="preserve"> </w:t>
      </w:r>
      <w:r>
        <w:t>not</w:t>
      </w:r>
      <w:r>
        <w:rPr>
          <w:spacing w:val="-3"/>
        </w:rPr>
        <w:t xml:space="preserve"> </w:t>
      </w:r>
      <w:r>
        <w:t>students</w:t>
      </w:r>
      <w:r>
        <w:rPr>
          <w:spacing w:val="-4"/>
        </w:rPr>
        <w:t xml:space="preserve"> </w:t>
      </w:r>
      <w:r>
        <w:t>in</w:t>
      </w:r>
      <w:r>
        <w:rPr>
          <w:spacing w:val="-1"/>
        </w:rPr>
        <w:t xml:space="preserve"> </w:t>
      </w:r>
      <w:r>
        <w:t>the</w:t>
      </w:r>
      <w:r>
        <w:rPr>
          <w:spacing w:val="-6"/>
        </w:rPr>
        <w:t xml:space="preserve"> </w:t>
      </w:r>
      <w:r>
        <w:t>class</w:t>
      </w:r>
      <w:r>
        <w:rPr>
          <w:spacing w:val="-1"/>
        </w:rPr>
        <w:t xml:space="preserve"> </w:t>
      </w:r>
      <w:r>
        <w:t>without</w:t>
      </w:r>
      <w:r>
        <w:rPr>
          <w:spacing w:val="-3"/>
        </w:rPr>
        <w:t xml:space="preserve"> </w:t>
      </w:r>
      <w:r>
        <w:t>the</w:t>
      </w:r>
      <w:r>
        <w:rPr>
          <w:spacing w:val="-3"/>
        </w:rPr>
        <w:t xml:space="preserve"> </w:t>
      </w:r>
      <w:r>
        <w:t>express</w:t>
      </w:r>
      <w:r>
        <w:rPr>
          <w:spacing w:val="-3"/>
        </w:rPr>
        <w:t xml:space="preserve"> </w:t>
      </w:r>
      <w:r>
        <w:t>permission</w:t>
      </w:r>
      <w:r>
        <w:rPr>
          <w:spacing w:val="-4"/>
        </w:rPr>
        <w:t xml:space="preserve"> </w:t>
      </w:r>
      <w:r>
        <w:t>of</w:t>
      </w:r>
      <w:r>
        <w:rPr>
          <w:spacing w:val="-1"/>
        </w:rPr>
        <w:t xml:space="preserve"> </w:t>
      </w:r>
      <w:r>
        <w:t>the</w:t>
      </w:r>
      <w:r>
        <w:rPr>
          <w:spacing w:val="-1"/>
        </w:rPr>
        <w:t xml:space="preserve"> </w:t>
      </w:r>
      <w:r>
        <w:t>faculty</w:t>
      </w:r>
      <w:r>
        <w:rPr>
          <w:spacing w:val="-3"/>
        </w:rPr>
        <w:t xml:space="preserve"> </w:t>
      </w:r>
      <w:r>
        <w:t>member</w:t>
      </w:r>
      <w:r>
        <w:rPr>
          <w:spacing w:val="-1"/>
        </w:rPr>
        <w:t xml:space="preserve"> </w:t>
      </w:r>
      <w:r>
        <w:t>and</w:t>
      </w:r>
      <w:r>
        <w:rPr>
          <w:spacing w:val="-4"/>
        </w:rPr>
        <w:t xml:space="preserve"> </w:t>
      </w:r>
      <w:r>
        <w:t>of any</w:t>
      </w:r>
      <w:r>
        <w:rPr>
          <w:spacing w:val="-1"/>
        </w:rPr>
        <w:t xml:space="preserve"> </w:t>
      </w:r>
      <w:r>
        <w:t>students</w:t>
      </w:r>
      <w:r>
        <w:rPr>
          <w:spacing w:val="-4"/>
        </w:rPr>
        <w:t xml:space="preserve"> </w:t>
      </w:r>
      <w:r>
        <w:t>who are</w:t>
      </w:r>
      <w:r>
        <w:rPr>
          <w:spacing w:val="-3"/>
        </w:rPr>
        <w:t xml:space="preserve"> </w:t>
      </w:r>
      <w:r>
        <w:t>recorded.</w:t>
      </w:r>
      <w:r>
        <w:rPr>
          <w:spacing w:val="-2"/>
        </w:rPr>
        <w:t xml:space="preserve"> </w:t>
      </w:r>
      <w:r>
        <w:t>Students</w:t>
      </w:r>
      <w:r>
        <w:rPr>
          <w:spacing w:val="-1"/>
        </w:rPr>
        <w:t xml:space="preserve"> </w:t>
      </w:r>
      <w:r>
        <w:t>found</w:t>
      </w:r>
      <w:r>
        <w:rPr>
          <w:spacing w:val="-2"/>
        </w:rPr>
        <w:t xml:space="preserve"> </w:t>
      </w:r>
      <w:r>
        <w:t>to</w:t>
      </w:r>
      <w:r>
        <w:rPr>
          <w:spacing w:val="-3"/>
        </w:rPr>
        <w:t xml:space="preserve"> </w:t>
      </w:r>
      <w:r>
        <w:t>have</w:t>
      </w:r>
      <w:r>
        <w:rPr>
          <w:spacing w:val="-1"/>
        </w:rPr>
        <w:t xml:space="preserve"> </w:t>
      </w:r>
      <w:r>
        <w:t>violated</w:t>
      </w:r>
      <w:r>
        <w:rPr>
          <w:spacing w:val="-1"/>
        </w:rPr>
        <w:t xml:space="preserve"> </w:t>
      </w:r>
      <w:r>
        <w:t>this</w:t>
      </w:r>
      <w:r>
        <w:rPr>
          <w:spacing w:val="-1"/>
        </w:rPr>
        <w:t xml:space="preserve"> </w:t>
      </w:r>
      <w:r>
        <w:t>policy</w:t>
      </w:r>
      <w:r>
        <w:rPr>
          <w:spacing w:val="-3"/>
        </w:rPr>
        <w:t xml:space="preserve"> </w:t>
      </w:r>
      <w:r>
        <w:t>are</w:t>
      </w:r>
      <w:r>
        <w:rPr>
          <w:spacing w:val="-3"/>
        </w:rPr>
        <w:t xml:space="preserve"> </w:t>
      </w:r>
      <w:r>
        <w:t>subject</w:t>
      </w:r>
      <w:r>
        <w:rPr>
          <w:spacing w:val="-1"/>
        </w:rPr>
        <w:t xml:space="preserve"> </w:t>
      </w:r>
      <w:r>
        <w:t>to discipline</w:t>
      </w:r>
      <w:r>
        <w:rPr>
          <w:spacing w:val="-3"/>
        </w:rPr>
        <w:t xml:space="preserve"> </w:t>
      </w:r>
      <w:r>
        <w:t>following</w:t>
      </w:r>
      <w:r>
        <w:rPr>
          <w:spacing w:val="-5"/>
        </w:rPr>
        <w:t xml:space="preserve"> </w:t>
      </w:r>
      <w:r>
        <w:t xml:space="preserve">provisions of </w:t>
      </w:r>
      <w:hyperlink r:id="rId26">
        <w:r>
          <w:rPr>
            <w:color w:val="0000FF"/>
            <w:u w:val="single" w:color="0000FF"/>
          </w:rPr>
          <w:t>section 200.020</w:t>
        </w:r>
      </w:hyperlink>
      <w:r>
        <w:rPr>
          <w:color w:val="0000FF"/>
        </w:rPr>
        <w:t xml:space="preserve"> </w:t>
      </w:r>
      <w:r>
        <w:t>of the Collected Rules and Regulations of the University of Missouri about student conduct matters</w:t>
      </w:r>
    </w:p>
    <w:p w14:paraId="5FAB3339" w14:textId="77777777" w:rsidR="002774E4" w:rsidRDefault="002774E4">
      <w:pPr>
        <w:pStyle w:val="BodyText"/>
        <w:spacing w:before="71"/>
        <w:ind w:right="442"/>
      </w:pPr>
    </w:p>
    <w:p w14:paraId="205E818F" w14:textId="77777777" w:rsidR="00047DBA" w:rsidRDefault="00C974F7">
      <w:pPr>
        <w:pStyle w:val="Heading1"/>
        <w:spacing w:before="28"/>
      </w:pPr>
      <w:r>
        <w:rPr>
          <w:noProof/>
        </w:rPr>
        <mc:AlternateContent>
          <mc:Choice Requires="wps">
            <w:drawing>
              <wp:anchor distT="0" distB="0" distL="0" distR="0" simplePos="0" relativeHeight="251658250" behindDoc="1" locked="0" layoutInCell="1" allowOverlap="1" wp14:anchorId="205E82F3" wp14:editId="205E82F4">
                <wp:simplePos x="0" y="0"/>
                <wp:positionH relativeFrom="page">
                  <wp:posOffset>438912</wp:posOffset>
                </wp:positionH>
                <wp:positionV relativeFrom="paragraph">
                  <wp:posOffset>251179</wp:posOffset>
                </wp:positionV>
                <wp:extent cx="6896100" cy="635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6"/>
                              </a:lnTo>
                              <a:lnTo>
                                <a:pt x="6895846" y="6096"/>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617AAC" id="Graphic 17" o:spid="_x0000_s1026" style="position:absolute;margin-left:34.55pt;margin-top:19.8pt;width:543pt;height:.5pt;z-index:-251658230;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" path="m6895846,l,,,6096r6895846,l6895846,xe" fillcolor="black" stroked="f">
                <v:path arrowok="t"/>
                <w10:wrap type="topAndBottom" anchorx="page"/>
              </v:shape>
            </w:pict>
          </mc:Fallback>
        </mc:AlternateContent>
      </w:r>
      <w:r>
        <w:t>Final</w:t>
      </w:r>
      <w:r>
        <w:rPr>
          <w:spacing w:val="-8"/>
        </w:rPr>
        <w:t xml:space="preserve"> </w:t>
      </w:r>
      <w:r>
        <w:t>Grade</w:t>
      </w:r>
      <w:r>
        <w:rPr>
          <w:spacing w:val="-9"/>
        </w:rPr>
        <w:t xml:space="preserve"> </w:t>
      </w:r>
      <w:r>
        <w:t>Point</w:t>
      </w:r>
      <w:r>
        <w:rPr>
          <w:spacing w:val="-7"/>
        </w:rPr>
        <w:t xml:space="preserve"> </w:t>
      </w:r>
      <w:r>
        <w:rPr>
          <w:spacing w:val="-2"/>
        </w:rPr>
        <w:t>System</w:t>
      </w:r>
    </w:p>
    <w:p w14:paraId="205E8190" w14:textId="77777777" w:rsidR="00047DBA" w:rsidRDefault="00C974F7">
      <w:pPr>
        <w:pStyle w:val="BodyText"/>
        <w:spacing w:before="18"/>
      </w:pPr>
      <w:r>
        <w:t>Final</w:t>
      </w:r>
      <w:r>
        <w:rPr>
          <w:spacing w:val="-4"/>
        </w:rPr>
        <w:t xml:space="preserve"> </w:t>
      </w:r>
      <w:r>
        <w:t>grades</w:t>
      </w:r>
      <w:r>
        <w:rPr>
          <w:spacing w:val="-2"/>
        </w:rPr>
        <w:t xml:space="preserve"> </w:t>
      </w:r>
      <w:r>
        <w:t>are</w:t>
      </w:r>
      <w:r>
        <w:rPr>
          <w:spacing w:val="-3"/>
        </w:rPr>
        <w:t xml:space="preserve"> </w:t>
      </w:r>
      <w:r>
        <w:t>not</w:t>
      </w:r>
      <w:r>
        <w:rPr>
          <w:spacing w:val="-5"/>
        </w:rPr>
        <w:t xml:space="preserve"> </w:t>
      </w:r>
      <w:r>
        <w:t>rounded</w:t>
      </w:r>
      <w:r>
        <w:rPr>
          <w:spacing w:val="-3"/>
        </w:rPr>
        <w:t xml:space="preserve"> </w:t>
      </w:r>
      <w:r>
        <w:t>to</w:t>
      </w:r>
      <w:r>
        <w:rPr>
          <w:spacing w:val="-3"/>
        </w:rPr>
        <w:t xml:space="preserve"> </w:t>
      </w:r>
      <w:r>
        <w:t>the</w:t>
      </w:r>
      <w:r>
        <w:rPr>
          <w:spacing w:val="-5"/>
        </w:rPr>
        <w:t xml:space="preserve"> </w:t>
      </w:r>
      <w:r>
        <w:t>nearest</w:t>
      </w:r>
      <w:r>
        <w:rPr>
          <w:spacing w:val="-3"/>
        </w:rPr>
        <w:t xml:space="preserve"> </w:t>
      </w:r>
      <w:r>
        <w:t>point</w:t>
      </w:r>
      <w:r>
        <w:rPr>
          <w:spacing w:val="-3"/>
        </w:rPr>
        <w:t xml:space="preserve"> </w:t>
      </w:r>
      <w:r>
        <w:t>or</w:t>
      </w:r>
      <w:r>
        <w:rPr>
          <w:spacing w:val="-5"/>
        </w:rPr>
        <w:t xml:space="preserve"> </w:t>
      </w:r>
      <w:r>
        <w:t>percentage.</w:t>
      </w:r>
      <w:r>
        <w:rPr>
          <w:spacing w:val="-6"/>
        </w:rPr>
        <w:t xml:space="preserve"> </w:t>
      </w:r>
      <w:r>
        <w:t>Do</w:t>
      </w:r>
      <w:r>
        <w:rPr>
          <w:spacing w:val="-2"/>
        </w:rPr>
        <w:t xml:space="preserve"> </w:t>
      </w:r>
      <w:r>
        <w:t>not</w:t>
      </w:r>
      <w:r>
        <w:rPr>
          <w:spacing w:val="-3"/>
        </w:rPr>
        <w:t xml:space="preserve"> </w:t>
      </w:r>
      <w:r>
        <w:t>ask</w:t>
      </w:r>
      <w:r>
        <w:rPr>
          <w:spacing w:val="-5"/>
        </w:rPr>
        <w:t xml:space="preserve"> </w:t>
      </w:r>
      <w:r>
        <w:t>or</w:t>
      </w:r>
      <w:r>
        <w:rPr>
          <w:spacing w:val="-5"/>
        </w:rPr>
        <w:t xml:space="preserve"> </w:t>
      </w:r>
      <w:r>
        <w:t>make</w:t>
      </w:r>
      <w:r>
        <w:rPr>
          <w:spacing w:val="-3"/>
        </w:rPr>
        <w:t xml:space="preserve"> </w:t>
      </w:r>
      <w:r>
        <w:t>that</w:t>
      </w:r>
      <w:r>
        <w:rPr>
          <w:spacing w:val="-5"/>
        </w:rPr>
        <w:t xml:space="preserve"> </w:t>
      </w:r>
      <w:r>
        <w:rPr>
          <w:spacing w:val="-2"/>
        </w:rPr>
        <w:t>request.</w:t>
      </w:r>
    </w:p>
    <w:p w14:paraId="205E8191" w14:textId="77777777" w:rsidR="00047DBA" w:rsidRDefault="00047DBA">
      <w:pPr>
        <w:pStyle w:val="BodyText"/>
        <w:spacing w:before="8"/>
        <w:ind w:left="0"/>
        <w:rPr>
          <w:sz w:val="28"/>
        </w:rPr>
      </w:pPr>
    </w:p>
    <w:tbl>
      <w:tblPr>
        <w:tblW w:w="0" w:type="auto"/>
        <w:tblInd w:w="4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9"/>
        <w:gridCol w:w="2072"/>
      </w:tblGrid>
      <w:tr w:rsidR="00047DBA" w14:paraId="205E8194" w14:textId="77777777" w:rsidTr="00DF5E9A">
        <w:trPr>
          <w:trHeight w:val="208"/>
        </w:trPr>
        <w:tc>
          <w:tcPr>
            <w:tcW w:w="1349" w:type="dxa"/>
            <w:shd w:val="clear" w:color="auto" w:fill="BEBEBE"/>
            <w:vAlign w:val="center"/>
          </w:tcPr>
          <w:p w14:paraId="205E8192" w14:textId="77777777" w:rsidR="00047DBA" w:rsidRDefault="00C974F7" w:rsidP="00DF5E9A">
            <w:pPr>
              <w:pStyle w:val="TableParagraph"/>
              <w:spacing w:before="100"/>
              <w:ind w:left="385" w:right="377"/>
              <w:jc w:val="center"/>
            </w:pPr>
            <w:r>
              <w:rPr>
                <w:spacing w:val="-2"/>
              </w:rPr>
              <w:t>Grade</w:t>
            </w:r>
          </w:p>
        </w:tc>
        <w:tc>
          <w:tcPr>
            <w:tcW w:w="2072" w:type="dxa"/>
            <w:shd w:val="clear" w:color="auto" w:fill="BEBEBE"/>
            <w:vAlign w:val="center"/>
          </w:tcPr>
          <w:p w14:paraId="205E8193" w14:textId="77777777" w:rsidR="00047DBA" w:rsidRDefault="00C974F7" w:rsidP="00DF5E9A">
            <w:pPr>
              <w:pStyle w:val="TableParagraph"/>
              <w:spacing w:before="100"/>
              <w:ind w:left="6"/>
              <w:jc w:val="center"/>
            </w:pPr>
            <w:r>
              <w:t>%</w:t>
            </w:r>
          </w:p>
        </w:tc>
      </w:tr>
      <w:tr w:rsidR="00047DBA" w14:paraId="205E819A" w14:textId="77777777" w:rsidTr="00DF5E9A">
        <w:trPr>
          <w:trHeight w:val="82"/>
        </w:trPr>
        <w:tc>
          <w:tcPr>
            <w:tcW w:w="1349" w:type="dxa"/>
            <w:vAlign w:val="center"/>
          </w:tcPr>
          <w:p w14:paraId="205E8198" w14:textId="77777777" w:rsidR="00047DBA" w:rsidRDefault="00C974F7" w:rsidP="00DF5E9A">
            <w:pPr>
              <w:pStyle w:val="TableParagraph"/>
              <w:spacing w:before="100"/>
              <w:ind w:left="7"/>
              <w:jc w:val="center"/>
            </w:pPr>
            <w:r>
              <w:t>A</w:t>
            </w:r>
          </w:p>
        </w:tc>
        <w:tc>
          <w:tcPr>
            <w:tcW w:w="2072" w:type="dxa"/>
            <w:vAlign w:val="center"/>
          </w:tcPr>
          <w:p w14:paraId="205E8199" w14:textId="4F0BAB83" w:rsidR="00047DBA" w:rsidRDefault="005E7A74" w:rsidP="00DF5E9A">
            <w:pPr>
              <w:pStyle w:val="TableParagraph"/>
              <w:spacing w:before="100"/>
              <w:ind w:left="420" w:right="413"/>
              <w:jc w:val="center"/>
            </w:pPr>
            <w:r>
              <w:rPr>
                <w:spacing w:val="-2"/>
              </w:rPr>
              <w:t>&gt;</w:t>
            </w:r>
            <w:r w:rsidR="00C974F7">
              <w:rPr>
                <w:spacing w:val="-2"/>
              </w:rPr>
              <w:t xml:space="preserve"> </w:t>
            </w:r>
            <w:r w:rsidR="00C974F7">
              <w:rPr>
                <w:spacing w:val="-5"/>
              </w:rPr>
              <w:t>9</w:t>
            </w:r>
            <w:r>
              <w:rPr>
                <w:spacing w:val="-5"/>
              </w:rPr>
              <w:t>4</w:t>
            </w:r>
            <w:r w:rsidR="00C974F7">
              <w:rPr>
                <w:spacing w:val="-5"/>
              </w:rPr>
              <w:t>%</w:t>
            </w:r>
          </w:p>
        </w:tc>
      </w:tr>
      <w:tr w:rsidR="00047DBA" w14:paraId="205E819D" w14:textId="77777777" w:rsidTr="00DF5E9A">
        <w:trPr>
          <w:trHeight w:val="58"/>
        </w:trPr>
        <w:tc>
          <w:tcPr>
            <w:tcW w:w="1349" w:type="dxa"/>
            <w:vAlign w:val="center"/>
          </w:tcPr>
          <w:p w14:paraId="205E819B" w14:textId="77777777" w:rsidR="00047DBA" w:rsidRDefault="00C974F7" w:rsidP="00DF5E9A">
            <w:pPr>
              <w:pStyle w:val="TableParagraph"/>
              <w:spacing w:before="100"/>
              <w:ind w:left="385" w:right="330"/>
              <w:jc w:val="center"/>
            </w:pPr>
            <w:r>
              <w:rPr>
                <w:spacing w:val="-5"/>
              </w:rPr>
              <w:t>A-</w:t>
            </w:r>
          </w:p>
        </w:tc>
        <w:tc>
          <w:tcPr>
            <w:tcW w:w="2072" w:type="dxa"/>
            <w:vAlign w:val="center"/>
          </w:tcPr>
          <w:p w14:paraId="205E819C" w14:textId="3EAE0164" w:rsidR="00047DBA" w:rsidRDefault="00C974F7" w:rsidP="00DF5E9A">
            <w:pPr>
              <w:pStyle w:val="TableParagraph"/>
              <w:spacing w:before="100"/>
              <w:ind w:left="420" w:right="413"/>
              <w:jc w:val="center"/>
            </w:pPr>
            <w:r>
              <w:rPr>
                <w:spacing w:val="-2"/>
              </w:rPr>
              <w:t xml:space="preserve"> </w:t>
            </w:r>
            <w:r>
              <w:rPr>
                <w:spacing w:val="-5"/>
              </w:rPr>
              <w:t>90%</w:t>
            </w:r>
            <w:r w:rsidR="005E7A74">
              <w:rPr>
                <w:spacing w:val="-5"/>
              </w:rPr>
              <w:t xml:space="preserve"> to 93.9</w:t>
            </w:r>
          </w:p>
        </w:tc>
      </w:tr>
      <w:tr w:rsidR="00047DBA" w14:paraId="205E81A0" w14:textId="77777777" w:rsidTr="00DF5E9A">
        <w:trPr>
          <w:trHeight w:val="58"/>
        </w:trPr>
        <w:tc>
          <w:tcPr>
            <w:tcW w:w="1349" w:type="dxa"/>
            <w:vAlign w:val="center"/>
          </w:tcPr>
          <w:p w14:paraId="205E819E" w14:textId="77777777" w:rsidR="00047DBA" w:rsidRDefault="00C974F7" w:rsidP="00DF5E9A">
            <w:pPr>
              <w:pStyle w:val="TableParagraph"/>
              <w:spacing w:before="100"/>
              <w:ind w:left="385" w:right="276"/>
              <w:jc w:val="center"/>
            </w:pPr>
            <w:r>
              <w:rPr>
                <w:spacing w:val="-5"/>
              </w:rPr>
              <w:t>B+</w:t>
            </w:r>
          </w:p>
        </w:tc>
        <w:tc>
          <w:tcPr>
            <w:tcW w:w="2072" w:type="dxa"/>
            <w:vAlign w:val="center"/>
          </w:tcPr>
          <w:p w14:paraId="205E819F" w14:textId="4402FE93" w:rsidR="00047DBA" w:rsidRDefault="005E7A74" w:rsidP="00DF5E9A">
            <w:pPr>
              <w:pStyle w:val="TableParagraph"/>
              <w:spacing w:before="100"/>
              <w:ind w:left="420" w:right="413"/>
              <w:jc w:val="center"/>
            </w:pPr>
            <w:r>
              <w:t>87% to 89.9%</w:t>
            </w:r>
          </w:p>
        </w:tc>
      </w:tr>
      <w:tr w:rsidR="00047DBA" w14:paraId="205E81A3" w14:textId="77777777" w:rsidTr="00DF5E9A">
        <w:trPr>
          <w:trHeight w:val="58"/>
        </w:trPr>
        <w:tc>
          <w:tcPr>
            <w:tcW w:w="1349" w:type="dxa"/>
            <w:vAlign w:val="center"/>
          </w:tcPr>
          <w:p w14:paraId="205E81A1" w14:textId="77777777" w:rsidR="00047DBA" w:rsidRDefault="00C974F7" w:rsidP="00DF5E9A">
            <w:pPr>
              <w:pStyle w:val="TableParagraph"/>
              <w:spacing w:before="100"/>
              <w:ind w:left="4"/>
              <w:jc w:val="center"/>
            </w:pPr>
            <w:r>
              <w:t>B</w:t>
            </w:r>
          </w:p>
        </w:tc>
        <w:tc>
          <w:tcPr>
            <w:tcW w:w="2072" w:type="dxa"/>
            <w:vAlign w:val="center"/>
          </w:tcPr>
          <w:p w14:paraId="205E81A2" w14:textId="4EF1F986" w:rsidR="00047DBA" w:rsidRDefault="00C974F7" w:rsidP="00DF5E9A">
            <w:pPr>
              <w:pStyle w:val="TableParagraph"/>
              <w:spacing w:before="100"/>
              <w:ind w:left="420" w:right="413"/>
              <w:jc w:val="center"/>
            </w:pPr>
            <w:r>
              <w:rPr>
                <w:spacing w:val="-5"/>
              </w:rPr>
              <w:t>83%</w:t>
            </w:r>
            <w:r w:rsidR="005E7A74">
              <w:rPr>
                <w:spacing w:val="-5"/>
              </w:rPr>
              <w:t xml:space="preserve"> to 86.9%</w:t>
            </w:r>
          </w:p>
        </w:tc>
      </w:tr>
      <w:tr w:rsidR="00047DBA" w14:paraId="205E81A6" w14:textId="77777777" w:rsidTr="00DF5E9A">
        <w:trPr>
          <w:trHeight w:val="58"/>
        </w:trPr>
        <w:tc>
          <w:tcPr>
            <w:tcW w:w="1349" w:type="dxa"/>
            <w:vAlign w:val="center"/>
          </w:tcPr>
          <w:p w14:paraId="205E81A4" w14:textId="77777777" w:rsidR="00047DBA" w:rsidRDefault="00C974F7" w:rsidP="00DF5E9A">
            <w:pPr>
              <w:pStyle w:val="TableParagraph"/>
              <w:spacing w:before="97"/>
              <w:ind w:left="385" w:right="275"/>
              <w:jc w:val="center"/>
            </w:pPr>
            <w:r>
              <w:rPr>
                <w:spacing w:val="-5"/>
              </w:rPr>
              <w:t>B-</w:t>
            </w:r>
          </w:p>
        </w:tc>
        <w:tc>
          <w:tcPr>
            <w:tcW w:w="2072" w:type="dxa"/>
            <w:vAlign w:val="center"/>
          </w:tcPr>
          <w:p w14:paraId="205E81A5" w14:textId="7625C949" w:rsidR="00047DBA" w:rsidRDefault="00C974F7" w:rsidP="00DF5E9A">
            <w:pPr>
              <w:pStyle w:val="TableParagraph"/>
              <w:spacing w:before="97"/>
              <w:ind w:left="420" w:right="413"/>
              <w:jc w:val="center"/>
            </w:pPr>
            <w:r>
              <w:rPr>
                <w:spacing w:val="-5"/>
              </w:rPr>
              <w:t>80%</w:t>
            </w:r>
            <w:r w:rsidR="005E7A74">
              <w:rPr>
                <w:spacing w:val="-5"/>
              </w:rPr>
              <w:t xml:space="preserve"> to 82.9%</w:t>
            </w:r>
          </w:p>
        </w:tc>
      </w:tr>
      <w:tr w:rsidR="00047DBA" w14:paraId="205E81A9" w14:textId="77777777" w:rsidTr="00DF5E9A">
        <w:trPr>
          <w:trHeight w:val="58"/>
        </w:trPr>
        <w:tc>
          <w:tcPr>
            <w:tcW w:w="1349" w:type="dxa"/>
            <w:vAlign w:val="center"/>
          </w:tcPr>
          <w:p w14:paraId="205E81A7" w14:textId="77777777" w:rsidR="00047DBA" w:rsidRDefault="00C974F7" w:rsidP="00DF5E9A">
            <w:pPr>
              <w:pStyle w:val="TableParagraph"/>
              <w:spacing w:before="100"/>
              <w:ind w:left="385" w:right="278"/>
              <w:jc w:val="center"/>
            </w:pPr>
            <w:r>
              <w:rPr>
                <w:spacing w:val="-5"/>
              </w:rPr>
              <w:t>C+</w:t>
            </w:r>
          </w:p>
        </w:tc>
        <w:tc>
          <w:tcPr>
            <w:tcW w:w="2072" w:type="dxa"/>
            <w:vAlign w:val="center"/>
          </w:tcPr>
          <w:p w14:paraId="205E81A8" w14:textId="132AF886" w:rsidR="00047DBA" w:rsidRDefault="00C974F7" w:rsidP="00DF5E9A">
            <w:pPr>
              <w:pStyle w:val="TableParagraph"/>
              <w:spacing w:before="100"/>
              <w:ind w:left="420" w:right="413"/>
              <w:jc w:val="center"/>
            </w:pPr>
            <w:r>
              <w:rPr>
                <w:spacing w:val="-5"/>
              </w:rPr>
              <w:t>77%</w:t>
            </w:r>
            <w:r w:rsidR="005E7A74">
              <w:rPr>
                <w:spacing w:val="-5"/>
              </w:rPr>
              <w:t xml:space="preserve"> to 79.9%</w:t>
            </w:r>
          </w:p>
        </w:tc>
      </w:tr>
      <w:tr w:rsidR="00047DBA" w14:paraId="205E81AC" w14:textId="77777777" w:rsidTr="00DF5E9A">
        <w:trPr>
          <w:trHeight w:val="58"/>
        </w:trPr>
        <w:tc>
          <w:tcPr>
            <w:tcW w:w="1349" w:type="dxa"/>
            <w:vAlign w:val="center"/>
          </w:tcPr>
          <w:p w14:paraId="205E81AA" w14:textId="77777777" w:rsidR="00047DBA" w:rsidRDefault="00C974F7" w:rsidP="00DF5E9A">
            <w:pPr>
              <w:pStyle w:val="TableParagraph"/>
              <w:spacing w:before="100"/>
              <w:ind w:left="55"/>
              <w:jc w:val="center"/>
            </w:pPr>
            <w:r>
              <w:t>C</w:t>
            </w:r>
          </w:p>
        </w:tc>
        <w:tc>
          <w:tcPr>
            <w:tcW w:w="2072" w:type="dxa"/>
            <w:vAlign w:val="center"/>
          </w:tcPr>
          <w:p w14:paraId="205E81AB" w14:textId="4D819B8F" w:rsidR="00047DBA" w:rsidRDefault="00C974F7" w:rsidP="00DF5E9A">
            <w:pPr>
              <w:pStyle w:val="TableParagraph"/>
              <w:spacing w:before="100"/>
              <w:ind w:left="420" w:right="413"/>
              <w:jc w:val="center"/>
            </w:pPr>
            <w:r>
              <w:rPr>
                <w:spacing w:val="-5"/>
              </w:rPr>
              <w:t>73%</w:t>
            </w:r>
            <w:r w:rsidR="005E7A74">
              <w:rPr>
                <w:spacing w:val="-5"/>
              </w:rPr>
              <w:t xml:space="preserve"> to 76.9%</w:t>
            </w:r>
          </w:p>
        </w:tc>
      </w:tr>
      <w:tr w:rsidR="00047DBA" w14:paraId="205E81AF" w14:textId="77777777" w:rsidTr="00DF5E9A">
        <w:trPr>
          <w:trHeight w:val="58"/>
        </w:trPr>
        <w:tc>
          <w:tcPr>
            <w:tcW w:w="1349" w:type="dxa"/>
            <w:vAlign w:val="center"/>
          </w:tcPr>
          <w:p w14:paraId="205E81AD" w14:textId="77777777" w:rsidR="00047DBA" w:rsidRDefault="00C974F7" w:rsidP="00DF5E9A">
            <w:pPr>
              <w:pStyle w:val="TableParagraph"/>
              <w:spacing w:before="100"/>
              <w:ind w:left="385" w:right="330"/>
              <w:jc w:val="center"/>
            </w:pPr>
            <w:r>
              <w:rPr>
                <w:spacing w:val="-5"/>
              </w:rPr>
              <w:t>C-</w:t>
            </w:r>
          </w:p>
        </w:tc>
        <w:tc>
          <w:tcPr>
            <w:tcW w:w="2072" w:type="dxa"/>
            <w:vAlign w:val="center"/>
          </w:tcPr>
          <w:p w14:paraId="205E81AE" w14:textId="3ECD402C" w:rsidR="00047DBA" w:rsidRDefault="00C974F7" w:rsidP="00DF5E9A">
            <w:pPr>
              <w:pStyle w:val="TableParagraph"/>
              <w:spacing w:before="100"/>
              <w:ind w:left="420" w:right="410"/>
              <w:jc w:val="center"/>
            </w:pPr>
            <w:r>
              <w:rPr>
                <w:spacing w:val="-2"/>
              </w:rPr>
              <w:t>70%</w:t>
            </w:r>
            <w:r w:rsidR="005E7A74">
              <w:rPr>
                <w:spacing w:val="-2"/>
              </w:rPr>
              <w:t xml:space="preserve"> to 72.9%</w:t>
            </w:r>
          </w:p>
        </w:tc>
      </w:tr>
      <w:tr w:rsidR="00047DBA" w14:paraId="205E81B2" w14:textId="77777777" w:rsidTr="00DF5E9A">
        <w:trPr>
          <w:trHeight w:val="58"/>
        </w:trPr>
        <w:tc>
          <w:tcPr>
            <w:tcW w:w="1349" w:type="dxa"/>
            <w:vAlign w:val="center"/>
          </w:tcPr>
          <w:p w14:paraId="205E81B0" w14:textId="77777777" w:rsidR="00047DBA" w:rsidRDefault="00C974F7" w:rsidP="00DF5E9A">
            <w:pPr>
              <w:pStyle w:val="TableParagraph"/>
              <w:spacing w:before="100"/>
              <w:ind w:left="385" w:right="277"/>
              <w:jc w:val="center"/>
            </w:pPr>
            <w:r>
              <w:rPr>
                <w:spacing w:val="-5"/>
              </w:rPr>
              <w:t>D+</w:t>
            </w:r>
          </w:p>
        </w:tc>
        <w:tc>
          <w:tcPr>
            <w:tcW w:w="2072" w:type="dxa"/>
            <w:vAlign w:val="center"/>
          </w:tcPr>
          <w:p w14:paraId="205E81B1" w14:textId="0FF7395D" w:rsidR="00047DBA" w:rsidRDefault="00C974F7" w:rsidP="00DF5E9A">
            <w:pPr>
              <w:pStyle w:val="TableParagraph"/>
              <w:spacing w:before="100"/>
              <w:ind w:left="420" w:right="413"/>
              <w:jc w:val="center"/>
            </w:pPr>
            <w:r>
              <w:rPr>
                <w:spacing w:val="-5"/>
              </w:rPr>
              <w:t>67%</w:t>
            </w:r>
            <w:r w:rsidR="005E7A74">
              <w:rPr>
                <w:spacing w:val="-5"/>
              </w:rPr>
              <w:t xml:space="preserve"> to 69.9%</w:t>
            </w:r>
          </w:p>
        </w:tc>
      </w:tr>
      <w:tr w:rsidR="00047DBA" w14:paraId="205E81B5" w14:textId="77777777" w:rsidTr="00DF5E9A">
        <w:trPr>
          <w:trHeight w:val="58"/>
        </w:trPr>
        <w:tc>
          <w:tcPr>
            <w:tcW w:w="1349" w:type="dxa"/>
            <w:vAlign w:val="center"/>
          </w:tcPr>
          <w:p w14:paraId="205E81B3" w14:textId="77777777" w:rsidR="00047DBA" w:rsidRDefault="00C974F7" w:rsidP="00DF5E9A">
            <w:pPr>
              <w:pStyle w:val="TableParagraph"/>
              <w:spacing w:before="97"/>
              <w:ind w:left="6"/>
              <w:jc w:val="center"/>
            </w:pPr>
            <w:r>
              <w:t>D</w:t>
            </w:r>
          </w:p>
        </w:tc>
        <w:tc>
          <w:tcPr>
            <w:tcW w:w="2072" w:type="dxa"/>
            <w:vAlign w:val="center"/>
          </w:tcPr>
          <w:p w14:paraId="205E81B4" w14:textId="175F5918" w:rsidR="00047DBA" w:rsidRDefault="00C974F7" w:rsidP="00DF5E9A">
            <w:pPr>
              <w:pStyle w:val="TableParagraph"/>
              <w:spacing w:before="97"/>
              <w:ind w:left="420" w:right="413"/>
              <w:jc w:val="center"/>
            </w:pPr>
            <w:r>
              <w:rPr>
                <w:spacing w:val="-5"/>
              </w:rPr>
              <w:t>63%</w:t>
            </w:r>
            <w:r w:rsidR="005E7A74">
              <w:rPr>
                <w:spacing w:val="-5"/>
              </w:rPr>
              <w:t xml:space="preserve"> to 66.9%</w:t>
            </w:r>
          </w:p>
        </w:tc>
      </w:tr>
      <w:tr w:rsidR="00047DBA" w14:paraId="205E81B8" w14:textId="77777777" w:rsidTr="00DF5E9A">
        <w:trPr>
          <w:trHeight w:val="58"/>
        </w:trPr>
        <w:tc>
          <w:tcPr>
            <w:tcW w:w="1349" w:type="dxa"/>
            <w:vAlign w:val="center"/>
          </w:tcPr>
          <w:p w14:paraId="205E81B6" w14:textId="77777777" w:rsidR="00047DBA" w:rsidRDefault="00C974F7" w:rsidP="00DF5E9A">
            <w:pPr>
              <w:pStyle w:val="TableParagraph"/>
              <w:spacing w:before="100"/>
              <w:ind w:left="385" w:right="277"/>
              <w:jc w:val="center"/>
            </w:pPr>
            <w:r>
              <w:rPr>
                <w:spacing w:val="-5"/>
              </w:rPr>
              <w:t>D-</w:t>
            </w:r>
          </w:p>
        </w:tc>
        <w:tc>
          <w:tcPr>
            <w:tcW w:w="2072" w:type="dxa"/>
            <w:vAlign w:val="center"/>
          </w:tcPr>
          <w:p w14:paraId="205E81B7" w14:textId="244565E2" w:rsidR="00047DBA" w:rsidRDefault="00C974F7" w:rsidP="00DF5E9A">
            <w:pPr>
              <w:pStyle w:val="TableParagraph"/>
              <w:spacing w:before="100"/>
              <w:ind w:left="420" w:right="413"/>
              <w:jc w:val="center"/>
            </w:pPr>
            <w:r>
              <w:rPr>
                <w:spacing w:val="-5"/>
              </w:rPr>
              <w:t>60%</w:t>
            </w:r>
            <w:r w:rsidR="005E7A74">
              <w:rPr>
                <w:spacing w:val="-5"/>
              </w:rPr>
              <w:t xml:space="preserve"> to 62.9%</w:t>
            </w:r>
          </w:p>
        </w:tc>
      </w:tr>
      <w:tr w:rsidR="00047DBA" w14:paraId="205E81BB" w14:textId="77777777" w:rsidTr="00DF5E9A">
        <w:trPr>
          <w:trHeight w:val="58"/>
        </w:trPr>
        <w:tc>
          <w:tcPr>
            <w:tcW w:w="1349" w:type="dxa"/>
            <w:vAlign w:val="center"/>
          </w:tcPr>
          <w:p w14:paraId="205E81B9" w14:textId="77777777" w:rsidR="00047DBA" w:rsidRDefault="00C974F7" w:rsidP="00DF5E9A">
            <w:pPr>
              <w:pStyle w:val="TableParagraph"/>
              <w:spacing w:before="100"/>
              <w:ind w:left="5"/>
              <w:jc w:val="center"/>
            </w:pPr>
            <w:r>
              <w:t>F</w:t>
            </w:r>
          </w:p>
        </w:tc>
        <w:tc>
          <w:tcPr>
            <w:tcW w:w="2072" w:type="dxa"/>
            <w:vAlign w:val="center"/>
          </w:tcPr>
          <w:p w14:paraId="205E81BA" w14:textId="2EA76BED" w:rsidR="00047DBA" w:rsidRDefault="00C974F7" w:rsidP="00DF5E9A">
            <w:pPr>
              <w:pStyle w:val="TableParagraph"/>
              <w:spacing w:before="100"/>
              <w:ind w:left="420" w:right="410"/>
              <w:jc w:val="center"/>
            </w:pPr>
            <w:r>
              <w:t>&lt;</w:t>
            </w:r>
            <w:r>
              <w:rPr>
                <w:spacing w:val="-2"/>
              </w:rPr>
              <w:t xml:space="preserve"> </w:t>
            </w:r>
            <w:r>
              <w:t>60%</w:t>
            </w:r>
          </w:p>
        </w:tc>
      </w:tr>
    </w:tbl>
    <w:p w14:paraId="205E81BC" w14:textId="77777777" w:rsidR="00047DBA" w:rsidRDefault="00047DBA">
      <w:pPr>
        <w:pStyle w:val="BodyText"/>
        <w:spacing w:before="8"/>
        <w:ind w:left="0"/>
        <w:rPr>
          <w:sz w:val="25"/>
        </w:rPr>
      </w:pPr>
    </w:p>
    <w:p w14:paraId="205E81BD" w14:textId="77777777" w:rsidR="00047DBA" w:rsidRDefault="00C974F7">
      <w:pPr>
        <w:ind w:left="2057" w:right="2240"/>
        <w:jc w:val="center"/>
        <w:rPr>
          <w:sz w:val="20"/>
        </w:rPr>
      </w:pPr>
      <w:r>
        <w:rPr>
          <w:color w:val="404040"/>
          <w:sz w:val="20"/>
        </w:rPr>
        <w:t>*Syllabus</w:t>
      </w:r>
      <w:r>
        <w:rPr>
          <w:color w:val="404040"/>
          <w:spacing w:val="-4"/>
          <w:sz w:val="20"/>
        </w:rPr>
        <w:t xml:space="preserve"> </w:t>
      </w:r>
      <w:r>
        <w:rPr>
          <w:color w:val="404040"/>
          <w:sz w:val="20"/>
        </w:rPr>
        <w:t>subject</w:t>
      </w:r>
      <w:r>
        <w:rPr>
          <w:color w:val="404040"/>
          <w:spacing w:val="-5"/>
          <w:sz w:val="20"/>
        </w:rPr>
        <w:t xml:space="preserve"> </w:t>
      </w:r>
      <w:r>
        <w:rPr>
          <w:color w:val="404040"/>
          <w:sz w:val="20"/>
        </w:rPr>
        <w:t>to</w:t>
      </w:r>
      <w:r>
        <w:rPr>
          <w:color w:val="404040"/>
          <w:spacing w:val="-6"/>
          <w:sz w:val="20"/>
        </w:rPr>
        <w:t xml:space="preserve"> </w:t>
      </w:r>
      <w:r>
        <w:rPr>
          <w:color w:val="404040"/>
          <w:sz w:val="20"/>
        </w:rPr>
        <w:t>change.</w:t>
      </w:r>
      <w:r>
        <w:rPr>
          <w:color w:val="404040"/>
          <w:spacing w:val="-5"/>
          <w:sz w:val="20"/>
        </w:rPr>
        <w:t xml:space="preserve"> </w:t>
      </w:r>
      <w:r>
        <w:rPr>
          <w:color w:val="404040"/>
          <w:sz w:val="20"/>
        </w:rPr>
        <w:t>All</w:t>
      </w:r>
      <w:r>
        <w:rPr>
          <w:color w:val="404040"/>
          <w:spacing w:val="-6"/>
          <w:sz w:val="20"/>
        </w:rPr>
        <w:t xml:space="preserve"> </w:t>
      </w:r>
      <w:r>
        <w:rPr>
          <w:color w:val="404040"/>
          <w:sz w:val="20"/>
        </w:rPr>
        <w:t>students</w:t>
      </w:r>
      <w:r>
        <w:rPr>
          <w:color w:val="404040"/>
          <w:spacing w:val="-5"/>
          <w:sz w:val="20"/>
        </w:rPr>
        <w:t xml:space="preserve"> </w:t>
      </w:r>
      <w:r>
        <w:rPr>
          <w:color w:val="404040"/>
          <w:sz w:val="20"/>
        </w:rPr>
        <w:t>will</w:t>
      </w:r>
      <w:r>
        <w:rPr>
          <w:color w:val="404040"/>
          <w:spacing w:val="-6"/>
          <w:sz w:val="20"/>
        </w:rPr>
        <w:t xml:space="preserve"> </w:t>
      </w:r>
      <w:r>
        <w:rPr>
          <w:color w:val="404040"/>
          <w:sz w:val="20"/>
        </w:rPr>
        <w:t>be</w:t>
      </w:r>
      <w:r>
        <w:rPr>
          <w:color w:val="404040"/>
          <w:spacing w:val="-6"/>
          <w:sz w:val="20"/>
        </w:rPr>
        <w:t xml:space="preserve"> </w:t>
      </w:r>
      <w:r>
        <w:rPr>
          <w:color w:val="404040"/>
          <w:sz w:val="20"/>
        </w:rPr>
        <w:t>notified</w:t>
      </w:r>
      <w:r>
        <w:rPr>
          <w:color w:val="404040"/>
          <w:spacing w:val="-6"/>
          <w:sz w:val="20"/>
        </w:rPr>
        <w:t xml:space="preserve"> </w:t>
      </w:r>
      <w:r>
        <w:rPr>
          <w:color w:val="404040"/>
          <w:sz w:val="20"/>
        </w:rPr>
        <w:t>of</w:t>
      </w:r>
      <w:r>
        <w:rPr>
          <w:color w:val="404040"/>
          <w:spacing w:val="-7"/>
          <w:sz w:val="20"/>
        </w:rPr>
        <w:t xml:space="preserve"> </w:t>
      </w:r>
      <w:r>
        <w:rPr>
          <w:color w:val="404040"/>
          <w:sz w:val="20"/>
        </w:rPr>
        <w:t>any</w:t>
      </w:r>
      <w:r>
        <w:rPr>
          <w:color w:val="404040"/>
          <w:spacing w:val="-5"/>
          <w:sz w:val="20"/>
        </w:rPr>
        <w:t xml:space="preserve"> </w:t>
      </w:r>
      <w:r>
        <w:rPr>
          <w:color w:val="404040"/>
          <w:sz w:val="20"/>
        </w:rPr>
        <w:t>changes</w:t>
      </w:r>
      <w:r>
        <w:rPr>
          <w:color w:val="404040"/>
          <w:spacing w:val="-6"/>
          <w:sz w:val="20"/>
        </w:rPr>
        <w:t xml:space="preserve"> </w:t>
      </w:r>
      <w:r>
        <w:rPr>
          <w:color w:val="404040"/>
          <w:sz w:val="20"/>
        </w:rPr>
        <w:t>through</w:t>
      </w:r>
      <w:r>
        <w:rPr>
          <w:color w:val="404040"/>
          <w:spacing w:val="-5"/>
          <w:sz w:val="20"/>
        </w:rPr>
        <w:t xml:space="preserve"> </w:t>
      </w:r>
      <w:r>
        <w:rPr>
          <w:color w:val="404040"/>
          <w:spacing w:val="-2"/>
          <w:sz w:val="20"/>
        </w:rPr>
        <w:t>Canvas.</w:t>
      </w:r>
    </w:p>
    <w:p w14:paraId="1BA33F82" w14:textId="77777777" w:rsidR="00047DBA" w:rsidRDefault="00047DBA">
      <w:pPr>
        <w:jc w:val="center"/>
        <w:rPr>
          <w:sz w:val="20"/>
        </w:rPr>
      </w:pPr>
    </w:p>
    <w:p w14:paraId="1DAFDAD6" w14:textId="77777777" w:rsidR="002774E4" w:rsidRDefault="002774E4" w:rsidP="00A07B0D">
      <w:pPr>
        <w:pStyle w:val="Heading1"/>
        <w:ind w:right="350"/>
        <w:rPr>
          <w:bCs w:val="0"/>
          <w:u w:val="single"/>
        </w:rPr>
      </w:pPr>
    </w:p>
    <w:p w14:paraId="6329C4DA" w14:textId="77777777" w:rsidR="008A2A16" w:rsidRDefault="008A2A16" w:rsidP="00A07B0D">
      <w:pPr>
        <w:pStyle w:val="Heading1"/>
        <w:ind w:right="350"/>
        <w:rPr>
          <w:bCs w:val="0"/>
          <w:u w:val="single"/>
        </w:rPr>
      </w:pPr>
    </w:p>
    <w:p w14:paraId="2ED94622" w14:textId="77777777" w:rsidR="008A2A16" w:rsidRDefault="008A2A16" w:rsidP="00A07B0D">
      <w:pPr>
        <w:pStyle w:val="Heading1"/>
        <w:ind w:right="350"/>
        <w:rPr>
          <w:bCs w:val="0"/>
          <w:u w:val="single"/>
        </w:rPr>
      </w:pPr>
    </w:p>
    <w:p w14:paraId="059FEB6B" w14:textId="77777777" w:rsidR="008A2A16" w:rsidRDefault="008A2A16" w:rsidP="00A07B0D">
      <w:pPr>
        <w:pStyle w:val="Heading1"/>
        <w:ind w:right="350"/>
        <w:rPr>
          <w:bCs w:val="0"/>
          <w:u w:val="single"/>
        </w:rPr>
      </w:pPr>
    </w:p>
    <w:p w14:paraId="0633B185" w14:textId="77777777" w:rsidR="008A2A16" w:rsidRDefault="008A2A16" w:rsidP="00A07B0D">
      <w:pPr>
        <w:pStyle w:val="Heading1"/>
        <w:ind w:right="350"/>
        <w:rPr>
          <w:bCs w:val="0"/>
          <w:u w:val="single"/>
        </w:rPr>
      </w:pPr>
    </w:p>
    <w:p w14:paraId="653D12C5" w14:textId="77777777" w:rsidR="008A2A16" w:rsidRDefault="008A2A16" w:rsidP="00A07B0D">
      <w:pPr>
        <w:pStyle w:val="Heading1"/>
        <w:ind w:right="350"/>
        <w:rPr>
          <w:bCs w:val="0"/>
          <w:u w:val="single"/>
        </w:rPr>
      </w:pPr>
    </w:p>
    <w:p w14:paraId="47700E94" w14:textId="77777777" w:rsidR="008A2A16" w:rsidRDefault="008A2A16" w:rsidP="00A07B0D">
      <w:pPr>
        <w:pStyle w:val="Heading1"/>
        <w:ind w:right="350"/>
        <w:rPr>
          <w:bCs w:val="0"/>
          <w:u w:val="single"/>
        </w:rPr>
      </w:pPr>
    </w:p>
    <w:p w14:paraId="6E3B4957" w14:textId="77777777" w:rsidR="008A2A16" w:rsidRDefault="008A2A16" w:rsidP="00A07B0D">
      <w:pPr>
        <w:pStyle w:val="Heading1"/>
        <w:ind w:right="350"/>
        <w:rPr>
          <w:bCs w:val="0"/>
          <w:u w:val="single"/>
        </w:rPr>
      </w:pPr>
    </w:p>
    <w:p w14:paraId="158019F4" w14:textId="77777777" w:rsidR="008A2A16" w:rsidRDefault="008A2A16" w:rsidP="00A07B0D">
      <w:pPr>
        <w:pStyle w:val="Heading1"/>
        <w:ind w:right="350"/>
        <w:rPr>
          <w:bCs w:val="0"/>
          <w:u w:val="single"/>
        </w:rPr>
      </w:pPr>
    </w:p>
    <w:p w14:paraId="6A4800D7" w14:textId="77777777" w:rsidR="008A2A16" w:rsidRDefault="008A2A16" w:rsidP="00A07B0D">
      <w:pPr>
        <w:pStyle w:val="Heading1"/>
        <w:ind w:right="350"/>
        <w:rPr>
          <w:bCs w:val="0"/>
          <w:u w:val="single"/>
        </w:rPr>
      </w:pPr>
    </w:p>
    <w:p w14:paraId="48672283" w14:textId="77777777" w:rsidR="008A2A16" w:rsidRDefault="008A2A16" w:rsidP="00A07B0D">
      <w:pPr>
        <w:pStyle w:val="Heading1"/>
        <w:ind w:right="350"/>
        <w:rPr>
          <w:bCs w:val="0"/>
          <w:u w:val="single"/>
        </w:rPr>
      </w:pPr>
    </w:p>
    <w:p w14:paraId="253F579D" w14:textId="77777777" w:rsidR="008A2A16" w:rsidRDefault="008A2A16" w:rsidP="00A07B0D">
      <w:pPr>
        <w:pStyle w:val="Heading1"/>
        <w:ind w:right="350"/>
        <w:rPr>
          <w:bCs w:val="0"/>
          <w:u w:val="single"/>
        </w:rPr>
      </w:pPr>
    </w:p>
    <w:p w14:paraId="47D81AD7" w14:textId="77777777" w:rsidR="008A2A16" w:rsidRDefault="008A2A16" w:rsidP="00A07B0D">
      <w:pPr>
        <w:pStyle w:val="Heading1"/>
        <w:ind w:right="350"/>
        <w:rPr>
          <w:bCs w:val="0"/>
          <w:u w:val="single"/>
        </w:rPr>
      </w:pPr>
    </w:p>
    <w:p w14:paraId="6ADCB705" w14:textId="77777777" w:rsidR="002774E4" w:rsidRDefault="002774E4" w:rsidP="00A07B0D">
      <w:pPr>
        <w:pStyle w:val="Heading1"/>
        <w:ind w:right="350"/>
        <w:rPr>
          <w:bCs w:val="0"/>
          <w:u w:val="single"/>
        </w:rPr>
      </w:pPr>
    </w:p>
    <w:p w14:paraId="597DA865" w14:textId="77777777" w:rsidR="002774E4" w:rsidRDefault="002774E4" w:rsidP="00A07B0D">
      <w:pPr>
        <w:pStyle w:val="Heading1"/>
        <w:ind w:right="350"/>
        <w:rPr>
          <w:bCs w:val="0"/>
          <w:u w:val="single"/>
        </w:rPr>
      </w:pPr>
    </w:p>
    <w:p w14:paraId="7DDD3622" w14:textId="77777777" w:rsidR="002774E4" w:rsidRDefault="002774E4" w:rsidP="00A07B0D">
      <w:pPr>
        <w:pStyle w:val="Heading1"/>
        <w:ind w:right="350"/>
        <w:rPr>
          <w:bCs w:val="0"/>
          <w:u w:val="single"/>
        </w:rPr>
      </w:pPr>
    </w:p>
    <w:p w14:paraId="0D569CD2" w14:textId="77777777" w:rsidR="002774E4" w:rsidRDefault="002774E4" w:rsidP="00A07B0D">
      <w:pPr>
        <w:pStyle w:val="Heading1"/>
        <w:ind w:right="350"/>
        <w:rPr>
          <w:bCs w:val="0"/>
          <w:u w:val="single"/>
        </w:rPr>
      </w:pPr>
    </w:p>
    <w:sectPr w:rsidR="002774E4">
      <w:type w:val="continuous"/>
      <w:pgSz w:w="12240" w:h="15840"/>
      <w:pgMar w:top="520" w:right="320" w:bottom="760" w:left="500" w:header="0" w:footer="5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C90D27" w14:textId="77777777" w:rsidR="00F83B6B" w:rsidRDefault="00F83B6B">
      <w:r>
        <w:separator/>
      </w:r>
    </w:p>
  </w:endnote>
  <w:endnote w:type="continuationSeparator" w:id="0">
    <w:p w14:paraId="43DCD943" w14:textId="77777777" w:rsidR="00F83B6B" w:rsidRDefault="00F83B6B">
      <w:r>
        <w:continuationSeparator/>
      </w:r>
    </w:p>
  </w:endnote>
  <w:endnote w:type="continuationNotice" w:id="1">
    <w:p w14:paraId="145F054F" w14:textId="77777777" w:rsidR="00F83B6B" w:rsidRDefault="00F83B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5E82F5" w14:textId="77777777" w:rsidR="00047DBA" w:rsidRDefault="00C974F7">
    <w:pPr>
      <w:pStyle w:val="BodyText"/>
      <w:spacing w:line="14" w:lineRule="auto"/>
      <w:ind w:left="0"/>
      <w:rPr>
        <w:sz w:val="20"/>
      </w:rPr>
    </w:pPr>
    <w:r>
      <w:rPr>
        <w:noProof/>
      </w:rPr>
      <mc:AlternateContent>
        <mc:Choice Requires="wps">
          <w:drawing>
            <wp:anchor distT="0" distB="0" distL="0" distR="0" simplePos="0" relativeHeight="251658240" behindDoc="1" locked="0" layoutInCell="1" allowOverlap="1" wp14:anchorId="205E82F6" wp14:editId="205E82F7">
              <wp:simplePos x="0" y="0"/>
              <wp:positionH relativeFrom="page">
                <wp:posOffset>3243198</wp:posOffset>
              </wp:positionH>
              <wp:positionV relativeFrom="page">
                <wp:posOffset>9560762</wp:posOffset>
              </wp:positionV>
              <wp:extent cx="40957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9575" cy="165735"/>
                      </a:xfrm>
                      <a:prstGeom prst="rect">
                        <a:avLst/>
                      </a:prstGeom>
                    </wps:spPr>
                    <wps:txbx>
                      <w:txbxContent>
                        <w:p w14:paraId="205E82F8" w14:textId="77777777" w:rsidR="00047DBA" w:rsidRDefault="00C974F7">
                          <w:pPr>
                            <w:pStyle w:val="BodyText"/>
                            <w:spacing w:line="245" w:lineRule="exact"/>
                            <w:ind w:left="20"/>
                          </w:pPr>
                          <w:r>
                            <w:t>Pg.</w:t>
                          </w:r>
                          <w:r>
                            <w:rPr>
                              <w:spacing w:val="-1"/>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205E82F6" id="_x0000_t202" coordsize="21600,21600" o:spt="202" path="m,l,21600r21600,l21600,xe">
              <v:stroke joinstyle="miter"/>
              <v:path gradientshapeok="t" o:connecttype="rect"/>
            </v:shapetype>
            <v:shape id="Textbox 1" o:spid="_x0000_s1026" type="#_x0000_t202" style="position:absolute;margin-left:255.35pt;margin-top:752.8pt;width:32.25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" filled="f" stroked="f">
              <v:textbox inset="0,0,0,0">
                <w:txbxContent>
                  <w:p w14:paraId="205E82F8" w14:textId="77777777" w:rsidR="00047DBA" w:rsidRDefault="00C974F7">
                    <w:pPr>
                      <w:pStyle w:val="BodyText"/>
                      <w:spacing w:line="245" w:lineRule="exact"/>
                      <w:ind w:left="20"/>
                    </w:pPr>
                    <w:r>
                      <w:t>Pg.</w:t>
                    </w:r>
                    <w:r>
                      <w:rPr>
                        <w:spacing w:val="-1"/>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5B173E" w14:textId="77777777" w:rsidR="00F83B6B" w:rsidRDefault="00F83B6B">
      <w:r>
        <w:separator/>
      </w:r>
    </w:p>
  </w:footnote>
  <w:footnote w:type="continuationSeparator" w:id="0">
    <w:p w14:paraId="0562AB72" w14:textId="77777777" w:rsidR="00F83B6B" w:rsidRDefault="00F83B6B">
      <w:r>
        <w:continuationSeparator/>
      </w:r>
    </w:p>
  </w:footnote>
  <w:footnote w:type="continuationNotice" w:id="1">
    <w:p w14:paraId="07317579" w14:textId="77777777" w:rsidR="00F83B6B" w:rsidRDefault="00F83B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F688F"/>
    <w:multiLevelType w:val="hybridMultilevel"/>
    <w:tmpl w:val="873EFA4E"/>
    <w:lvl w:ilvl="0" w:tplc="E9805F2C">
      <w:start w:val="8"/>
      <w:numFmt w:val="bullet"/>
      <w:lvlText w:val="-"/>
      <w:lvlJc w:val="left"/>
      <w:pPr>
        <w:ind w:left="1228" w:hanging="360"/>
      </w:pPr>
      <w:rPr>
        <w:rFonts w:ascii="Calibri" w:eastAsia="Calibri" w:hAnsi="Calibri" w:cs="Calibri" w:hint="default"/>
      </w:r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 w15:restartNumberingAfterBreak="0">
    <w:nsid w:val="035469CC"/>
    <w:multiLevelType w:val="hybridMultilevel"/>
    <w:tmpl w:val="2F06484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 w15:restartNumberingAfterBreak="0">
    <w:nsid w:val="122E2E14"/>
    <w:multiLevelType w:val="hybridMultilevel"/>
    <w:tmpl w:val="F56233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B67A34"/>
    <w:multiLevelType w:val="hybridMultilevel"/>
    <w:tmpl w:val="E62485B8"/>
    <w:lvl w:ilvl="0" w:tplc="0409000F">
      <w:start w:val="1"/>
      <w:numFmt w:val="decimal"/>
      <w:lvlText w:val="%1."/>
      <w:lvlJc w:val="left"/>
      <w:pPr>
        <w:ind w:left="480" w:hanging="360"/>
      </w:p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15:restartNumberingAfterBreak="0">
    <w:nsid w:val="1BCE5DC0"/>
    <w:multiLevelType w:val="hybridMultilevel"/>
    <w:tmpl w:val="1C4279E6"/>
    <w:lvl w:ilvl="0" w:tplc="58E84D90">
      <w:start w:val="1"/>
      <w:numFmt w:val="decimal"/>
      <w:lvlText w:val="%1."/>
      <w:lvlJc w:val="left"/>
      <w:pPr>
        <w:ind w:left="820" w:hanging="360"/>
      </w:pPr>
      <w:rPr>
        <w:rFonts w:ascii="Calibri" w:eastAsia="Calibri" w:hAnsi="Calibri" w:cs="Calibri" w:hint="default"/>
        <w:b w:val="0"/>
        <w:bCs w:val="0"/>
        <w:i w:val="0"/>
        <w:iCs w:val="0"/>
        <w:spacing w:val="0"/>
        <w:w w:val="100"/>
        <w:sz w:val="22"/>
        <w:szCs w:val="22"/>
        <w:lang w:val="en-US" w:eastAsia="en-US" w:bidi="ar-SA"/>
      </w:rPr>
    </w:lvl>
    <w:lvl w:ilvl="1" w:tplc="0E04ECB4">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2" w:tplc="0409000F">
      <w:start w:val="1"/>
      <w:numFmt w:val="decimal"/>
      <w:lvlText w:val="%3."/>
      <w:lvlJc w:val="left"/>
      <w:pPr>
        <w:ind w:left="2517" w:hanging="360"/>
      </w:pPr>
    </w:lvl>
    <w:lvl w:ilvl="3" w:tplc="1C9E6332">
      <w:numFmt w:val="bullet"/>
      <w:lvlText w:val="•"/>
      <w:lvlJc w:val="left"/>
      <w:pPr>
        <w:ind w:left="3366" w:hanging="360"/>
      </w:pPr>
      <w:rPr>
        <w:rFonts w:hint="default"/>
        <w:lang w:val="en-US" w:eastAsia="en-US" w:bidi="ar-SA"/>
      </w:rPr>
    </w:lvl>
    <w:lvl w:ilvl="4" w:tplc="08E455E2">
      <w:numFmt w:val="bullet"/>
      <w:lvlText w:val="•"/>
      <w:lvlJc w:val="left"/>
      <w:pPr>
        <w:ind w:left="4215" w:hanging="360"/>
      </w:pPr>
      <w:rPr>
        <w:rFonts w:hint="default"/>
        <w:lang w:val="en-US" w:eastAsia="en-US" w:bidi="ar-SA"/>
      </w:rPr>
    </w:lvl>
    <w:lvl w:ilvl="5" w:tplc="37D66294">
      <w:numFmt w:val="bullet"/>
      <w:lvlText w:val="•"/>
      <w:lvlJc w:val="left"/>
      <w:pPr>
        <w:ind w:left="5064" w:hanging="360"/>
      </w:pPr>
      <w:rPr>
        <w:rFonts w:hint="default"/>
        <w:lang w:val="en-US" w:eastAsia="en-US" w:bidi="ar-SA"/>
      </w:rPr>
    </w:lvl>
    <w:lvl w:ilvl="6" w:tplc="24FC333A">
      <w:numFmt w:val="bullet"/>
      <w:lvlText w:val="•"/>
      <w:lvlJc w:val="left"/>
      <w:pPr>
        <w:ind w:left="5912" w:hanging="360"/>
      </w:pPr>
      <w:rPr>
        <w:rFonts w:hint="default"/>
        <w:lang w:val="en-US" w:eastAsia="en-US" w:bidi="ar-SA"/>
      </w:rPr>
    </w:lvl>
    <w:lvl w:ilvl="7" w:tplc="C152F950">
      <w:numFmt w:val="bullet"/>
      <w:lvlText w:val="•"/>
      <w:lvlJc w:val="left"/>
      <w:pPr>
        <w:ind w:left="6761" w:hanging="360"/>
      </w:pPr>
      <w:rPr>
        <w:rFonts w:hint="default"/>
        <w:lang w:val="en-US" w:eastAsia="en-US" w:bidi="ar-SA"/>
      </w:rPr>
    </w:lvl>
    <w:lvl w:ilvl="8" w:tplc="3932BBC8">
      <w:numFmt w:val="bullet"/>
      <w:lvlText w:val="•"/>
      <w:lvlJc w:val="left"/>
      <w:pPr>
        <w:ind w:left="7610" w:hanging="360"/>
      </w:pPr>
      <w:rPr>
        <w:rFonts w:hint="default"/>
        <w:lang w:val="en-US" w:eastAsia="en-US" w:bidi="ar-SA"/>
      </w:rPr>
    </w:lvl>
  </w:abstractNum>
  <w:abstractNum w:abstractNumId="5" w15:restartNumberingAfterBreak="0">
    <w:nsid w:val="1BE71897"/>
    <w:multiLevelType w:val="hybridMultilevel"/>
    <w:tmpl w:val="3F505E32"/>
    <w:lvl w:ilvl="0" w:tplc="95683330">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 w15:restartNumberingAfterBreak="0">
    <w:nsid w:val="1F2F1859"/>
    <w:multiLevelType w:val="multilevel"/>
    <w:tmpl w:val="8192445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Calibri" w:hAnsi="Calibri" w:hint="default"/>
      </w:r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76583B"/>
    <w:multiLevelType w:val="hybridMultilevel"/>
    <w:tmpl w:val="524A7B48"/>
    <w:lvl w:ilvl="0" w:tplc="0409000F">
      <w:start w:val="1"/>
      <w:numFmt w:val="decimal"/>
      <w:lvlText w:val="%1."/>
      <w:lvlJc w:val="left"/>
      <w:pPr>
        <w:ind w:left="480" w:hanging="360"/>
      </w:p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 w15:restartNumberingAfterBreak="0">
    <w:nsid w:val="22AB4368"/>
    <w:multiLevelType w:val="hybridMultilevel"/>
    <w:tmpl w:val="748EEB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4B0AA6"/>
    <w:multiLevelType w:val="multilevel"/>
    <w:tmpl w:val="458C64D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FD7904"/>
    <w:multiLevelType w:val="hybridMultilevel"/>
    <w:tmpl w:val="A65C8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530498"/>
    <w:multiLevelType w:val="hybridMultilevel"/>
    <w:tmpl w:val="84FE7966"/>
    <w:lvl w:ilvl="0" w:tplc="EE50335E">
      <w:numFmt w:val="bullet"/>
      <w:lvlText w:val="•"/>
      <w:lvlJc w:val="left"/>
      <w:pPr>
        <w:ind w:left="1080" w:hanging="72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881642D"/>
    <w:multiLevelType w:val="hybridMultilevel"/>
    <w:tmpl w:val="37562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DA77147"/>
    <w:multiLevelType w:val="hybridMultilevel"/>
    <w:tmpl w:val="DBE46AD8"/>
    <w:lvl w:ilvl="0" w:tplc="95683330">
      <w:start w:val="1"/>
      <w:numFmt w:val="decimal"/>
      <w:lvlText w:val="%1."/>
      <w:lvlJc w:val="left"/>
      <w:pPr>
        <w:ind w:left="594" w:hanging="360"/>
      </w:pPr>
      <w:rPr>
        <w:rFonts w:hint="default"/>
      </w:r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14" w15:restartNumberingAfterBreak="0">
    <w:nsid w:val="6EA03665"/>
    <w:multiLevelType w:val="hybridMultilevel"/>
    <w:tmpl w:val="22A8D362"/>
    <w:lvl w:ilvl="0" w:tplc="0409000F">
      <w:start w:val="1"/>
      <w:numFmt w:val="decimal"/>
      <w:lvlText w:val="%1."/>
      <w:lvlJc w:val="left"/>
      <w:pPr>
        <w:ind w:left="480" w:hanging="360"/>
      </w:p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15:restartNumberingAfterBreak="0">
    <w:nsid w:val="77250914"/>
    <w:multiLevelType w:val="hybridMultilevel"/>
    <w:tmpl w:val="0BC49F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6275838">
    <w:abstractNumId w:val="4"/>
  </w:num>
  <w:num w:numId="2" w16cid:durableId="183524151">
    <w:abstractNumId w:val="10"/>
  </w:num>
  <w:num w:numId="3" w16cid:durableId="134374262">
    <w:abstractNumId w:val="0"/>
  </w:num>
  <w:num w:numId="4" w16cid:durableId="984512537">
    <w:abstractNumId w:val="6"/>
  </w:num>
  <w:num w:numId="5" w16cid:durableId="1103064996">
    <w:abstractNumId w:val="12"/>
  </w:num>
  <w:num w:numId="6" w16cid:durableId="829830315">
    <w:abstractNumId w:val="11"/>
  </w:num>
  <w:num w:numId="7" w16cid:durableId="1256868312">
    <w:abstractNumId w:val="9"/>
  </w:num>
  <w:num w:numId="8" w16cid:durableId="396322521">
    <w:abstractNumId w:val="14"/>
  </w:num>
  <w:num w:numId="9" w16cid:durableId="1237127175">
    <w:abstractNumId w:val="2"/>
  </w:num>
  <w:num w:numId="10" w16cid:durableId="2096969625">
    <w:abstractNumId w:val="7"/>
  </w:num>
  <w:num w:numId="11" w16cid:durableId="52699064">
    <w:abstractNumId w:val="3"/>
  </w:num>
  <w:num w:numId="12" w16cid:durableId="1424182784">
    <w:abstractNumId w:val="8"/>
  </w:num>
  <w:num w:numId="13" w16cid:durableId="267156904">
    <w:abstractNumId w:val="15"/>
  </w:num>
  <w:num w:numId="14" w16cid:durableId="1174415257">
    <w:abstractNumId w:val="5"/>
  </w:num>
  <w:num w:numId="15" w16cid:durableId="1332636875">
    <w:abstractNumId w:val="13"/>
  </w:num>
  <w:num w:numId="16" w16cid:durableId="1863205105">
    <w:abstractNumId w:val="11"/>
  </w:num>
  <w:num w:numId="17" w16cid:durableId="200469658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cwMTA2NTA0sDQxNbZQ0lEKTi0uzszPAykwMqwFAJjlWUktAAAA"/>
  </w:docVars>
  <w:rsids>
    <w:rsidRoot w:val="00047DBA"/>
    <w:rsid w:val="00010334"/>
    <w:rsid w:val="00011B24"/>
    <w:rsid w:val="00013C66"/>
    <w:rsid w:val="00013E41"/>
    <w:rsid w:val="0001510B"/>
    <w:rsid w:val="000225BC"/>
    <w:rsid w:val="000248FE"/>
    <w:rsid w:val="00026875"/>
    <w:rsid w:val="000319C0"/>
    <w:rsid w:val="00034843"/>
    <w:rsid w:val="00036763"/>
    <w:rsid w:val="00043545"/>
    <w:rsid w:val="0004363D"/>
    <w:rsid w:val="00044037"/>
    <w:rsid w:val="00047DBA"/>
    <w:rsid w:val="000506DE"/>
    <w:rsid w:val="00051DD1"/>
    <w:rsid w:val="000718B2"/>
    <w:rsid w:val="000769AD"/>
    <w:rsid w:val="0008375E"/>
    <w:rsid w:val="00083A63"/>
    <w:rsid w:val="0009081B"/>
    <w:rsid w:val="00093B09"/>
    <w:rsid w:val="00096704"/>
    <w:rsid w:val="00096B67"/>
    <w:rsid w:val="000B17E9"/>
    <w:rsid w:val="000B2AE0"/>
    <w:rsid w:val="000B33BA"/>
    <w:rsid w:val="000B649F"/>
    <w:rsid w:val="000C334C"/>
    <w:rsid w:val="000C4B25"/>
    <w:rsid w:val="000C574B"/>
    <w:rsid w:val="000C69DD"/>
    <w:rsid w:val="000C6F4D"/>
    <w:rsid w:val="000D1157"/>
    <w:rsid w:val="000D4D22"/>
    <w:rsid w:val="000E024B"/>
    <w:rsid w:val="000E45CC"/>
    <w:rsid w:val="000E4738"/>
    <w:rsid w:val="001064E4"/>
    <w:rsid w:val="0011504F"/>
    <w:rsid w:val="0012443F"/>
    <w:rsid w:val="001258A5"/>
    <w:rsid w:val="00131778"/>
    <w:rsid w:val="00140AAA"/>
    <w:rsid w:val="001433B8"/>
    <w:rsid w:val="00150EDB"/>
    <w:rsid w:val="00152F74"/>
    <w:rsid w:val="00154520"/>
    <w:rsid w:val="00154ECD"/>
    <w:rsid w:val="0015604F"/>
    <w:rsid w:val="00163930"/>
    <w:rsid w:val="0016681B"/>
    <w:rsid w:val="00170A9B"/>
    <w:rsid w:val="001738E8"/>
    <w:rsid w:val="001756EA"/>
    <w:rsid w:val="00175C19"/>
    <w:rsid w:val="001761F4"/>
    <w:rsid w:val="00180EDB"/>
    <w:rsid w:val="001829B7"/>
    <w:rsid w:val="00192794"/>
    <w:rsid w:val="00193180"/>
    <w:rsid w:val="00195AD3"/>
    <w:rsid w:val="001960F4"/>
    <w:rsid w:val="001A33F6"/>
    <w:rsid w:val="001A41CB"/>
    <w:rsid w:val="001C6683"/>
    <w:rsid w:val="001D487B"/>
    <w:rsid w:val="001E68F7"/>
    <w:rsid w:val="00203CCA"/>
    <w:rsid w:val="00205BE6"/>
    <w:rsid w:val="00207376"/>
    <w:rsid w:val="00210600"/>
    <w:rsid w:val="0021202D"/>
    <w:rsid w:val="00212AA3"/>
    <w:rsid w:val="002222B4"/>
    <w:rsid w:val="002233C5"/>
    <w:rsid w:val="00235119"/>
    <w:rsid w:val="002359B9"/>
    <w:rsid w:val="00246241"/>
    <w:rsid w:val="002464FA"/>
    <w:rsid w:val="00250554"/>
    <w:rsid w:val="00251747"/>
    <w:rsid w:val="0025768A"/>
    <w:rsid w:val="00271002"/>
    <w:rsid w:val="00273CBE"/>
    <w:rsid w:val="002774E4"/>
    <w:rsid w:val="002779A6"/>
    <w:rsid w:val="00281148"/>
    <w:rsid w:val="002836C8"/>
    <w:rsid w:val="00290515"/>
    <w:rsid w:val="00293F69"/>
    <w:rsid w:val="00294430"/>
    <w:rsid w:val="002967B5"/>
    <w:rsid w:val="002A1B9B"/>
    <w:rsid w:val="002A3474"/>
    <w:rsid w:val="002A4C48"/>
    <w:rsid w:val="002B21B3"/>
    <w:rsid w:val="002B341D"/>
    <w:rsid w:val="002B731A"/>
    <w:rsid w:val="002C0BB7"/>
    <w:rsid w:val="002C20B1"/>
    <w:rsid w:val="002D0200"/>
    <w:rsid w:val="002D6576"/>
    <w:rsid w:val="002D6EAB"/>
    <w:rsid w:val="002E3C3C"/>
    <w:rsid w:val="002E571E"/>
    <w:rsid w:val="002E6C34"/>
    <w:rsid w:val="002F066F"/>
    <w:rsid w:val="002F4151"/>
    <w:rsid w:val="002F7338"/>
    <w:rsid w:val="00300612"/>
    <w:rsid w:val="00306355"/>
    <w:rsid w:val="00311941"/>
    <w:rsid w:val="0031206F"/>
    <w:rsid w:val="00312203"/>
    <w:rsid w:val="00337D56"/>
    <w:rsid w:val="00341098"/>
    <w:rsid w:val="00344F2D"/>
    <w:rsid w:val="0035792F"/>
    <w:rsid w:val="00363830"/>
    <w:rsid w:val="00365A1E"/>
    <w:rsid w:val="00365DF7"/>
    <w:rsid w:val="0036632E"/>
    <w:rsid w:val="003666E9"/>
    <w:rsid w:val="00383699"/>
    <w:rsid w:val="00383B81"/>
    <w:rsid w:val="00387856"/>
    <w:rsid w:val="00391786"/>
    <w:rsid w:val="003969B3"/>
    <w:rsid w:val="003B4102"/>
    <w:rsid w:val="003B76F1"/>
    <w:rsid w:val="003B7996"/>
    <w:rsid w:val="003C18E4"/>
    <w:rsid w:val="003C36A4"/>
    <w:rsid w:val="003C742A"/>
    <w:rsid w:val="003D2B27"/>
    <w:rsid w:val="003D5D7C"/>
    <w:rsid w:val="003E1B88"/>
    <w:rsid w:val="003E5736"/>
    <w:rsid w:val="003E5F5D"/>
    <w:rsid w:val="003E7139"/>
    <w:rsid w:val="003E7B04"/>
    <w:rsid w:val="00414AB0"/>
    <w:rsid w:val="004207AA"/>
    <w:rsid w:val="00423C4A"/>
    <w:rsid w:val="0043272A"/>
    <w:rsid w:val="00434537"/>
    <w:rsid w:val="00434E68"/>
    <w:rsid w:val="00442418"/>
    <w:rsid w:val="004514E6"/>
    <w:rsid w:val="00452FE0"/>
    <w:rsid w:val="00454164"/>
    <w:rsid w:val="00454503"/>
    <w:rsid w:val="00454ACC"/>
    <w:rsid w:val="00462E10"/>
    <w:rsid w:val="004641D1"/>
    <w:rsid w:val="0046454A"/>
    <w:rsid w:val="00495A80"/>
    <w:rsid w:val="00495A8F"/>
    <w:rsid w:val="004A2092"/>
    <w:rsid w:val="004A5BC5"/>
    <w:rsid w:val="004C03D9"/>
    <w:rsid w:val="004C253C"/>
    <w:rsid w:val="004E0AD6"/>
    <w:rsid w:val="004E2B14"/>
    <w:rsid w:val="004E2F69"/>
    <w:rsid w:val="004E5C97"/>
    <w:rsid w:val="0050037F"/>
    <w:rsid w:val="00500FC1"/>
    <w:rsid w:val="005034FE"/>
    <w:rsid w:val="00503BD1"/>
    <w:rsid w:val="00505E39"/>
    <w:rsid w:val="005078FA"/>
    <w:rsid w:val="005144F9"/>
    <w:rsid w:val="005235A8"/>
    <w:rsid w:val="00531C97"/>
    <w:rsid w:val="00531D43"/>
    <w:rsid w:val="0054083F"/>
    <w:rsid w:val="00544AEC"/>
    <w:rsid w:val="00546B7F"/>
    <w:rsid w:val="00557A24"/>
    <w:rsid w:val="00563490"/>
    <w:rsid w:val="00565E29"/>
    <w:rsid w:val="00573206"/>
    <w:rsid w:val="00573FD1"/>
    <w:rsid w:val="005759BA"/>
    <w:rsid w:val="0057698A"/>
    <w:rsid w:val="005828BB"/>
    <w:rsid w:val="00590288"/>
    <w:rsid w:val="00591BDB"/>
    <w:rsid w:val="00597A28"/>
    <w:rsid w:val="005A3CC2"/>
    <w:rsid w:val="005A629C"/>
    <w:rsid w:val="005B4E7F"/>
    <w:rsid w:val="005C06E4"/>
    <w:rsid w:val="005C14E5"/>
    <w:rsid w:val="005C3992"/>
    <w:rsid w:val="005C64A9"/>
    <w:rsid w:val="005D0C01"/>
    <w:rsid w:val="005D25D3"/>
    <w:rsid w:val="005E60D4"/>
    <w:rsid w:val="005E7A74"/>
    <w:rsid w:val="005F4212"/>
    <w:rsid w:val="006058F7"/>
    <w:rsid w:val="006110D3"/>
    <w:rsid w:val="00612AA6"/>
    <w:rsid w:val="006257E0"/>
    <w:rsid w:val="00643D0A"/>
    <w:rsid w:val="00647859"/>
    <w:rsid w:val="006509BA"/>
    <w:rsid w:val="006617D8"/>
    <w:rsid w:val="00661E22"/>
    <w:rsid w:val="006629D4"/>
    <w:rsid w:val="00665747"/>
    <w:rsid w:val="006672DB"/>
    <w:rsid w:val="006679C9"/>
    <w:rsid w:val="006707E1"/>
    <w:rsid w:val="00676B6C"/>
    <w:rsid w:val="006A4CB7"/>
    <w:rsid w:val="006A5444"/>
    <w:rsid w:val="006A7D4E"/>
    <w:rsid w:val="006A7D6A"/>
    <w:rsid w:val="006B110F"/>
    <w:rsid w:val="006B542C"/>
    <w:rsid w:val="006B73E5"/>
    <w:rsid w:val="006C2D59"/>
    <w:rsid w:val="006C3107"/>
    <w:rsid w:val="006C4019"/>
    <w:rsid w:val="006C5E96"/>
    <w:rsid w:val="006D1D3A"/>
    <w:rsid w:val="006D2252"/>
    <w:rsid w:val="006D24D9"/>
    <w:rsid w:val="006D4472"/>
    <w:rsid w:val="006D76D1"/>
    <w:rsid w:val="006E0985"/>
    <w:rsid w:val="006E150E"/>
    <w:rsid w:val="006E401A"/>
    <w:rsid w:val="006E64A7"/>
    <w:rsid w:val="006E65B7"/>
    <w:rsid w:val="006F0455"/>
    <w:rsid w:val="006F0AC0"/>
    <w:rsid w:val="006F3B9C"/>
    <w:rsid w:val="006F63D6"/>
    <w:rsid w:val="006F762E"/>
    <w:rsid w:val="0070167C"/>
    <w:rsid w:val="00703D23"/>
    <w:rsid w:val="00704489"/>
    <w:rsid w:val="007065D8"/>
    <w:rsid w:val="0071398F"/>
    <w:rsid w:val="00724174"/>
    <w:rsid w:val="00735A32"/>
    <w:rsid w:val="0074097B"/>
    <w:rsid w:val="00746EFB"/>
    <w:rsid w:val="00754B45"/>
    <w:rsid w:val="00754CD6"/>
    <w:rsid w:val="00756E25"/>
    <w:rsid w:val="00761033"/>
    <w:rsid w:val="00761089"/>
    <w:rsid w:val="00761629"/>
    <w:rsid w:val="00764502"/>
    <w:rsid w:val="007669C0"/>
    <w:rsid w:val="007703DE"/>
    <w:rsid w:val="0077524D"/>
    <w:rsid w:val="007772CB"/>
    <w:rsid w:val="00781BA4"/>
    <w:rsid w:val="007833AC"/>
    <w:rsid w:val="00790E5D"/>
    <w:rsid w:val="00792A8C"/>
    <w:rsid w:val="00796BBB"/>
    <w:rsid w:val="007A10DD"/>
    <w:rsid w:val="007B3215"/>
    <w:rsid w:val="007D2F0F"/>
    <w:rsid w:val="007E1262"/>
    <w:rsid w:val="007E309B"/>
    <w:rsid w:val="007E4DB6"/>
    <w:rsid w:val="0080023B"/>
    <w:rsid w:val="00811CBE"/>
    <w:rsid w:val="00813208"/>
    <w:rsid w:val="0081581F"/>
    <w:rsid w:val="00816062"/>
    <w:rsid w:val="00820C4F"/>
    <w:rsid w:val="00822266"/>
    <w:rsid w:val="008253ED"/>
    <w:rsid w:val="0083034E"/>
    <w:rsid w:val="00833477"/>
    <w:rsid w:val="008347F7"/>
    <w:rsid w:val="00837315"/>
    <w:rsid w:val="00842840"/>
    <w:rsid w:val="0084404A"/>
    <w:rsid w:val="00857599"/>
    <w:rsid w:val="00872B27"/>
    <w:rsid w:val="0088154E"/>
    <w:rsid w:val="008902D0"/>
    <w:rsid w:val="00894C45"/>
    <w:rsid w:val="00896B7D"/>
    <w:rsid w:val="00897CF0"/>
    <w:rsid w:val="008A16B5"/>
    <w:rsid w:val="008A2A16"/>
    <w:rsid w:val="008A2E77"/>
    <w:rsid w:val="008A7E81"/>
    <w:rsid w:val="008B290D"/>
    <w:rsid w:val="008B6C80"/>
    <w:rsid w:val="008B73A5"/>
    <w:rsid w:val="008B7B7F"/>
    <w:rsid w:val="008C069F"/>
    <w:rsid w:val="008C2448"/>
    <w:rsid w:val="008D4D0B"/>
    <w:rsid w:val="008D5941"/>
    <w:rsid w:val="008E2BD8"/>
    <w:rsid w:val="008E4342"/>
    <w:rsid w:val="008F3AA7"/>
    <w:rsid w:val="008F7997"/>
    <w:rsid w:val="00902DBE"/>
    <w:rsid w:val="00913FE1"/>
    <w:rsid w:val="00920EB9"/>
    <w:rsid w:val="009218DD"/>
    <w:rsid w:val="009239B6"/>
    <w:rsid w:val="00935772"/>
    <w:rsid w:val="0093709E"/>
    <w:rsid w:val="00940930"/>
    <w:rsid w:val="00941EC4"/>
    <w:rsid w:val="00942464"/>
    <w:rsid w:val="0094586B"/>
    <w:rsid w:val="00952A90"/>
    <w:rsid w:val="009632F1"/>
    <w:rsid w:val="0096663B"/>
    <w:rsid w:val="00971788"/>
    <w:rsid w:val="009743E2"/>
    <w:rsid w:val="009778B9"/>
    <w:rsid w:val="00982DEB"/>
    <w:rsid w:val="009830E1"/>
    <w:rsid w:val="009919C7"/>
    <w:rsid w:val="009964CB"/>
    <w:rsid w:val="009A0CF2"/>
    <w:rsid w:val="009A4CFE"/>
    <w:rsid w:val="009A59DF"/>
    <w:rsid w:val="009A640B"/>
    <w:rsid w:val="009A6472"/>
    <w:rsid w:val="009B05BD"/>
    <w:rsid w:val="009B1FF0"/>
    <w:rsid w:val="009B6003"/>
    <w:rsid w:val="009B7262"/>
    <w:rsid w:val="009B7F8B"/>
    <w:rsid w:val="009C0833"/>
    <w:rsid w:val="009C1B3F"/>
    <w:rsid w:val="009C5E03"/>
    <w:rsid w:val="009C796A"/>
    <w:rsid w:val="009D11E5"/>
    <w:rsid w:val="009D2185"/>
    <w:rsid w:val="009D4E5F"/>
    <w:rsid w:val="009D4FF6"/>
    <w:rsid w:val="009E2586"/>
    <w:rsid w:val="009E6B53"/>
    <w:rsid w:val="009E79AD"/>
    <w:rsid w:val="009F2838"/>
    <w:rsid w:val="009F6200"/>
    <w:rsid w:val="009F75C3"/>
    <w:rsid w:val="00A07B0D"/>
    <w:rsid w:val="00A108EA"/>
    <w:rsid w:val="00A21043"/>
    <w:rsid w:val="00A21C45"/>
    <w:rsid w:val="00A270AA"/>
    <w:rsid w:val="00A271AE"/>
    <w:rsid w:val="00A27854"/>
    <w:rsid w:val="00A34E2C"/>
    <w:rsid w:val="00A37042"/>
    <w:rsid w:val="00A42288"/>
    <w:rsid w:val="00A4373D"/>
    <w:rsid w:val="00A61D95"/>
    <w:rsid w:val="00A62F51"/>
    <w:rsid w:val="00A635B7"/>
    <w:rsid w:val="00A64702"/>
    <w:rsid w:val="00A65F49"/>
    <w:rsid w:val="00A774B9"/>
    <w:rsid w:val="00A82D9D"/>
    <w:rsid w:val="00A836C9"/>
    <w:rsid w:val="00A838FD"/>
    <w:rsid w:val="00A8416A"/>
    <w:rsid w:val="00A84DEE"/>
    <w:rsid w:val="00A864FE"/>
    <w:rsid w:val="00A907E8"/>
    <w:rsid w:val="00A96E3B"/>
    <w:rsid w:val="00AB3B29"/>
    <w:rsid w:val="00AC5CE7"/>
    <w:rsid w:val="00AD6641"/>
    <w:rsid w:val="00AE25BB"/>
    <w:rsid w:val="00AE6318"/>
    <w:rsid w:val="00AF29C0"/>
    <w:rsid w:val="00AF3B50"/>
    <w:rsid w:val="00B015B7"/>
    <w:rsid w:val="00B11632"/>
    <w:rsid w:val="00B11ACD"/>
    <w:rsid w:val="00B200BD"/>
    <w:rsid w:val="00B228C0"/>
    <w:rsid w:val="00B32C10"/>
    <w:rsid w:val="00B51ACA"/>
    <w:rsid w:val="00B51D06"/>
    <w:rsid w:val="00B53C64"/>
    <w:rsid w:val="00B54BBF"/>
    <w:rsid w:val="00B5753F"/>
    <w:rsid w:val="00B6196B"/>
    <w:rsid w:val="00B66320"/>
    <w:rsid w:val="00B771AB"/>
    <w:rsid w:val="00B86CA0"/>
    <w:rsid w:val="00BC2F92"/>
    <w:rsid w:val="00BD1EA2"/>
    <w:rsid w:val="00BD3AFC"/>
    <w:rsid w:val="00BD4FDB"/>
    <w:rsid w:val="00BE00C8"/>
    <w:rsid w:val="00BE2033"/>
    <w:rsid w:val="00BE3618"/>
    <w:rsid w:val="00BF40DE"/>
    <w:rsid w:val="00BF530C"/>
    <w:rsid w:val="00BF6B7A"/>
    <w:rsid w:val="00C10E92"/>
    <w:rsid w:val="00C10FD0"/>
    <w:rsid w:val="00C15113"/>
    <w:rsid w:val="00C17C7B"/>
    <w:rsid w:val="00C21F43"/>
    <w:rsid w:val="00C22ADD"/>
    <w:rsid w:val="00C23082"/>
    <w:rsid w:val="00C2544A"/>
    <w:rsid w:val="00C259D8"/>
    <w:rsid w:val="00C25A40"/>
    <w:rsid w:val="00C25DB3"/>
    <w:rsid w:val="00C27DF0"/>
    <w:rsid w:val="00C27FE3"/>
    <w:rsid w:val="00C31CCB"/>
    <w:rsid w:val="00C402CA"/>
    <w:rsid w:val="00C44E83"/>
    <w:rsid w:val="00C44EA0"/>
    <w:rsid w:val="00C54A7E"/>
    <w:rsid w:val="00C56007"/>
    <w:rsid w:val="00C610DD"/>
    <w:rsid w:val="00C650FE"/>
    <w:rsid w:val="00C66E77"/>
    <w:rsid w:val="00C66F19"/>
    <w:rsid w:val="00C704B8"/>
    <w:rsid w:val="00C70A48"/>
    <w:rsid w:val="00C73BE0"/>
    <w:rsid w:val="00C841C0"/>
    <w:rsid w:val="00C932E9"/>
    <w:rsid w:val="00C959EE"/>
    <w:rsid w:val="00C974F7"/>
    <w:rsid w:val="00CA7484"/>
    <w:rsid w:val="00CB12D2"/>
    <w:rsid w:val="00CB6DD8"/>
    <w:rsid w:val="00CC3940"/>
    <w:rsid w:val="00CE2064"/>
    <w:rsid w:val="00CF0240"/>
    <w:rsid w:val="00CF33B6"/>
    <w:rsid w:val="00CF69D3"/>
    <w:rsid w:val="00CF766C"/>
    <w:rsid w:val="00CF7FD8"/>
    <w:rsid w:val="00D162F1"/>
    <w:rsid w:val="00D20E46"/>
    <w:rsid w:val="00D23DE5"/>
    <w:rsid w:val="00D2526E"/>
    <w:rsid w:val="00D30DA7"/>
    <w:rsid w:val="00D316D1"/>
    <w:rsid w:val="00D56A3D"/>
    <w:rsid w:val="00D56EA4"/>
    <w:rsid w:val="00D60D29"/>
    <w:rsid w:val="00D62018"/>
    <w:rsid w:val="00D64781"/>
    <w:rsid w:val="00D6601B"/>
    <w:rsid w:val="00D7074A"/>
    <w:rsid w:val="00D77771"/>
    <w:rsid w:val="00D81069"/>
    <w:rsid w:val="00D823E3"/>
    <w:rsid w:val="00D85BB9"/>
    <w:rsid w:val="00D85D44"/>
    <w:rsid w:val="00D90E8F"/>
    <w:rsid w:val="00DA371F"/>
    <w:rsid w:val="00DB1076"/>
    <w:rsid w:val="00DB3511"/>
    <w:rsid w:val="00DB4622"/>
    <w:rsid w:val="00DB56CC"/>
    <w:rsid w:val="00DC0BB1"/>
    <w:rsid w:val="00DD2419"/>
    <w:rsid w:val="00DE6F04"/>
    <w:rsid w:val="00DE76F5"/>
    <w:rsid w:val="00DE7B36"/>
    <w:rsid w:val="00DF173E"/>
    <w:rsid w:val="00DF4597"/>
    <w:rsid w:val="00DF4841"/>
    <w:rsid w:val="00DF5E9A"/>
    <w:rsid w:val="00E0180D"/>
    <w:rsid w:val="00E16021"/>
    <w:rsid w:val="00E20127"/>
    <w:rsid w:val="00E22ED5"/>
    <w:rsid w:val="00E23431"/>
    <w:rsid w:val="00E23EEF"/>
    <w:rsid w:val="00E41591"/>
    <w:rsid w:val="00E425BB"/>
    <w:rsid w:val="00E42E42"/>
    <w:rsid w:val="00E463BE"/>
    <w:rsid w:val="00E53050"/>
    <w:rsid w:val="00E56DB9"/>
    <w:rsid w:val="00E647F0"/>
    <w:rsid w:val="00E704ED"/>
    <w:rsid w:val="00E84ACB"/>
    <w:rsid w:val="00E84E31"/>
    <w:rsid w:val="00E863F9"/>
    <w:rsid w:val="00E97032"/>
    <w:rsid w:val="00EA3F8C"/>
    <w:rsid w:val="00EA420E"/>
    <w:rsid w:val="00EB18B0"/>
    <w:rsid w:val="00EB67E4"/>
    <w:rsid w:val="00ED0FF5"/>
    <w:rsid w:val="00ED6A75"/>
    <w:rsid w:val="00EE2CDE"/>
    <w:rsid w:val="00EE5190"/>
    <w:rsid w:val="00EE56E6"/>
    <w:rsid w:val="00EE6FC6"/>
    <w:rsid w:val="00EE7298"/>
    <w:rsid w:val="00EE7ED9"/>
    <w:rsid w:val="00F065C6"/>
    <w:rsid w:val="00F0721C"/>
    <w:rsid w:val="00F07C53"/>
    <w:rsid w:val="00F12B2A"/>
    <w:rsid w:val="00F229FD"/>
    <w:rsid w:val="00F24074"/>
    <w:rsid w:val="00F25ED1"/>
    <w:rsid w:val="00F2702F"/>
    <w:rsid w:val="00F27DB1"/>
    <w:rsid w:val="00F300F1"/>
    <w:rsid w:val="00F3021D"/>
    <w:rsid w:val="00F30297"/>
    <w:rsid w:val="00F35F73"/>
    <w:rsid w:val="00F4290C"/>
    <w:rsid w:val="00F43C54"/>
    <w:rsid w:val="00F4543A"/>
    <w:rsid w:val="00F507D7"/>
    <w:rsid w:val="00F53025"/>
    <w:rsid w:val="00F64F2F"/>
    <w:rsid w:val="00F674F7"/>
    <w:rsid w:val="00F67B51"/>
    <w:rsid w:val="00F727A8"/>
    <w:rsid w:val="00F74175"/>
    <w:rsid w:val="00F80354"/>
    <w:rsid w:val="00F8369E"/>
    <w:rsid w:val="00F83B6B"/>
    <w:rsid w:val="00F84885"/>
    <w:rsid w:val="00F85B0C"/>
    <w:rsid w:val="00F85EF7"/>
    <w:rsid w:val="00F87B6B"/>
    <w:rsid w:val="00FA1795"/>
    <w:rsid w:val="00FB44A5"/>
    <w:rsid w:val="00FC51D9"/>
    <w:rsid w:val="00FC5483"/>
    <w:rsid w:val="00FD1FBD"/>
    <w:rsid w:val="00FE4F2F"/>
    <w:rsid w:val="6F6E8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5E80F4"/>
  <w15:docId w15:val="{300224AF-4C2D-44DE-9B40-816F2C270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20"/>
      <w:outlineLvl w:val="0"/>
    </w:pPr>
    <w:rPr>
      <w:b/>
      <w:bCs/>
      <w:sz w:val="26"/>
      <w:szCs w:val="26"/>
    </w:rPr>
  </w:style>
  <w:style w:type="paragraph" w:styleId="Heading2">
    <w:name w:val="heading 2"/>
    <w:basedOn w:val="Normal"/>
    <w:uiPriority w:val="9"/>
    <w:unhideWhenUsed/>
    <w:qFormat/>
    <w:pPr>
      <w:ind w:left="2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pPr>
  </w:style>
  <w:style w:type="paragraph" w:styleId="ListParagraph">
    <w:name w:val="List Paragraph"/>
    <w:basedOn w:val="Normal"/>
    <w:uiPriority w:val="34"/>
    <w:qFormat/>
    <w:pPr>
      <w:ind w:left="939" w:hanging="359"/>
    </w:pPr>
  </w:style>
  <w:style w:type="paragraph" w:customStyle="1" w:styleId="TableParagraph">
    <w:name w:val="Table Paragraph"/>
    <w:basedOn w:val="Normal"/>
    <w:uiPriority w:val="1"/>
    <w:qFormat/>
    <w:pPr>
      <w:ind w:left="820"/>
    </w:pPr>
  </w:style>
  <w:style w:type="character" w:styleId="Hyperlink">
    <w:name w:val="Hyperlink"/>
    <w:basedOn w:val="DefaultParagraphFont"/>
    <w:uiPriority w:val="99"/>
    <w:unhideWhenUsed/>
    <w:rsid w:val="00781BA4"/>
    <w:rPr>
      <w:color w:val="0000FF" w:themeColor="hyperlink"/>
      <w:u w:val="single"/>
    </w:rPr>
  </w:style>
  <w:style w:type="character" w:styleId="UnresolvedMention">
    <w:name w:val="Unresolved Mention"/>
    <w:basedOn w:val="DefaultParagraphFont"/>
    <w:uiPriority w:val="99"/>
    <w:semiHidden/>
    <w:unhideWhenUsed/>
    <w:rsid w:val="00781BA4"/>
    <w:rPr>
      <w:color w:val="605E5C"/>
      <w:shd w:val="clear" w:color="auto" w:fill="E1DFDD"/>
    </w:rPr>
  </w:style>
  <w:style w:type="paragraph" w:styleId="NormalWeb">
    <w:name w:val="Normal (Web)"/>
    <w:basedOn w:val="Normal"/>
    <w:uiPriority w:val="99"/>
    <w:rsid w:val="005C64A9"/>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04363D"/>
    <w:pPr>
      <w:widowControl/>
      <w:autoSpaceDE/>
      <w:autoSpaceDN/>
    </w:pPr>
    <w:rPr>
      <w:rFonts w:ascii="Calibri" w:eastAsia="Calibri" w:hAnsi="Calibri" w:cs="Calibri"/>
    </w:rPr>
  </w:style>
  <w:style w:type="table" w:styleId="TableGrid">
    <w:name w:val="Table Grid"/>
    <w:basedOn w:val="TableNormal"/>
    <w:uiPriority w:val="39"/>
    <w:rsid w:val="00913F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836C9"/>
    <w:rPr>
      <w:b/>
      <w:bCs/>
    </w:rPr>
  </w:style>
  <w:style w:type="character" w:styleId="FollowedHyperlink">
    <w:name w:val="FollowedHyperlink"/>
    <w:basedOn w:val="DefaultParagraphFont"/>
    <w:uiPriority w:val="99"/>
    <w:semiHidden/>
    <w:unhideWhenUsed/>
    <w:rsid w:val="00971788"/>
    <w:rPr>
      <w:color w:val="800080" w:themeColor="followedHyperlink"/>
      <w:u w:val="single"/>
    </w:rPr>
  </w:style>
  <w:style w:type="paragraph" w:styleId="PlainText">
    <w:name w:val="Plain Text"/>
    <w:basedOn w:val="Normal"/>
    <w:link w:val="PlainTextChar"/>
    <w:uiPriority w:val="99"/>
    <w:semiHidden/>
    <w:unhideWhenUsed/>
    <w:rsid w:val="009B6003"/>
    <w:pPr>
      <w:widowControl/>
      <w:autoSpaceDE/>
      <w:autoSpaceDN/>
    </w:pPr>
    <w:rPr>
      <w:rFonts w:eastAsiaTheme="minorHAnsi"/>
    </w:rPr>
  </w:style>
  <w:style w:type="character" w:customStyle="1" w:styleId="PlainTextChar">
    <w:name w:val="Plain Text Char"/>
    <w:basedOn w:val="DefaultParagraphFont"/>
    <w:link w:val="PlainText"/>
    <w:uiPriority w:val="99"/>
    <w:semiHidden/>
    <w:rsid w:val="009B6003"/>
    <w:rPr>
      <w:rFonts w:ascii="Calibri" w:hAnsi="Calibri" w:cs="Calibri"/>
    </w:rPr>
  </w:style>
  <w:style w:type="paragraph" w:styleId="Header">
    <w:name w:val="header"/>
    <w:basedOn w:val="Normal"/>
    <w:link w:val="HeaderChar"/>
    <w:uiPriority w:val="99"/>
    <w:semiHidden/>
    <w:unhideWhenUsed/>
    <w:rsid w:val="00857599"/>
    <w:pPr>
      <w:tabs>
        <w:tab w:val="center" w:pos="4680"/>
        <w:tab w:val="right" w:pos="9360"/>
      </w:tabs>
    </w:pPr>
  </w:style>
  <w:style w:type="character" w:customStyle="1" w:styleId="HeaderChar">
    <w:name w:val="Header Char"/>
    <w:basedOn w:val="DefaultParagraphFont"/>
    <w:link w:val="Header"/>
    <w:uiPriority w:val="99"/>
    <w:semiHidden/>
    <w:rsid w:val="00857599"/>
    <w:rPr>
      <w:rFonts w:ascii="Calibri" w:eastAsia="Calibri" w:hAnsi="Calibri" w:cs="Calibri"/>
    </w:rPr>
  </w:style>
  <w:style w:type="paragraph" w:styleId="Footer">
    <w:name w:val="footer"/>
    <w:basedOn w:val="Normal"/>
    <w:link w:val="FooterChar"/>
    <w:uiPriority w:val="99"/>
    <w:semiHidden/>
    <w:unhideWhenUsed/>
    <w:rsid w:val="00857599"/>
    <w:pPr>
      <w:tabs>
        <w:tab w:val="center" w:pos="4680"/>
        <w:tab w:val="right" w:pos="9360"/>
      </w:tabs>
    </w:pPr>
  </w:style>
  <w:style w:type="character" w:customStyle="1" w:styleId="FooterChar">
    <w:name w:val="Footer Char"/>
    <w:basedOn w:val="DefaultParagraphFont"/>
    <w:link w:val="Footer"/>
    <w:uiPriority w:val="99"/>
    <w:semiHidden/>
    <w:rsid w:val="0085759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601722">
      <w:bodyDiv w:val="1"/>
      <w:marLeft w:val="0"/>
      <w:marRight w:val="0"/>
      <w:marTop w:val="0"/>
      <w:marBottom w:val="0"/>
      <w:divBdr>
        <w:top w:val="none" w:sz="0" w:space="0" w:color="auto"/>
        <w:left w:val="none" w:sz="0" w:space="0" w:color="auto"/>
        <w:bottom w:val="none" w:sz="0" w:space="0" w:color="auto"/>
        <w:right w:val="none" w:sz="0" w:space="0" w:color="auto"/>
      </w:divBdr>
    </w:div>
    <w:div w:id="1014111122">
      <w:bodyDiv w:val="1"/>
      <w:marLeft w:val="0"/>
      <w:marRight w:val="0"/>
      <w:marTop w:val="0"/>
      <w:marBottom w:val="0"/>
      <w:divBdr>
        <w:top w:val="none" w:sz="0" w:space="0" w:color="auto"/>
        <w:left w:val="none" w:sz="0" w:space="0" w:color="auto"/>
        <w:bottom w:val="none" w:sz="0" w:space="0" w:color="auto"/>
        <w:right w:val="none" w:sz="0" w:space="0" w:color="auto"/>
      </w:divBdr>
    </w:div>
    <w:div w:id="1136609222">
      <w:bodyDiv w:val="1"/>
      <w:marLeft w:val="0"/>
      <w:marRight w:val="0"/>
      <w:marTop w:val="0"/>
      <w:marBottom w:val="0"/>
      <w:divBdr>
        <w:top w:val="none" w:sz="0" w:space="0" w:color="auto"/>
        <w:left w:val="none" w:sz="0" w:space="0" w:color="auto"/>
        <w:bottom w:val="none" w:sz="0" w:space="0" w:color="auto"/>
        <w:right w:val="none" w:sz="0" w:space="0" w:color="auto"/>
      </w:divBdr>
    </w:div>
    <w:div w:id="1180007765">
      <w:bodyDiv w:val="1"/>
      <w:marLeft w:val="0"/>
      <w:marRight w:val="0"/>
      <w:marTop w:val="0"/>
      <w:marBottom w:val="0"/>
      <w:divBdr>
        <w:top w:val="none" w:sz="0" w:space="0" w:color="auto"/>
        <w:left w:val="none" w:sz="0" w:space="0" w:color="auto"/>
        <w:bottom w:val="none" w:sz="0" w:space="0" w:color="auto"/>
        <w:right w:val="none" w:sz="0" w:space="0" w:color="auto"/>
      </w:divBdr>
    </w:div>
    <w:div w:id="1262570485">
      <w:bodyDiv w:val="1"/>
      <w:marLeft w:val="0"/>
      <w:marRight w:val="0"/>
      <w:marTop w:val="0"/>
      <w:marBottom w:val="0"/>
      <w:divBdr>
        <w:top w:val="none" w:sz="0" w:space="0" w:color="auto"/>
        <w:left w:val="none" w:sz="0" w:space="0" w:color="auto"/>
        <w:bottom w:val="none" w:sz="0" w:space="0" w:color="auto"/>
        <w:right w:val="none" w:sz="0" w:space="0" w:color="auto"/>
      </w:divBdr>
    </w:div>
    <w:div w:id="1492410323">
      <w:bodyDiv w:val="1"/>
      <w:marLeft w:val="0"/>
      <w:marRight w:val="0"/>
      <w:marTop w:val="0"/>
      <w:marBottom w:val="0"/>
      <w:divBdr>
        <w:top w:val="none" w:sz="0" w:space="0" w:color="auto"/>
        <w:left w:val="none" w:sz="0" w:space="0" w:color="auto"/>
        <w:bottom w:val="none" w:sz="0" w:space="0" w:color="auto"/>
        <w:right w:val="none" w:sz="0" w:space="0" w:color="auto"/>
      </w:divBdr>
    </w:div>
    <w:div w:id="1658655905">
      <w:bodyDiv w:val="1"/>
      <w:marLeft w:val="0"/>
      <w:marRight w:val="0"/>
      <w:marTop w:val="0"/>
      <w:marBottom w:val="0"/>
      <w:divBdr>
        <w:top w:val="none" w:sz="0" w:space="0" w:color="auto"/>
        <w:left w:val="none" w:sz="0" w:space="0" w:color="auto"/>
        <w:bottom w:val="none" w:sz="0" w:space="0" w:color="auto"/>
        <w:right w:val="none" w:sz="0" w:space="0" w:color="auto"/>
      </w:divBdr>
    </w:div>
    <w:div w:id="1821845753">
      <w:bodyDiv w:val="1"/>
      <w:marLeft w:val="0"/>
      <w:marRight w:val="0"/>
      <w:marTop w:val="0"/>
      <w:marBottom w:val="0"/>
      <w:divBdr>
        <w:top w:val="none" w:sz="0" w:space="0" w:color="auto"/>
        <w:left w:val="none" w:sz="0" w:space="0" w:color="auto"/>
        <w:bottom w:val="none" w:sz="0" w:space="0" w:color="auto"/>
        <w:right w:val="none" w:sz="0" w:space="0" w:color="auto"/>
      </w:divBdr>
    </w:div>
    <w:div w:id="2061318922">
      <w:bodyDiv w:val="1"/>
      <w:marLeft w:val="0"/>
      <w:marRight w:val="0"/>
      <w:marTop w:val="0"/>
      <w:marBottom w:val="0"/>
      <w:divBdr>
        <w:top w:val="none" w:sz="0" w:space="0" w:color="auto"/>
        <w:left w:val="none" w:sz="0" w:space="0" w:color="auto"/>
        <w:bottom w:val="none" w:sz="0" w:space="0" w:color="auto"/>
        <w:right w:val="none" w:sz="0" w:space="0" w:color="auto"/>
      </w:divBdr>
    </w:div>
    <w:div w:id="2098206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jpg"/><Relationship Id="rId18" Type="http://schemas.openxmlformats.org/officeDocument/2006/relationships/hyperlink" Target="https://www.youtube.com/watch?v=VJ7zS4JeO4Y" TargetMode="External"/><Relationship Id="rId26" Type="http://schemas.openxmlformats.org/officeDocument/2006/relationships/hyperlink" Target="http://www.umsystem.edu/ums/rules/collected_rules/programs/ch200/200.020_rules_of_procedures_in_student_conduct_matters" TargetMode="External"/><Relationship Id="rId3" Type="http://schemas.openxmlformats.org/officeDocument/2006/relationships/settings" Target="settings.xml"/><Relationship Id="rId21" Type="http://schemas.openxmlformats.org/officeDocument/2006/relationships/hyperlink" Target="http://equity.missouri.edu/" TargetMode="External"/><Relationship Id="rId7" Type="http://schemas.openxmlformats.org/officeDocument/2006/relationships/image" Target="media/image1.jpeg"/><Relationship Id="rId12" Type="http://schemas.openxmlformats.org/officeDocument/2006/relationships/hyperlink" Target="https://support.pearson.com/getsupport/s/contactsupport" TargetMode="External"/><Relationship Id="rId17" Type="http://schemas.openxmlformats.org/officeDocument/2006/relationships/footer" Target="footer1.xml"/><Relationship Id="rId25" Type="http://schemas.openxmlformats.org/officeDocument/2006/relationships/hyperlink" Target="http://www.umsystem.edu/ums/rules/collected_rules/programs/ch200/200.020_rules_of_procedures_in_student_conduct_matters" TargetMode="External"/><Relationship Id="rId2" Type="http://schemas.openxmlformats.org/officeDocument/2006/relationships/styles" Target="styles.xml"/><Relationship Id="rId16" Type="http://schemas.openxmlformats.org/officeDocument/2006/relationships/hyperlink" Target="mailto:canvas@missouri.edu" TargetMode="External"/><Relationship Id="rId20" Type="http://schemas.openxmlformats.org/officeDocument/2006/relationships/hyperlink" Target="http://osrr.missouri.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lendly.com/scottmorrisllc/30min" TargetMode="External"/><Relationship Id="rId24" Type="http://schemas.openxmlformats.org/officeDocument/2006/relationships/hyperlink" Target="http://www.umsystem.edu/ums/rules/collected_rules/programs/ch240/240.040_policy_related_to_students_with_disabilities" TargetMode="External"/><Relationship Id="rId5" Type="http://schemas.openxmlformats.org/officeDocument/2006/relationships/footnotes" Target="footnotes.xml"/><Relationship Id="rId15" Type="http://schemas.openxmlformats.org/officeDocument/2006/relationships/hyperlink" Target="file:///\\col.missouri.edu\files\SASFS\Data\CAR\AutoAccess\UMSL%20AA%20Fac%20Marketing\autoaccess.umsltritonstore.com" TargetMode="External"/><Relationship Id="rId23" Type="http://schemas.openxmlformats.org/officeDocument/2006/relationships/hyperlink" Target="http://www.umsystem.edu/ums/rules/collected_rules/programs/ch200/200.015_academic_inquiry_course_discussion_and_privacy" TargetMode="External"/><Relationship Id="rId28" Type="http://schemas.openxmlformats.org/officeDocument/2006/relationships/theme" Target="theme/theme1.xml"/><Relationship Id="rId10" Type="http://schemas.openxmlformats.org/officeDocument/2006/relationships/hyperlink" Target="mailto:ScottMorris@umsl.edu" TargetMode="External"/><Relationship Id="rId19" Type="http://schemas.openxmlformats.org/officeDocument/2006/relationships/hyperlink" Target="http://disabilitycenter.missouri.edu/" TargetMode="External"/><Relationship Id="rId4" Type="http://schemas.openxmlformats.org/officeDocument/2006/relationships/webSettings" Target="webSettings.xml"/><Relationship Id="rId9" Type="http://schemas.openxmlformats.org/officeDocument/2006/relationships/hyperlink" Target="https://www.linkedin.com/in/scott-morris-dba-b560951/" TargetMode="External"/><Relationship Id="rId14" Type="http://schemas.openxmlformats.org/officeDocument/2006/relationships/hyperlink" Target="mailto:autoaccess@umsl.edu" TargetMode="External"/><Relationship Id="rId22" Type="http://schemas.openxmlformats.org/officeDocument/2006/relationships/hyperlink" Target="mailto:equity@missouri.ed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349</TotalTime>
  <Pages>10</Pages>
  <Words>4587</Words>
  <Characters>26148</Characters>
  <Application>Microsoft Office Word</Application>
  <DocSecurity>0</DocSecurity>
  <Lines>217</Lines>
  <Paragraphs>61</Paragraphs>
  <ScaleCrop>false</ScaleCrop>
  <Company/>
  <LinksUpToDate>false</LinksUpToDate>
  <CharactersWithSpaces>30674</CharactersWithSpaces>
  <SharedDoc>false</SharedDoc>
  <HLinks>
    <vt:vector size="102" baseType="variant">
      <vt:variant>
        <vt:i4>4980751</vt:i4>
      </vt:variant>
      <vt:variant>
        <vt:i4>48</vt:i4>
      </vt:variant>
      <vt:variant>
        <vt:i4>0</vt:i4>
      </vt:variant>
      <vt:variant>
        <vt:i4>5</vt:i4>
      </vt:variant>
      <vt:variant>
        <vt:lpwstr>http://www.umsystem.edu/ums/rules/collected_rules/programs/ch200/200.020_rules_of_procedures_in_student_conduct_matters</vt:lpwstr>
      </vt:variant>
      <vt:variant>
        <vt:lpwstr/>
      </vt:variant>
      <vt:variant>
        <vt:i4>4980751</vt:i4>
      </vt:variant>
      <vt:variant>
        <vt:i4>45</vt:i4>
      </vt:variant>
      <vt:variant>
        <vt:i4>0</vt:i4>
      </vt:variant>
      <vt:variant>
        <vt:i4>5</vt:i4>
      </vt:variant>
      <vt:variant>
        <vt:lpwstr>http://www.umsystem.edu/ums/rules/collected_rules/programs/ch200/200.020_rules_of_procedures_in_student_conduct_matters</vt:lpwstr>
      </vt:variant>
      <vt:variant>
        <vt:lpwstr/>
      </vt:variant>
      <vt:variant>
        <vt:i4>1179766</vt:i4>
      </vt:variant>
      <vt:variant>
        <vt:i4>42</vt:i4>
      </vt:variant>
      <vt:variant>
        <vt:i4>0</vt:i4>
      </vt:variant>
      <vt:variant>
        <vt:i4>5</vt:i4>
      </vt:variant>
      <vt:variant>
        <vt:lpwstr>http://www.umsystem.edu/ums/rules/collected_rules/programs/ch240/240.040_policy_related_to_students_with_disabilities</vt:lpwstr>
      </vt:variant>
      <vt:variant>
        <vt:lpwstr/>
      </vt:variant>
      <vt:variant>
        <vt:i4>5046305</vt:i4>
      </vt:variant>
      <vt:variant>
        <vt:i4>39</vt:i4>
      </vt:variant>
      <vt:variant>
        <vt:i4>0</vt:i4>
      </vt:variant>
      <vt:variant>
        <vt:i4>5</vt:i4>
      </vt:variant>
      <vt:variant>
        <vt:lpwstr>http://www.umsystem.edu/ums/rules/collected_rules/programs/ch200/200.015_academic_inquiry_course_discussion_and_privacy</vt:lpwstr>
      </vt:variant>
      <vt:variant>
        <vt:lpwstr/>
      </vt:variant>
      <vt:variant>
        <vt:i4>5242978</vt:i4>
      </vt:variant>
      <vt:variant>
        <vt:i4>36</vt:i4>
      </vt:variant>
      <vt:variant>
        <vt:i4>0</vt:i4>
      </vt:variant>
      <vt:variant>
        <vt:i4>5</vt:i4>
      </vt:variant>
      <vt:variant>
        <vt:lpwstr>mailto:equity@missouri.edu</vt:lpwstr>
      </vt:variant>
      <vt:variant>
        <vt:lpwstr/>
      </vt:variant>
      <vt:variant>
        <vt:i4>7798817</vt:i4>
      </vt:variant>
      <vt:variant>
        <vt:i4>33</vt:i4>
      </vt:variant>
      <vt:variant>
        <vt:i4>0</vt:i4>
      </vt:variant>
      <vt:variant>
        <vt:i4>5</vt:i4>
      </vt:variant>
      <vt:variant>
        <vt:lpwstr>http://equity.missouri.edu/</vt:lpwstr>
      </vt:variant>
      <vt:variant>
        <vt:lpwstr/>
      </vt:variant>
      <vt:variant>
        <vt:i4>917569</vt:i4>
      </vt:variant>
      <vt:variant>
        <vt:i4>30</vt:i4>
      </vt:variant>
      <vt:variant>
        <vt:i4>0</vt:i4>
      </vt:variant>
      <vt:variant>
        <vt:i4>5</vt:i4>
      </vt:variant>
      <vt:variant>
        <vt:lpwstr>http://osrr.missouri.edu/</vt:lpwstr>
      </vt:variant>
      <vt:variant>
        <vt:lpwstr/>
      </vt:variant>
      <vt:variant>
        <vt:i4>1441874</vt:i4>
      </vt:variant>
      <vt:variant>
        <vt:i4>27</vt:i4>
      </vt:variant>
      <vt:variant>
        <vt:i4>0</vt:i4>
      </vt:variant>
      <vt:variant>
        <vt:i4>5</vt:i4>
      </vt:variant>
      <vt:variant>
        <vt:lpwstr>http://disabilitycenter.missouri.edu/</vt:lpwstr>
      </vt:variant>
      <vt:variant>
        <vt:lpwstr/>
      </vt:variant>
      <vt:variant>
        <vt:i4>2752632</vt:i4>
      </vt:variant>
      <vt:variant>
        <vt:i4>24</vt:i4>
      </vt:variant>
      <vt:variant>
        <vt:i4>0</vt:i4>
      </vt:variant>
      <vt:variant>
        <vt:i4>5</vt:i4>
      </vt:variant>
      <vt:variant>
        <vt:lpwstr>https://www.youtube.com/watch?v=VJ7zS4JeO4Y</vt:lpwstr>
      </vt:variant>
      <vt:variant>
        <vt:lpwstr/>
      </vt:variant>
      <vt:variant>
        <vt:i4>5767271</vt:i4>
      </vt:variant>
      <vt:variant>
        <vt:i4>21</vt:i4>
      </vt:variant>
      <vt:variant>
        <vt:i4>0</vt:i4>
      </vt:variant>
      <vt:variant>
        <vt:i4>5</vt:i4>
      </vt:variant>
      <vt:variant>
        <vt:lpwstr>mailto:canvas@missouri.edu</vt:lpwstr>
      </vt:variant>
      <vt:variant>
        <vt:lpwstr/>
      </vt:variant>
      <vt:variant>
        <vt:i4>5046312</vt:i4>
      </vt:variant>
      <vt:variant>
        <vt:i4>18</vt:i4>
      </vt:variant>
      <vt:variant>
        <vt:i4>0</vt:i4>
      </vt:variant>
      <vt:variant>
        <vt:i4>5</vt:i4>
      </vt:variant>
      <vt:variant>
        <vt:lpwstr>\\col.missouri.edu\files\SASFS\Data\CAR\AutoAccess\UMSL AA Fac Marketing\autoaccess.umsltritonstore.com</vt:lpwstr>
      </vt:variant>
      <vt:variant>
        <vt:lpwstr/>
      </vt:variant>
      <vt:variant>
        <vt:i4>5701737</vt:i4>
      </vt:variant>
      <vt:variant>
        <vt:i4>15</vt:i4>
      </vt:variant>
      <vt:variant>
        <vt:i4>0</vt:i4>
      </vt:variant>
      <vt:variant>
        <vt:i4>5</vt:i4>
      </vt:variant>
      <vt:variant>
        <vt:lpwstr>mailto:autoaccess@umsl.edu</vt:lpwstr>
      </vt:variant>
      <vt:variant>
        <vt:lpwstr/>
      </vt:variant>
      <vt:variant>
        <vt:i4>3604598</vt:i4>
      </vt:variant>
      <vt:variant>
        <vt:i4>12</vt:i4>
      </vt:variant>
      <vt:variant>
        <vt:i4>0</vt:i4>
      </vt:variant>
      <vt:variant>
        <vt:i4>5</vt:i4>
      </vt:variant>
      <vt:variant>
        <vt:lpwstr>\\Eco-CIFS.files.missouri.edu\SASFS\Data\CAR\AutoAccess\UMSL AA Fac Marketing\autoaccess.umsltritonstore.com</vt:lpwstr>
      </vt:variant>
      <vt:variant>
        <vt:lpwstr/>
      </vt:variant>
      <vt:variant>
        <vt:i4>4128810</vt:i4>
      </vt:variant>
      <vt:variant>
        <vt:i4>9</vt:i4>
      </vt:variant>
      <vt:variant>
        <vt:i4>0</vt:i4>
      </vt:variant>
      <vt:variant>
        <vt:i4>5</vt:i4>
      </vt:variant>
      <vt:variant>
        <vt:lpwstr>https://support.pearson.com/getsupport/s/contactsupport</vt:lpwstr>
      </vt:variant>
      <vt:variant>
        <vt:lpwstr/>
      </vt:variant>
      <vt:variant>
        <vt:i4>1703955</vt:i4>
      </vt:variant>
      <vt:variant>
        <vt:i4>6</vt:i4>
      </vt:variant>
      <vt:variant>
        <vt:i4>0</vt:i4>
      </vt:variant>
      <vt:variant>
        <vt:i4>5</vt:i4>
      </vt:variant>
      <vt:variant>
        <vt:lpwstr>https://calendly.com/scottmorrisllc/30min</vt:lpwstr>
      </vt:variant>
      <vt:variant>
        <vt:lpwstr/>
      </vt:variant>
      <vt:variant>
        <vt:i4>2621455</vt:i4>
      </vt:variant>
      <vt:variant>
        <vt:i4>3</vt:i4>
      </vt:variant>
      <vt:variant>
        <vt:i4>0</vt:i4>
      </vt:variant>
      <vt:variant>
        <vt:i4>5</vt:i4>
      </vt:variant>
      <vt:variant>
        <vt:lpwstr>mailto:ScottMorris@umsl.edu</vt:lpwstr>
      </vt:variant>
      <vt:variant>
        <vt:lpwstr/>
      </vt:variant>
      <vt:variant>
        <vt:i4>327682</vt:i4>
      </vt:variant>
      <vt:variant>
        <vt:i4>0</vt:i4>
      </vt:variant>
      <vt:variant>
        <vt:i4>0</vt:i4>
      </vt:variant>
      <vt:variant>
        <vt:i4>5</vt:i4>
      </vt:variant>
      <vt:variant>
        <vt:lpwstr>https://www.linkedin.com/in/scott-morris-dba-b560951/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Steinman</dc:creator>
  <cp:keywords/>
  <cp:lastModifiedBy>Morris, Scott</cp:lastModifiedBy>
  <cp:revision>105</cp:revision>
  <dcterms:created xsi:type="dcterms:W3CDTF">2024-12-03T21:24:00Z</dcterms:created>
  <dcterms:modified xsi:type="dcterms:W3CDTF">2025-01-10T21:22:00Z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2023-03-01T00:00:00Z</vt:filetime>
  </property>
  <property fmtid="{D5CDD505-2E9C-101B-9397-08002B2CF9AE}" pid="3" name="Creator">
    <vt:lpwstr>Microsoft® Word for Microsoft 365</vt:lpwstr>
  </property>
  <property fmtid="{D5CDD505-2E9C-101B-9397-08002B2CF9AE}" pid="4" name="LastSaved">
    <vt:filetime>2023-08-20T00:00:00Z</vt:filetime>
  </property>
  <property fmtid="{D5CDD505-2E9C-101B-9397-08002B2CF9AE}" pid="5" name="Producer">
    <vt:lpwstr>Microsoft® Word for Microsoft 365</vt:lpwstr>
  </property>
  <property fmtid="{D5CDD505-2E9C-101B-9397-08002B2CF9AE}" pid="6" name="GrammarlyDocumentId">
    <vt:lpwstr>6c18802cc3b16accb960b0581a2681c8bbff866781d18c883b1f30d8ec2d5e58</vt:lpwstr>
  </property>
</Properties>
</file>