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13EDC5" w14:textId="77777777" w:rsidR="00BA09FD" w:rsidRPr="00BA09FD" w:rsidRDefault="00BA09FD" w:rsidP="00BA09FD">
      <w:pPr>
        <w:rPr>
          <w:rFonts w:ascii="Arial" w:hAnsi="Arial" w:cs="Arial"/>
          <w:b/>
          <w:sz w:val="32"/>
        </w:rPr>
      </w:pPr>
      <w:r w:rsidRPr="00BA09FD">
        <w:rPr>
          <w:rFonts w:ascii="Arial" w:hAnsi="Arial" w:cs="Arial"/>
          <w:b/>
          <w:sz w:val="32"/>
        </w:rPr>
        <w:t>Religion, Worshipping The Devil And More Misconceptions Christians Have About Atheists</w:t>
      </w:r>
    </w:p>
    <w:p w14:paraId="40956B85" w14:textId="77777777" w:rsidR="0092169D" w:rsidRDefault="00BA09FD" w:rsidP="00BA09FD">
      <w:pPr>
        <w:rPr>
          <w:rFonts w:ascii="Arial" w:hAnsi="Arial" w:cs="Arial"/>
        </w:rPr>
      </w:pPr>
      <w:r w:rsidRPr="00BA09FD">
        <w:rPr>
          <w:rFonts w:ascii="Arial" w:hAnsi="Arial" w:cs="Arial"/>
        </w:rPr>
        <w:t>By Salman Khan On 05/28/17</w:t>
      </w:r>
    </w:p>
    <w:p w14:paraId="3F4A95B3" w14:textId="77777777" w:rsidR="00BA09FD" w:rsidRPr="00BA09FD" w:rsidRDefault="00BA09FD" w:rsidP="00BA09FD">
      <w:pPr>
        <w:rPr>
          <w:rFonts w:ascii="Arial" w:hAnsi="Arial" w:cs="Arial"/>
        </w:rPr>
      </w:pPr>
      <w:r w:rsidRPr="00BA09FD">
        <w:rPr>
          <w:rFonts w:ascii="Arial" w:hAnsi="Arial" w:cs="Arial"/>
          <w:i/>
          <w:iCs/>
        </w:rPr>
        <w:t xml:space="preserve">This </w:t>
      </w:r>
      <w:hyperlink r:id="rId7" w:tgtFrame="_blank" w:history="1">
        <w:r w:rsidRPr="00BA09FD">
          <w:rPr>
            <w:rStyle w:val="Hyperlink"/>
            <w:rFonts w:ascii="Arial" w:hAnsi="Arial" w:cs="Arial"/>
            <w:i/>
            <w:iCs/>
          </w:rPr>
          <w:t>question</w:t>
        </w:r>
      </w:hyperlink>
      <w:r w:rsidRPr="00BA09FD">
        <w:rPr>
          <w:rFonts w:ascii="Arial" w:hAnsi="Arial" w:cs="Arial"/>
          <w:i/>
          <w:iCs/>
        </w:rPr>
        <w:t xml:space="preserve"> originally appeared on </w:t>
      </w:r>
      <w:hyperlink r:id="rId8" w:tgtFrame="_blank" w:history="1">
        <w:r w:rsidRPr="00BA09FD">
          <w:rPr>
            <w:rStyle w:val="Hyperlink"/>
            <w:rFonts w:ascii="Arial" w:hAnsi="Arial" w:cs="Arial"/>
            <w:i/>
            <w:iCs/>
          </w:rPr>
          <w:t>Quora</w:t>
        </w:r>
      </w:hyperlink>
      <w:r w:rsidRPr="00BA09FD">
        <w:rPr>
          <w:rFonts w:ascii="Arial" w:hAnsi="Arial" w:cs="Arial"/>
          <w:i/>
          <w:iCs/>
        </w:rPr>
        <w:t xml:space="preserve">. </w:t>
      </w:r>
      <w:hyperlink r:id="rId9" w:tgtFrame="_blank" w:history="1">
        <w:r w:rsidRPr="00BA09FD">
          <w:rPr>
            <w:rStyle w:val="Hyperlink"/>
            <w:rFonts w:ascii="Arial" w:hAnsi="Arial" w:cs="Arial"/>
            <w:i/>
            <w:iCs/>
          </w:rPr>
          <w:t>Answer</w:t>
        </w:r>
      </w:hyperlink>
      <w:r w:rsidRPr="00BA09FD">
        <w:rPr>
          <w:rFonts w:ascii="Arial" w:hAnsi="Arial" w:cs="Arial"/>
          <w:i/>
          <w:iCs/>
        </w:rPr>
        <w:t xml:space="preserve"> by </w:t>
      </w:r>
      <w:hyperlink r:id="rId10" w:tgtFrame="_blank" w:history="1">
        <w:r w:rsidRPr="00BA09FD">
          <w:rPr>
            <w:rStyle w:val="Hyperlink"/>
            <w:rFonts w:ascii="Arial" w:hAnsi="Arial" w:cs="Arial"/>
            <w:i/>
            <w:iCs/>
          </w:rPr>
          <w:t>Salman Khan</w:t>
        </w:r>
      </w:hyperlink>
      <w:r w:rsidRPr="00BA09FD">
        <w:rPr>
          <w:rFonts w:ascii="Arial" w:hAnsi="Arial" w:cs="Arial"/>
          <w:i/>
          <w:iCs/>
        </w:rPr>
        <w:t>.</w:t>
      </w:r>
    </w:p>
    <w:p w14:paraId="2B5DB956" w14:textId="77777777" w:rsidR="00BA09FD" w:rsidRPr="00BA09FD" w:rsidRDefault="00BA09FD" w:rsidP="00BA09FD">
      <w:pPr>
        <w:rPr>
          <w:rFonts w:ascii="Arial" w:hAnsi="Arial" w:cs="Arial"/>
        </w:rPr>
      </w:pPr>
      <w:r w:rsidRPr="00BA09FD">
        <w:rPr>
          <w:rFonts w:ascii="Arial" w:hAnsi="Arial" w:cs="Arial"/>
          <w:b/>
          <w:bCs/>
        </w:rPr>
        <w:t>There are many I could point out!</w:t>
      </w:r>
    </w:p>
    <w:p w14:paraId="459BF2C1" w14:textId="77777777" w:rsidR="00BA09FD" w:rsidRPr="00BA09FD" w:rsidRDefault="00BA09FD" w:rsidP="00BA09FD">
      <w:pPr>
        <w:rPr>
          <w:rFonts w:ascii="Arial" w:hAnsi="Arial" w:cs="Arial"/>
        </w:rPr>
      </w:pPr>
      <w:r w:rsidRPr="00BA09FD">
        <w:rPr>
          <w:rFonts w:ascii="Arial" w:hAnsi="Arial" w:cs="Arial"/>
        </w:rPr>
        <w:t>However, before I start listing them down, it’d help to preface that with the following. The bulk of such misunderstanding actually happens due to the feeding of false information by pastors/fathers/other Christian peers. If a Christian just takes the time to talk to us, they’d not have these misunderstandings to begin with. Anyway, here we go:</w:t>
      </w:r>
    </w:p>
    <w:p w14:paraId="0ABCC024" w14:textId="77777777" w:rsidR="00BA09FD" w:rsidRPr="00BA09FD" w:rsidRDefault="00BA09FD" w:rsidP="00BA09FD">
      <w:pPr>
        <w:numPr>
          <w:ilvl w:val="0"/>
          <w:numId w:val="1"/>
        </w:numPr>
        <w:rPr>
          <w:rFonts w:ascii="Arial" w:hAnsi="Arial" w:cs="Arial"/>
        </w:rPr>
      </w:pPr>
      <w:r w:rsidRPr="00BA09FD">
        <w:rPr>
          <w:rFonts w:ascii="Arial" w:hAnsi="Arial" w:cs="Arial"/>
          <w:b/>
          <w:bCs/>
        </w:rPr>
        <w:t>Atheists REFUSE to believe in God</w:t>
      </w:r>
    </w:p>
    <w:p w14:paraId="0623D962" w14:textId="77777777" w:rsidR="00BA09FD" w:rsidRPr="00BA09FD" w:rsidRDefault="00BA09FD" w:rsidP="00BA09FD">
      <w:pPr>
        <w:rPr>
          <w:rFonts w:ascii="Arial" w:hAnsi="Arial" w:cs="Arial"/>
        </w:rPr>
      </w:pPr>
      <w:r w:rsidRPr="00BA09FD">
        <w:rPr>
          <w:rFonts w:ascii="Arial" w:hAnsi="Arial" w:cs="Arial"/>
        </w:rPr>
        <w:t>Some very misguided Christian influential figures promote the idea that we KNOW that there is a God, we just REFUSE to accept it. As a result, the Christians who grew up being influenced by such a misguided propaganda tend to confuse us for irrational arrogant people. If you are a Christian reading this and want to truly understand what our position is on that matter, let me relate it to you.</w:t>
      </w:r>
    </w:p>
    <w:p w14:paraId="28572FD6" w14:textId="77777777" w:rsidR="00BA09FD" w:rsidRPr="00BA09FD" w:rsidRDefault="00BA09FD" w:rsidP="00BA09FD">
      <w:pPr>
        <w:rPr>
          <w:rFonts w:ascii="Arial" w:hAnsi="Arial" w:cs="Arial"/>
        </w:rPr>
      </w:pPr>
      <w:r w:rsidRPr="00BA09FD">
        <w:rPr>
          <w:rFonts w:ascii="Arial" w:hAnsi="Arial" w:cs="Arial"/>
        </w:rPr>
        <w:t>Think about the Qur’an/Vedas. As a Christian, you don’t accept the validity of those books. You don’t accept the Gods they propose because you are not convinced of the truth of those books. As such, you are an atheist with respect to those Gods. In fact, you are an atheist with respect to the Gods of thousands of other religions. Now imagine a Muslim walking up to you and saying “You</w:t>
      </w:r>
      <w:r w:rsidRPr="00BA09FD">
        <w:rPr>
          <w:rFonts w:ascii="Arial" w:hAnsi="Arial" w:cs="Arial"/>
          <w:i/>
          <w:iCs/>
        </w:rPr>
        <w:t> actually believe in my God. You are just refusing to admit it out of arrogance!</w:t>
      </w:r>
      <w:r w:rsidRPr="00BA09FD">
        <w:rPr>
          <w:rFonts w:ascii="Arial" w:hAnsi="Arial" w:cs="Arial"/>
        </w:rPr>
        <w:t>”. That is what we atheists feel like when some Christians say that we KNOW their God exists but pretend to not believe. If there are 1000 models of Gods humanity has come up with, you are an atheist for 999 of them and we just go one God further.</w:t>
      </w:r>
    </w:p>
    <w:p w14:paraId="33D2F72A" w14:textId="77777777" w:rsidR="00BA09FD" w:rsidRPr="00BA09FD" w:rsidRDefault="00BA09FD" w:rsidP="00BA09FD">
      <w:pPr>
        <w:rPr>
          <w:rFonts w:ascii="Arial" w:hAnsi="Arial" w:cs="Arial"/>
        </w:rPr>
      </w:pPr>
      <w:r w:rsidRPr="00BA09FD">
        <w:rPr>
          <w:rFonts w:ascii="Arial" w:hAnsi="Arial" w:cs="Arial"/>
        </w:rPr>
        <w:t>We simply don’t believe in your God the same way both we and you don’t believe in all the other Gods.</w:t>
      </w:r>
    </w:p>
    <w:p w14:paraId="3F60D89B" w14:textId="77777777" w:rsidR="00BA09FD" w:rsidRPr="00BA09FD" w:rsidRDefault="00BA09FD" w:rsidP="00BA09FD">
      <w:pPr>
        <w:numPr>
          <w:ilvl w:val="0"/>
          <w:numId w:val="2"/>
        </w:numPr>
        <w:rPr>
          <w:rFonts w:ascii="Arial" w:hAnsi="Arial" w:cs="Arial"/>
        </w:rPr>
      </w:pPr>
      <w:r w:rsidRPr="00BA09FD">
        <w:rPr>
          <w:rFonts w:ascii="Arial" w:hAnsi="Arial" w:cs="Arial"/>
          <w:b/>
          <w:bCs/>
        </w:rPr>
        <w:t>Atheists worship the devil</w:t>
      </w:r>
    </w:p>
    <w:p w14:paraId="01627DB1" w14:textId="77777777" w:rsidR="00BA09FD" w:rsidRPr="00BA09FD" w:rsidRDefault="00BA09FD" w:rsidP="00BA09FD">
      <w:pPr>
        <w:rPr>
          <w:rFonts w:ascii="Arial" w:hAnsi="Arial" w:cs="Arial"/>
        </w:rPr>
      </w:pPr>
      <w:r w:rsidRPr="00BA09FD">
        <w:rPr>
          <w:rFonts w:ascii="Arial" w:hAnsi="Arial" w:cs="Arial"/>
        </w:rPr>
        <w:t>This is another bizarre claim made by some Christians. Some Christians have been confused by their pastors/fathers/peers into thinking that because we don’t believe in God, we must be Satan worshipers. God and Satan come in the form of a duality. Every story/gospel/scripture/narrative about Satan already presumes the existence of a God. As such, it doesn’t make any sense to say that we don’t buy the God thing but we totally bought into the Satan thing. Please don’t let people brainwash you with such foolish accusations about us.</w:t>
      </w:r>
    </w:p>
    <w:p w14:paraId="3A7C9870" w14:textId="77777777" w:rsidR="00BA09FD" w:rsidRPr="00BA09FD" w:rsidRDefault="00BA09FD" w:rsidP="00BA09FD">
      <w:pPr>
        <w:numPr>
          <w:ilvl w:val="0"/>
          <w:numId w:val="3"/>
        </w:numPr>
        <w:rPr>
          <w:rFonts w:ascii="Arial" w:hAnsi="Arial" w:cs="Arial"/>
        </w:rPr>
      </w:pPr>
      <w:r w:rsidRPr="00BA09FD">
        <w:rPr>
          <w:rFonts w:ascii="Arial" w:hAnsi="Arial" w:cs="Arial"/>
          <w:b/>
          <w:bCs/>
        </w:rPr>
        <w:t>Atheists are immoral</w:t>
      </w:r>
    </w:p>
    <w:p w14:paraId="58F0CFD0" w14:textId="77777777" w:rsidR="00BA09FD" w:rsidRPr="00BA09FD" w:rsidRDefault="00BA09FD" w:rsidP="00BA09FD">
      <w:pPr>
        <w:rPr>
          <w:rFonts w:ascii="Arial" w:hAnsi="Arial" w:cs="Arial"/>
        </w:rPr>
      </w:pPr>
      <w:r w:rsidRPr="00BA09FD">
        <w:rPr>
          <w:rFonts w:ascii="Arial" w:hAnsi="Arial" w:cs="Arial"/>
        </w:rPr>
        <w:t>Although I’ve met plenty of Christians who fully understand that someone being an atheist doesn’t make them immoral, I’ve also been disappointed by plenty of Christians on this topic. Their reasoning goes something like this:</w:t>
      </w:r>
    </w:p>
    <w:p w14:paraId="29613CAD" w14:textId="77777777" w:rsidR="00BA09FD" w:rsidRPr="00BA09FD" w:rsidRDefault="00BA09FD" w:rsidP="00BA09FD">
      <w:pPr>
        <w:rPr>
          <w:rFonts w:ascii="Arial" w:hAnsi="Arial" w:cs="Arial"/>
        </w:rPr>
      </w:pPr>
      <w:r w:rsidRPr="00BA09FD">
        <w:rPr>
          <w:rFonts w:ascii="Arial" w:hAnsi="Arial" w:cs="Arial"/>
        </w:rPr>
        <w:t>“</w:t>
      </w:r>
      <w:r w:rsidRPr="00BA09FD">
        <w:rPr>
          <w:rFonts w:ascii="Arial" w:hAnsi="Arial" w:cs="Arial"/>
          <w:i/>
          <w:iCs/>
        </w:rPr>
        <w:t>As long as someone believes in a God/Higher Power, we know that they must feel accountable to them. How can then we trust an atheist?</w:t>
      </w:r>
      <w:r w:rsidRPr="00BA09FD">
        <w:rPr>
          <w:rFonts w:ascii="Arial" w:hAnsi="Arial" w:cs="Arial"/>
        </w:rPr>
        <w:t>”</w:t>
      </w:r>
    </w:p>
    <w:p w14:paraId="126171B9" w14:textId="77777777" w:rsidR="00BA09FD" w:rsidRPr="00BA09FD" w:rsidRDefault="00BA09FD" w:rsidP="00BA09FD">
      <w:pPr>
        <w:rPr>
          <w:rFonts w:ascii="Arial" w:hAnsi="Arial" w:cs="Arial"/>
        </w:rPr>
      </w:pPr>
      <w:r w:rsidRPr="00BA09FD">
        <w:rPr>
          <w:rFonts w:ascii="Arial" w:hAnsi="Arial" w:cs="Arial"/>
        </w:rPr>
        <w:lastRenderedPageBreak/>
        <w:t>That kind of thinking can easily be refuted using your very own life experiences. Since I’m assuming that I’m writing this for a Christian reader, I’ll keep on writing as though my reader is a Christian. So, let us proceed. Did you ever get bullied? Did anyone ever break your heart? Did you witness someone lie? Did someone cheat on you? Did you ever witness dishonesty? How about you bullying/lying/cheating/not being honest/etc?</w:t>
      </w:r>
    </w:p>
    <w:p w14:paraId="3F547483" w14:textId="77777777" w:rsidR="00BA09FD" w:rsidRPr="00BA09FD" w:rsidRDefault="00BA09FD" w:rsidP="00BA09FD">
      <w:pPr>
        <w:rPr>
          <w:rFonts w:ascii="Arial" w:hAnsi="Arial" w:cs="Arial"/>
        </w:rPr>
      </w:pPr>
      <w:r w:rsidRPr="00BA09FD">
        <w:rPr>
          <w:rFonts w:ascii="Arial" w:hAnsi="Arial" w:cs="Arial"/>
        </w:rPr>
        <w:t>The point I’m trying to make here is that if a belief in God truly ensures moral behavior and a disbelief encourages immoral behavior, this is what you should have noticed in life:</w:t>
      </w:r>
    </w:p>
    <w:p w14:paraId="2606A92C" w14:textId="77777777" w:rsidR="00BA09FD" w:rsidRPr="00BA09FD" w:rsidRDefault="00BA09FD" w:rsidP="00BA09FD">
      <w:pPr>
        <w:numPr>
          <w:ilvl w:val="0"/>
          <w:numId w:val="4"/>
        </w:numPr>
        <w:rPr>
          <w:rFonts w:ascii="Arial" w:hAnsi="Arial" w:cs="Arial"/>
        </w:rPr>
      </w:pPr>
      <w:r w:rsidRPr="00BA09FD">
        <w:rPr>
          <w:rFonts w:ascii="Arial" w:hAnsi="Arial" w:cs="Arial"/>
        </w:rPr>
        <w:t>No believer ever lying</w:t>
      </w:r>
    </w:p>
    <w:p w14:paraId="6894BFD1" w14:textId="77777777" w:rsidR="00BA09FD" w:rsidRPr="00BA09FD" w:rsidRDefault="00BA09FD" w:rsidP="00BA09FD">
      <w:pPr>
        <w:numPr>
          <w:ilvl w:val="0"/>
          <w:numId w:val="4"/>
        </w:numPr>
        <w:rPr>
          <w:rFonts w:ascii="Arial" w:hAnsi="Arial" w:cs="Arial"/>
        </w:rPr>
      </w:pPr>
      <w:r w:rsidRPr="00BA09FD">
        <w:rPr>
          <w:rFonts w:ascii="Arial" w:hAnsi="Arial" w:cs="Arial"/>
        </w:rPr>
        <w:t>No believer ever cheating</w:t>
      </w:r>
    </w:p>
    <w:p w14:paraId="2D8FB607" w14:textId="77777777" w:rsidR="00BA09FD" w:rsidRPr="00BA09FD" w:rsidRDefault="00BA09FD" w:rsidP="00BA09FD">
      <w:pPr>
        <w:numPr>
          <w:ilvl w:val="0"/>
          <w:numId w:val="4"/>
        </w:numPr>
        <w:rPr>
          <w:rFonts w:ascii="Arial" w:hAnsi="Arial" w:cs="Arial"/>
        </w:rPr>
      </w:pPr>
      <w:r w:rsidRPr="00BA09FD">
        <w:rPr>
          <w:rFonts w:ascii="Arial" w:hAnsi="Arial" w:cs="Arial"/>
        </w:rPr>
        <w:t>No believer ever bullying</w:t>
      </w:r>
    </w:p>
    <w:p w14:paraId="7D47031B" w14:textId="77777777" w:rsidR="00BA09FD" w:rsidRPr="00BA09FD" w:rsidRDefault="00BA09FD" w:rsidP="00BA09FD">
      <w:pPr>
        <w:numPr>
          <w:ilvl w:val="0"/>
          <w:numId w:val="4"/>
        </w:numPr>
        <w:rPr>
          <w:rFonts w:ascii="Arial" w:hAnsi="Arial" w:cs="Arial"/>
        </w:rPr>
      </w:pPr>
      <w:r w:rsidRPr="00BA09FD">
        <w:rPr>
          <w:rFonts w:ascii="Arial" w:hAnsi="Arial" w:cs="Arial"/>
        </w:rPr>
        <w:t>No believer ever being dishonest</w:t>
      </w:r>
    </w:p>
    <w:p w14:paraId="284F1779" w14:textId="77777777" w:rsidR="00BA09FD" w:rsidRPr="00BA09FD" w:rsidRDefault="00BA09FD" w:rsidP="00BA09FD">
      <w:pPr>
        <w:numPr>
          <w:ilvl w:val="0"/>
          <w:numId w:val="4"/>
        </w:numPr>
        <w:rPr>
          <w:rFonts w:ascii="Arial" w:hAnsi="Arial" w:cs="Arial"/>
        </w:rPr>
      </w:pPr>
      <w:r w:rsidRPr="00BA09FD">
        <w:rPr>
          <w:rFonts w:ascii="Arial" w:hAnsi="Arial" w:cs="Arial"/>
        </w:rPr>
        <w:t>Atheists topping the chart in all those immoral actions everywhere including your experience</w:t>
      </w:r>
    </w:p>
    <w:p w14:paraId="7D444FC0" w14:textId="77777777" w:rsidR="00BA09FD" w:rsidRPr="00BA09FD" w:rsidRDefault="00BA09FD" w:rsidP="00BA09FD">
      <w:pPr>
        <w:rPr>
          <w:rFonts w:ascii="Arial" w:hAnsi="Arial" w:cs="Arial"/>
        </w:rPr>
      </w:pPr>
      <w:r w:rsidRPr="00BA09FD">
        <w:rPr>
          <w:rFonts w:ascii="Arial" w:hAnsi="Arial" w:cs="Arial"/>
        </w:rPr>
        <w:t>Is that the reality you live in? I suspect not. If you still don’t trust us, please do the following. Gather data on the prison population of your country. Better yet, do it for as many nations as you can. If being an atheist truly makes people that immoral, the prisons should be flooded with a significantly disproportionate and high number of atheists. That simply isn’t the case.</w:t>
      </w:r>
    </w:p>
    <w:p w14:paraId="40B46DF0" w14:textId="77777777" w:rsidR="00BA09FD" w:rsidRPr="00BA09FD" w:rsidRDefault="00BA09FD" w:rsidP="00BA09FD">
      <w:pPr>
        <w:rPr>
          <w:rFonts w:ascii="Arial" w:hAnsi="Arial" w:cs="Arial"/>
        </w:rPr>
      </w:pPr>
      <w:r w:rsidRPr="00BA09FD">
        <w:rPr>
          <w:rFonts w:ascii="Arial" w:hAnsi="Arial" w:cs="Arial"/>
        </w:rPr>
        <w:t>Considering the world we currently live in, I’d like to give you a very practical thing to consider. Imagine that your government just issued a nationwide terror-alert because a bomb went off at a mall and some people got stabbed somewhere else. Who would you think are these offenders? People screaming out “Atheism is Great” / “Atheism hu Akbar”? If you have been living under a rock thus far, please google “recent terrorist attacks” and just go through and see how many were atheists. In any case, if you wish to know more about how we deal with morality and moral issues, please consider the following:</w:t>
      </w:r>
    </w:p>
    <w:p w14:paraId="64EA6D52" w14:textId="77777777" w:rsidR="00BA09FD" w:rsidRPr="00BA09FD" w:rsidRDefault="00BA09FD" w:rsidP="00BA09FD">
      <w:pPr>
        <w:rPr>
          <w:rFonts w:ascii="Arial" w:hAnsi="Arial" w:cs="Arial"/>
        </w:rPr>
      </w:pPr>
      <w:r w:rsidRPr="00BA09FD">
        <w:rPr>
          <w:rFonts w:ascii="Arial" w:hAnsi="Arial" w:cs="Arial"/>
        </w:rPr>
        <w:t>Anyway, I’ll end my answer here. Just know that I was talking about the Christians who misunderstand us, as such, it might not be an accurate representation of what every Christian believes about us atheists.</w:t>
      </w:r>
    </w:p>
    <w:p w14:paraId="1070DA87" w14:textId="77777777" w:rsidR="00BA09FD" w:rsidRPr="00BA09FD" w:rsidRDefault="00BA09FD" w:rsidP="00BA09FD">
      <w:pPr>
        <w:rPr>
          <w:rFonts w:ascii="Arial" w:hAnsi="Arial" w:cs="Arial"/>
          <w:b/>
          <w:sz w:val="32"/>
        </w:rPr>
      </w:pPr>
      <w:r w:rsidRPr="00BA09FD">
        <w:rPr>
          <w:rFonts w:ascii="Arial" w:hAnsi="Arial" w:cs="Arial"/>
          <w:b/>
          <w:sz w:val="32"/>
        </w:rPr>
        <w:t>Do some atheists feel guilty about indoctrinating their children with atheism and not giving them hope and a moral compass?</w:t>
      </w:r>
    </w:p>
    <w:p w14:paraId="547C2A8F" w14:textId="77777777" w:rsidR="00BA09FD" w:rsidRPr="00BA09FD" w:rsidRDefault="00BA09FD" w:rsidP="00BA09FD">
      <w:pPr>
        <w:rPr>
          <w:rFonts w:ascii="Arial" w:hAnsi="Arial" w:cs="Arial"/>
        </w:rPr>
      </w:pPr>
      <w:r w:rsidRPr="00BA09FD">
        <w:rPr>
          <w:rFonts w:ascii="Arial" w:hAnsi="Arial" w:cs="Arial"/>
        </w:rPr>
        <w:t>Salman Khan</w:t>
      </w:r>
    </w:p>
    <w:p w14:paraId="3A798EA9" w14:textId="77777777" w:rsidR="00BA09FD" w:rsidRPr="00BA09FD" w:rsidRDefault="00BA09FD" w:rsidP="00BA09FD">
      <w:pPr>
        <w:rPr>
          <w:rFonts w:ascii="Arial" w:hAnsi="Arial" w:cs="Arial"/>
        </w:rPr>
      </w:pPr>
      <w:r w:rsidRPr="00BA09FD">
        <w:rPr>
          <w:rFonts w:ascii="Arial" w:hAnsi="Arial" w:cs="Arial"/>
        </w:rPr>
        <w:t>Salman Khan, Anti-theist Atheist</w:t>
      </w:r>
      <w:r>
        <w:rPr>
          <w:rFonts w:ascii="Arial" w:hAnsi="Arial" w:cs="Arial"/>
        </w:rPr>
        <w:t xml:space="preserve"> </w:t>
      </w:r>
      <w:r w:rsidRPr="00BA09FD">
        <w:rPr>
          <w:rFonts w:ascii="Arial" w:hAnsi="Arial" w:cs="Arial"/>
        </w:rPr>
        <w:t>Answered Apr 17</w:t>
      </w:r>
    </w:p>
    <w:p w14:paraId="6462B3A6" w14:textId="77777777" w:rsidR="00BA09FD" w:rsidRPr="00BA09FD" w:rsidRDefault="00BA09FD" w:rsidP="00BA09FD">
      <w:pPr>
        <w:rPr>
          <w:rFonts w:ascii="Arial" w:hAnsi="Arial" w:cs="Arial"/>
        </w:rPr>
      </w:pPr>
      <w:r w:rsidRPr="00BA09FD">
        <w:rPr>
          <w:rFonts w:ascii="Arial" w:hAnsi="Arial" w:cs="Arial"/>
        </w:rPr>
        <w:t>Would I feel guilty about indoctrinating my children with atheism?</w:t>
      </w:r>
    </w:p>
    <w:p w14:paraId="3992C15F" w14:textId="77777777" w:rsidR="00BA09FD" w:rsidRPr="00BA09FD" w:rsidRDefault="00BA09FD" w:rsidP="00BA09FD">
      <w:pPr>
        <w:rPr>
          <w:rFonts w:ascii="Arial" w:hAnsi="Arial" w:cs="Arial"/>
        </w:rPr>
      </w:pPr>
      <w:r w:rsidRPr="00BA09FD">
        <w:rPr>
          <w:rFonts w:ascii="Arial" w:hAnsi="Arial" w:cs="Arial"/>
        </w:rPr>
        <w:t>Yes! How about theism? Well, the same.</w:t>
      </w:r>
    </w:p>
    <w:p w14:paraId="4E1119BA" w14:textId="77777777" w:rsidR="00BA09FD" w:rsidRPr="00BA09FD" w:rsidRDefault="00BA09FD" w:rsidP="00BA09FD">
      <w:pPr>
        <w:rPr>
          <w:rFonts w:ascii="Arial" w:hAnsi="Arial" w:cs="Arial"/>
        </w:rPr>
      </w:pPr>
      <w:r w:rsidRPr="00BA09FD">
        <w:rPr>
          <w:rFonts w:ascii="Arial" w:hAnsi="Arial" w:cs="Arial"/>
        </w:rPr>
        <w:t>I have no interest in indoctrinating my kids with either theism or atheism. I want to try the following with them:</w:t>
      </w:r>
    </w:p>
    <w:p w14:paraId="0114C19A" w14:textId="77777777" w:rsidR="00BA09FD" w:rsidRPr="00BA09FD" w:rsidRDefault="00BA09FD" w:rsidP="00BA09FD">
      <w:pPr>
        <w:rPr>
          <w:rFonts w:ascii="Arial" w:hAnsi="Arial" w:cs="Arial"/>
        </w:rPr>
      </w:pPr>
      <w:r w:rsidRPr="00BA09FD">
        <w:rPr>
          <w:rFonts w:ascii="Arial" w:hAnsi="Arial" w:cs="Arial"/>
        </w:rPr>
        <w:lastRenderedPageBreak/>
        <w:t xml:space="preserve">    Try to make them good human beings.</w:t>
      </w:r>
    </w:p>
    <w:p w14:paraId="1453D9EF" w14:textId="77777777" w:rsidR="00BA09FD" w:rsidRPr="00BA09FD" w:rsidRDefault="00BA09FD" w:rsidP="00BA09FD">
      <w:pPr>
        <w:rPr>
          <w:rFonts w:ascii="Arial" w:hAnsi="Arial" w:cs="Arial"/>
        </w:rPr>
      </w:pPr>
      <w:r w:rsidRPr="00BA09FD">
        <w:rPr>
          <w:rFonts w:ascii="Arial" w:hAnsi="Arial" w:cs="Arial"/>
        </w:rPr>
        <w:t xml:space="preserve">    Try to make them critical thinkers.</w:t>
      </w:r>
    </w:p>
    <w:p w14:paraId="6FDC6703" w14:textId="77777777" w:rsidR="00BA09FD" w:rsidRPr="00BA09FD" w:rsidRDefault="00BA09FD" w:rsidP="00BA09FD">
      <w:pPr>
        <w:rPr>
          <w:rFonts w:ascii="Arial" w:hAnsi="Arial" w:cs="Arial"/>
        </w:rPr>
      </w:pPr>
      <w:r w:rsidRPr="00BA09FD">
        <w:rPr>
          <w:rFonts w:ascii="Arial" w:hAnsi="Arial" w:cs="Arial"/>
        </w:rPr>
        <w:t xml:space="preserve">    Try to make them well educated.</w:t>
      </w:r>
    </w:p>
    <w:p w14:paraId="7568C47A" w14:textId="77777777" w:rsidR="00BA09FD" w:rsidRPr="00BA09FD" w:rsidRDefault="00BA09FD" w:rsidP="00BA09FD">
      <w:pPr>
        <w:rPr>
          <w:rFonts w:ascii="Arial" w:hAnsi="Arial" w:cs="Arial"/>
        </w:rPr>
      </w:pPr>
      <w:r w:rsidRPr="00BA09FD">
        <w:rPr>
          <w:rFonts w:ascii="Arial" w:hAnsi="Arial" w:cs="Arial"/>
        </w:rPr>
        <w:t xml:space="preserve">    Try to make them highly skilled.</w:t>
      </w:r>
    </w:p>
    <w:p w14:paraId="4F467195" w14:textId="77777777" w:rsidR="00BA09FD" w:rsidRPr="00BA09FD" w:rsidRDefault="00BA09FD" w:rsidP="00BA09FD">
      <w:pPr>
        <w:rPr>
          <w:rFonts w:ascii="Arial" w:hAnsi="Arial" w:cs="Arial"/>
        </w:rPr>
      </w:pPr>
      <w:r w:rsidRPr="00BA09FD">
        <w:rPr>
          <w:rFonts w:ascii="Arial" w:hAnsi="Arial" w:cs="Arial"/>
        </w:rPr>
        <w:t>They can then go believe or disbelieve in any number of Gods as they see fit. I wouldn’t feel like my parenting had failed either way. You may interpret that list up there as hierarchical in the sense that being a good human being is the first priority.</w:t>
      </w:r>
    </w:p>
    <w:p w14:paraId="5C80454E" w14:textId="459963F7" w:rsidR="00BA09FD" w:rsidRPr="00BA09FD" w:rsidRDefault="00A073B8" w:rsidP="00BA09FD">
      <w:pPr>
        <w:rPr>
          <w:rFonts w:ascii="Arial" w:hAnsi="Arial" w:cs="Arial"/>
        </w:rPr>
      </w:pPr>
      <w:bookmarkStart w:id="0" w:name="_GoBack"/>
      <w:r w:rsidRPr="00A073B8">
        <w:rPr>
          <w:rFonts w:ascii="Arial" w:hAnsi="Arial" w:cs="Arial"/>
        </w:rPr>
        <w:drawing>
          <wp:anchor distT="0" distB="0" distL="114300" distR="114300" simplePos="0" relativeHeight="251658240" behindDoc="0" locked="0" layoutInCell="1" allowOverlap="1" wp14:anchorId="75BAF50C" wp14:editId="7424A120">
            <wp:simplePos x="0" y="0"/>
            <wp:positionH relativeFrom="column">
              <wp:posOffset>3219450</wp:posOffset>
            </wp:positionH>
            <wp:positionV relativeFrom="paragraph">
              <wp:posOffset>535940</wp:posOffset>
            </wp:positionV>
            <wp:extent cx="2638425" cy="1752600"/>
            <wp:effectExtent l="0" t="0" r="9525" b="0"/>
            <wp:wrapSquare wrapText="bothSides"/>
            <wp:docPr id="1" name="Picture 1" descr="https://qph.ec.quoracdn.net/main-qimg-1f79bcdb1d86cc85ea076aab6602ad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qph.ec.quoracdn.net/main-qimg-1f79bcdb1d86cc85ea076aab6602adb2"/>
                    <pic:cNvPicPr>
                      <a:picLocks noChangeAspect="1" noChangeArrowheads="1"/>
                    </pic:cNvPicPr>
                  </pic:nvPicPr>
                  <pic:blipFill rotWithShape="1">
                    <a:blip r:embed="rId11">
                      <a:extLst>
                        <a:ext uri="{28A0092B-C50C-407E-A947-70E740481C1C}">
                          <a14:useLocalDpi xmlns:a14="http://schemas.microsoft.com/office/drawing/2010/main" val="0"/>
                        </a:ext>
                      </a:extLst>
                    </a:blip>
                    <a:srcRect l="25747" r="28239"/>
                    <a:stretch/>
                  </pic:blipFill>
                  <pic:spPr bwMode="auto">
                    <a:xfrm>
                      <a:off x="0" y="0"/>
                      <a:ext cx="2638425" cy="1752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r w:rsidR="00BA09FD" w:rsidRPr="00BA09FD">
        <w:rPr>
          <w:rFonts w:ascii="Arial" w:hAnsi="Arial" w:cs="Arial"/>
        </w:rPr>
        <w:t>As for the “hope” bit, I really don’t know what you mean. Is it your understanding that we atheists aimlessly roam around feeling all desolate not knowing what to do with life? If so, then let me inform you that nothing motivates you to go do stuff and make something of your life more than the realization that this is probably it.</w:t>
      </w:r>
      <w:r w:rsidRPr="00A073B8">
        <w:t xml:space="preserve"> </w:t>
      </w:r>
    </w:p>
    <w:p w14:paraId="3FEFBBEB" w14:textId="4BF9D1FF" w:rsidR="00BA09FD" w:rsidRPr="00BA09FD" w:rsidRDefault="00BA09FD" w:rsidP="00BA09FD">
      <w:pPr>
        <w:rPr>
          <w:rFonts w:ascii="Arial" w:hAnsi="Arial" w:cs="Arial"/>
        </w:rPr>
      </w:pPr>
      <w:r w:rsidRPr="00BA09FD">
        <w:rPr>
          <w:rFonts w:ascii="Arial" w:hAnsi="Arial" w:cs="Arial"/>
        </w:rPr>
        <w:t xml:space="preserve">It’s like you can’t understand why that prisoner pictured </w:t>
      </w:r>
      <w:r w:rsidR="00A073B8">
        <w:rPr>
          <w:rFonts w:ascii="Arial" w:hAnsi="Arial" w:cs="Arial"/>
        </w:rPr>
        <w:t>to the right</w:t>
      </w:r>
      <w:r w:rsidRPr="00BA09FD">
        <w:rPr>
          <w:rFonts w:ascii="Arial" w:hAnsi="Arial" w:cs="Arial"/>
        </w:rPr>
        <w:t xml:space="preserve"> might want to savor every bite of his last meal. You can’t fathom why he just won’t throw it all in the bin!</w:t>
      </w:r>
    </w:p>
    <w:p w14:paraId="6B090680" w14:textId="77777777" w:rsidR="00BA09FD" w:rsidRPr="00BA09FD" w:rsidRDefault="00BA09FD" w:rsidP="00BA09FD">
      <w:pPr>
        <w:rPr>
          <w:rFonts w:ascii="Arial" w:hAnsi="Arial" w:cs="Arial"/>
          <w:b/>
        </w:rPr>
      </w:pPr>
      <w:r w:rsidRPr="00BA09FD">
        <w:rPr>
          <w:rFonts w:ascii="Arial" w:hAnsi="Arial" w:cs="Arial"/>
          <w:b/>
        </w:rPr>
        <w:t>But what about a moral compass? Where would my kids get one?</w:t>
      </w:r>
    </w:p>
    <w:p w14:paraId="544B5E6D" w14:textId="77777777" w:rsidR="00BA09FD" w:rsidRDefault="00BA09FD" w:rsidP="00BA09FD">
      <w:pPr>
        <w:rPr>
          <w:rFonts w:ascii="Arial" w:hAnsi="Arial" w:cs="Arial"/>
        </w:rPr>
      </w:pPr>
      <w:r w:rsidRPr="00BA09FD">
        <w:rPr>
          <w:rFonts w:ascii="Arial" w:hAnsi="Arial" w:cs="Arial"/>
        </w:rPr>
        <w:t>I hope they won’t get a religious moral compass. I am fine with them being both religious and moral. However, the thought of them being religious and labeling that as morality is VERY disturbing to me. Please allow me to explain myself:</w:t>
      </w:r>
    </w:p>
    <w:p w14:paraId="6A72543C" w14:textId="77777777" w:rsidR="00BA09FD" w:rsidRPr="00BA09FD" w:rsidRDefault="00BA09FD" w:rsidP="00BA09FD">
      <w:pPr>
        <w:rPr>
          <w:rFonts w:ascii="Arial" w:hAnsi="Arial" w:cs="Arial"/>
        </w:rPr>
      </w:pPr>
      <w:r w:rsidRPr="00BA09FD">
        <w:rPr>
          <w:rFonts w:ascii="Arial" w:hAnsi="Arial" w:cs="Arial"/>
          <w:noProof/>
        </w:rPr>
        <w:drawing>
          <wp:inline distT="0" distB="0" distL="0" distR="0" wp14:anchorId="5BAF1F30" wp14:editId="684C5DB6">
            <wp:extent cx="5734050" cy="3038475"/>
            <wp:effectExtent l="0" t="0" r="0" b="9525"/>
            <wp:docPr id="2" name="Picture 2" descr="https://qph.ec.quoracdn.net/main-qimg-e351ada7b6ff0e3c9a5eebb48d3620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qph.ec.quoracdn.net/main-qimg-e351ada7b6ff0e3c9a5eebb48d3620d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4050" cy="3038475"/>
                    </a:xfrm>
                    <a:prstGeom prst="rect">
                      <a:avLst/>
                    </a:prstGeom>
                    <a:noFill/>
                    <a:ln>
                      <a:noFill/>
                    </a:ln>
                  </pic:spPr>
                </pic:pic>
              </a:graphicData>
            </a:graphic>
          </wp:inline>
        </w:drawing>
      </w:r>
    </w:p>
    <w:p w14:paraId="3F167D6E" w14:textId="77777777" w:rsidR="00BA09FD" w:rsidRPr="00BA09FD" w:rsidRDefault="00BA09FD" w:rsidP="00BA09FD">
      <w:pPr>
        <w:rPr>
          <w:rFonts w:ascii="Arial" w:hAnsi="Arial" w:cs="Arial"/>
        </w:rPr>
      </w:pPr>
      <w:r w:rsidRPr="00BA09FD">
        <w:rPr>
          <w:rFonts w:ascii="Arial" w:hAnsi="Arial" w:cs="Arial"/>
        </w:rPr>
        <w:t xml:space="preserve">What’s happening with the kid in the first picture is not morality. This kid is either terrified of hell or wants to use someone to get into heaven. In the best case scenario, where the kid gives food to the homeless to follow God’s way, the kid is merely obeying orders. In contrast, the kid on the </w:t>
      </w:r>
      <w:r w:rsidRPr="00BA09FD">
        <w:rPr>
          <w:rFonts w:ascii="Arial" w:hAnsi="Arial" w:cs="Arial"/>
        </w:rPr>
        <w:lastRenderedPageBreak/>
        <w:t>right is ACTUALLY moral. That kid’s concern about the homeless person comes from a genuine concern about their well being and the recognition that we are responsible to take care of each other. THAT is what I want for my kids.</w:t>
      </w:r>
    </w:p>
    <w:p w14:paraId="5CD6B38F" w14:textId="77777777" w:rsidR="00BA09FD" w:rsidRPr="00BA09FD" w:rsidRDefault="00BA09FD" w:rsidP="00BA09FD">
      <w:pPr>
        <w:rPr>
          <w:rFonts w:ascii="Arial" w:hAnsi="Arial" w:cs="Arial"/>
        </w:rPr>
      </w:pPr>
      <w:r w:rsidRPr="00BA09FD">
        <w:rPr>
          <w:rFonts w:ascii="Arial" w:hAnsi="Arial" w:cs="Arial"/>
        </w:rPr>
        <w:t>I don’t care if my kids take Jesus/Allah/etc seriously or turns into more strident atheists than I myself am. All I want for them is to turn into wonderful and compassionate human beings. I don’t think that they can genuinely become that by simply following orders. On top of that, is the person who charges you money for you friendship really your friend? What about the person who promises to protect you if you pay them? Is that love? I submit that that’s neither friendship nor love.</w:t>
      </w:r>
    </w:p>
    <w:p w14:paraId="33B3638B" w14:textId="77777777" w:rsidR="00BA09FD" w:rsidRDefault="00BA09FD" w:rsidP="00BA09FD">
      <w:pPr>
        <w:rPr>
          <w:rFonts w:ascii="Arial" w:hAnsi="Arial" w:cs="Arial"/>
        </w:rPr>
      </w:pPr>
      <w:r w:rsidRPr="00BA09FD">
        <w:rPr>
          <w:rFonts w:ascii="Arial" w:hAnsi="Arial" w:cs="Arial"/>
        </w:rPr>
        <w:t>For all these reasons, I will stick to not using orders from gods/promises of heaven/threats of hell to make my kids moral.</w:t>
      </w:r>
    </w:p>
    <w:p w14:paraId="03FEA93C" w14:textId="77777777" w:rsidR="00B575AF" w:rsidRPr="00B575AF" w:rsidRDefault="00B575AF" w:rsidP="00BA09FD">
      <w:pPr>
        <w:rPr>
          <w:rFonts w:ascii="Arial" w:hAnsi="Arial" w:cs="Arial"/>
          <w:b/>
          <w:color w:val="FF0000"/>
        </w:rPr>
      </w:pPr>
      <w:r w:rsidRPr="00B575AF">
        <w:rPr>
          <w:rFonts w:ascii="Arial" w:hAnsi="Arial" w:cs="Arial"/>
          <w:b/>
          <w:color w:val="FF0000"/>
        </w:rPr>
        <w:t>Note: Somewhat related to Athiests are Agnostics. Agnostics say there might be a God; however, they’ve seen no convincing evidence that there is one.</w:t>
      </w:r>
      <w:r>
        <w:rPr>
          <w:rFonts w:ascii="Arial" w:hAnsi="Arial" w:cs="Arial"/>
          <w:b/>
          <w:color w:val="FF0000"/>
        </w:rPr>
        <w:t xml:space="preserve"> Some describe themselves as Secular Humanists. Those I’ve known have been intelligent, morally upstanding, active citizens who contribute positively to their communities. They don’t criticize me for being a “believer” and I don’t criticize them for being different from me. That way we can enjoy each other’s company.</w:t>
      </w:r>
    </w:p>
    <w:sectPr w:rsidR="00B575AF" w:rsidRPr="00B575AF">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B81A59" w14:textId="77777777" w:rsidR="00BA09FD" w:rsidRDefault="00BA09FD" w:rsidP="00BA09FD">
      <w:pPr>
        <w:spacing w:after="0" w:line="240" w:lineRule="auto"/>
      </w:pPr>
      <w:r>
        <w:separator/>
      </w:r>
    </w:p>
  </w:endnote>
  <w:endnote w:type="continuationSeparator" w:id="0">
    <w:p w14:paraId="650FA345" w14:textId="77777777" w:rsidR="00BA09FD" w:rsidRDefault="00BA09FD" w:rsidP="00BA0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639FF4" w14:textId="77777777" w:rsidR="00B575AF" w:rsidRDefault="00B575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4674685"/>
      <w:docPartObj>
        <w:docPartGallery w:val="Page Numbers (Bottom of Page)"/>
        <w:docPartUnique/>
      </w:docPartObj>
    </w:sdtPr>
    <w:sdtEndPr>
      <w:rPr>
        <w:noProof/>
      </w:rPr>
    </w:sdtEndPr>
    <w:sdtContent>
      <w:p w14:paraId="0EC000FD" w14:textId="77777777" w:rsidR="00B575AF" w:rsidRDefault="00B575AF">
        <w:pPr>
          <w:pStyle w:val="Footer"/>
          <w:jc w:val="center"/>
        </w:pPr>
        <w:r>
          <w:fldChar w:fldCharType="begin"/>
        </w:r>
        <w:r>
          <w:instrText xml:space="preserve"> PAGE   \* MERGEFORMAT </w:instrText>
        </w:r>
        <w:r>
          <w:fldChar w:fldCharType="separate"/>
        </w:r>
        <w:r w:rsidR="00A073B8">
          <w:rPr>
            <w:noProof/>
          </w:rPr>
          <w:t>3</w:t>
        </w:r>
        <w:r>
          <w:rPr>
            <w:noProof/>
          </w:rPr>
          <w:fldChar w:fldCharType="end"/>
        </w:r>
      </w:p>
    </w:sdtContent>
  </w:sdt>
  <w:p w14:paraId="76F2A9E5" w14:textId="77777777" w:rsidR="00B575AF" w:rsidRDefault="00B575A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CC8A09" w14:textId="77777777" w:rsidR="00B575AF" w:rsidRDefault="00B575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F9AD79" w14:textId="77777777" w:rsidR="00BA09FD" w:rsidRDefault="00BA09FD" w:rsidP="00BA09FD">
      <w:pPr>
        <w:spacing w:after="0" w:line="240" w:lineRule="auto"/>
      </w:pPr>
      <w:r>
        <w:separator/>
      </w:r>
    </w:p>
  </w:footnote>
  <w:footnote w:type="continuationSeparator" w:id="0">
    <w:p w14:paraId="7842EC61" w14:textId="77777777" w:rsidR="00BA09FD" w:rsidRDefault="00BA09FD" w:rsidP="00BA09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A6EF6B" w14:textId="77777777" w:rsidR="00B575AF" w:rsidRDefault="00B575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9380CA" w14:textId="77777777" w:rsidR="00B575AF" w:rsidRDefault="00B575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504A6C" w14:textId="77777777" w:rsidR="00B575AF" w:rsidRDefault="00B575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9E3ECE"/>
    <w:multiLevelType w:val="multilevel"/>
    <w:tmpl w:val="57607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5E0B05"/>
    <w:multiLevelType w:val="multilevel"/>
    <w:tmpl w:val="E5243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AC71AE"/>
    <w:multiLevelType w:val="multilevel"/>
    <w:tmpl w:val="EEC80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267A73"/>
    <w:multiLevelType w:val="multilevel"/>
    <w:tmpl w:val="B5589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9FD"/>
    <w:rsid w:val="005834B8"/>
    <w:rsid w:val="0092169D"/>
    <w:rsid w:val="00A073B8"/>
    <w:rsid w:val="00B575AF"/>
    <w:rsid w:val="00BA0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50716"/>
  <w15:chartTrackingRefBased/>
  <w15:docId w15:val="{04035189-775C-4088-9505-BE9EE3B0D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09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09FD"/>
  </w:style>
  <w:style w:type="paragraph" w:styleId="Footer">
    <w:name w:val="footer"/>
    <w:basedOn w:val="Normal"/>
    <w:link w:val="FooterChar"/>
    <w:uiPriority w:val="99"/>
    <w:unhideWhenUsed/>
    <w:rsid w:val="00BA09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09FD"/>
  </w:style>
  <w:style w:type="character" w:styleId="Hyperlink">
    <w:name w:val="Hyperlink"/>
    <w:basedOn w:val="DefaultParagraphFont"/>
    <w:uiPriority w:val="99"/>
    <w:unhideWhenUsed/>
    <w:rsid w:val="00BA09FD"/>
    <w:rPr>
      <w:color w:val="0563C1" w:themeColor="hyperlink"/>
      <w:u w:val="single"/>
    </w:rPr>
  </w:style>
  <w:style w:type="character" w:styleId="FollowedHyperlink">
    <w:name w:val="FollowedHyperlink"/>
    <w:basedOn w:val="DefaultParagraphFont"/>
    <w:uiPriority w:val="99"/>
    <w:semiHidden/>
    <w:unhideWhenUsed/>
    <w:rsid w:val="00BA09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751950">
      <w:bodyDiv w:val="1"/>
      <w:marLeft w:val="0"/>
      <w:marRight w:val="0"/>
      <w:marTop w:val="0"/>
      <w:marBottom w:val="0"/>
      <w:divBdr>
        <w:top w:val="none" w:sz="0" w:space="0" w:color="auto"/>
        <w:left w:val="none" w:sz="0" w:space="0" w:color="auto"/>
        <w:bottom w:val="none" w:sz="0" w:space="0" w:color="auto"/>
        <w:right w:val="none" w:sz="0" w:space="0" w:color="auto"/>
      </w:divBdr>
      <w:divsChild>
        <w:div w:id="1873492350">
          <w:marLeft w:val="0"/>
          <w:marRight w:val="0"/>
          <w:marTop w:val="0"/>
          <w:marBottom w:val="0"/>
          <w:divBdr>
            <w:top w:val="none" w:sz="0" w:space="0" w:color="auto"/>
            <w:left w:val="none" w:sz="0" w:space="0" w:color="auto"/>
            <w:bottom w:val="none" w:sz="0" w:space="0" w:color="auto"/>
            <w:right w:val="none" w:sz="0" w:space="0" w:color="auto"/>
          </w:divBdr>
          <w:divsChild>
            <w:div w:id="2023623754">
              <w:marLeft w:val="0"/>
              <w:marRight w:val="0"/>
              <w:marTop w:val="0"/>
              <w:marBottom w:val="0"/>
              <w:divBdr>
                <w:top w:val="none" w:sz="0" w:space="0" w:color="auto"/>
                <w:left w:val="none" w:sz="0" w:space="0" w:color="auto"/>
                <w:bottom w:val="none" w:sz="0" w:space="0" w:color="auto"/>
                <w:right w:val="none" w:sz="0" w:space="0" w:color="auto"/>
              </w:divBdr>
              <w:divsChild>
                <w:div w:id="1165323144">
                  <w:marLeft w:val="0"/>
                  <w:marRight w:val="0"/>
                  <w:marTop w:val="0"/>
                  <w:marBottom w:val="0"/>
                  <w:divBdr>
                    <w:top w:val="none" w:sz="0" w:space="0" w:color="auto"/>
                    <w:left w:val="none" w:sz="0" w:space="0" w:color="auto"/>
                    <w:bottom w:val="none" w:sz="0" w:space="0" w:color="auto"/>
                    <w:right w:val="none" w:sz="0" w:space="0" w:color="auto"/>
                  </w:divBdr>
                  <w:divsChild>
                    <w:div w:id="29649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49242">
          <w:marLeft w:val="0"/>
          <w:marRight w:val="0"/>
          <w:marTop w:val="0"/>
          <w:marBottom w:val="0"/>
          <w:divBdr>
            <w:top w:val="none" w:sz="0" w:space="0" w:color="auto"/>
            <w:left w:val="none" w:sz="0" w:space="0" w:color="auto"/>
            <w:bottom w:val="none" w:sz="0" w:space="0" w:color="auto"/>
            <w:right w:val="none" w:sz="0" w:space="0" w:color="auto"/>
          </w:divBdr>
          <w:divsChild>
            <w:div w:id="604384716">
              <w:marLeft w:val="0"/>
              <w:marRight w:val="0"/>
              <w:marTop w:val="0"/>
              <w:marBottom w:val="0"/>
              <w:divBdr>
                <w:top w:val="none" w:sz="0" w:space="0" w:color="auto"/>
                <w:left w:val="none" w:sz="0" w:space="0" w:color="auto"/>
                <w:bottom w:val="none" w:sz="0" w:space="0" w:color="auto"/>
                <w:right w:val="none" w:sz="0" w:space="0" w:color="auto"/>
              </w:divBdr>
              <w:divsChild>
                <w:div w:id="317929457">
                  <w:marLeft w:val="0"/>
                  <w:marRight w:val="0"/>
                  <w:marTop w:val="0"/>
                  <w:marBottom w:val="0"/>
                  <w:divBdr>
                    <w:top w:val="none" w:sz="0" w:space="0" w:color="auto"/>
                    <w:left w:val="none" w:sz="0" w:space="0" w:color="auto"/>
                    <w:bottom w:val="none" w:sz="0" w:space="0" w:color="auto"/>
                    <w:right w:val="none" w:sz="0" w:space="0" w:color="auto"/>
                  </w:divBdr>
                  <w:divsChild>
                    <w:div w:id="1091008567">
                      <w:marLeft w:val="0"/>
                      <w:marRight w:val="0"/>
                      <w:marTop w:val="0"/>
                      <w:marBottom w:val="0"/>
                      <w:divBdr>
                        <w:top w:val="none" w:sz="0" w:space="0" w:color="auto"/>
                        <w:left w:val="none" w:sz="0" w:space="0" w:color="auto"/>
                        <w:bottom w:val="none" w:sz="0" w:space="0" w:color="auto"/>
                        <w:right w:val="none" w:sz="0" w:space="0" w:color="auto"/>
                      </w:divBdr>
                      <w:divsChild>
                        <w:div w:id="164132794">
                          <w:marLeft w:val="0"/>
                          <w:marRight w:val="0"/>
                          <w:marTop w:val="0"/>
                          <w:marBottom w:val="0"/>
                          <w:divBdr>
                            <w:top w:val="none" w:sz="0" w:space="0" w:color="auto"/>
                            <w:left w:val="none" w:sz="0" w:space="0" w:color="auto"/>
                            <w:bottom w:val="none" w:sz="0" w:space="0" w:color="auto"/>
                            <w:right w:val="none" w:sz="0" w:space="0" w:color="auto"/>
                          </w:divBdr>
                          <w:divsChild>
                            <w:div w:id="900403929">
                              <w:marLeft w:val="0"/>
                              <w:marRight w:val="0"/>
                              <w:marTop w:val="0"/>
                              <w:marBottom w:val="0"/>
                              <w:divBdr>
                                <w:top w:val="none" w:sz="0" w:space="0" w:color="auto"/>
                                <w:left w:val="none" w:sz="0" w:space="0" w:color="auto"/>
                                <w:bottom w:val="none" w:sz="0" w:space="0" w:color="auto"/>
                                <w:right w:val="none" w:sz="0" w:space="0" w:color="auto"/>
                              </w:divBdr>
                              <w:divsChild>
                                <w:div w:id="948856487">
                                  <w:marLeft w:val="0"/>
                                  <w:marRight w:val="0"/>
                                  <w:marTop w:val="0"/>
                                  <w:marBottom w:val="0"/>
                                  <w:divBdr>
                                    <w:top w:val="none" w:sz="0" w:space="0" w:color="auto"/>
                                    <w:left w:val="none" w:sz="0" w:space="0" w:color="auto"/>
                                    <w:bottom w:val="none" w:sz="0" w:space="0" w:color="auto"/>
                                    <w:right w:val="none" w:sz="0" w:space="0" w:color="auto"/>
                                  </w:divBdr>
                                </w:div>
                                <w:div w:id="1278415581">
                                  <w:marLeft w:val="0"/>
                                  <w:marRight w:val="0"/>
                                  <w:marTop w:val="0"/>
                                  <w:marBottom w:val="0"/>
                                  <w:divBdr>
                                    <w:top w:val="none" w:sz="0" w:space="0" w:color="auto"/>
                                    <w:left w:val="none" w:sz="0" w:space="0" w:color="auto"/>
                                    <w:bottom w:val="none" w:sz="0" w:space="0" w:color="auto"/>
                                    <w:right w:val="none" w:sz="0" w:space="0" w:color="auto"/>
                                  </w:divBdr>
                                </w:div>
                              </w:divsChild>
                            </w:div>
                            <w:div w:id="558177244">
                              <w:marLeft w:val="0"/>
                              <w:marRight w:val="0"/>
                              <w:marTop w:val="0"/>
                              <w:marBottom w:val="0"/>
                              <w:divBdr>
                                <w:top w:val="none" w:sz="0" w:space="0" w:color="auto"/>
                                <w:left w:val="none" w:sz="0" w:space="0" w:color="auto"/>
                                <w:bottom w:val="none" w:sz="0" w:space="0" w:color="auto"/>
                                <w:right w:val="none" w:sz="0" w:space="0" w:color="auto"/>
                              </w:divBdr>
                              <w:divsChild>
                                <w:div w:id="1420952250">
                                  <w:marLeft w:val="0"/>
                                  <w:marRight w:val="0"/>
                                  <w:marTop w:val="0"/>
                                  <w:marBottom w:val="0"/>
                                  <w:divBdr>
                                    <w:top w:val="none" w:sz="0" w:space="0" w:color="auto"/>
                                    <w:left w:val="none" w:sz="0" w:space="0" w:color="auto"/>
                                    <w:bottom w:val="none" w:sz="0" w:space="0" w:color="auto"/>
                                    <w:right w:val="none" w:sz="0" w:space="0" w:color="auto"/>
                                  </w:divBdr>
                                  <w:divsChild>
                                    <w:div w:id="1596206532">
                                      <w:marLeft w:val="0"/>
                                      <w:marRight w:val="0"/>
                                      <w:marTop w:val="0"/>
                                      <w:marBottom w:val="0"/>
                                      <w:divBdr>
                                        <w:top w:val="none" w:sz="0" w:space="0" w:color="auto"/>
                                        <w:left w:val="none" w:sz="0" w:space="0" w:color="auto"/>
                                        <w:bottom w:val="none" w:sz="0" w:space="0" w:color="auto"/>
                                        <w:right w:val="none" w:sz="0" w:space="0" w:color="auto"/>
                                      </w:divBdr>
                                      <w:divsChild>
                                        <w:div w:id="2113472151">
                                          <w:marLeft w:val="0"/>
                                          <w:marRight w:val="0"/>
                                          <w:marTop w:val="0"/>
                                          <w:marBottom w:val="0"/>
                                          <w:divBdr>
                                            <w:top w:val="none" w:sz="0" w:space="0" w:color="auto"/>
                                            <w:left w:val="none" w:sz="0" w:space="0" w:color="auto"/>
                                            <w:bottom w:val="none" w:sz="0" w:space="0" w:color="auto"/>
                                            <w:right w:val="none" w:sz="0" w:space="0" w:color="auto"/>
                                          </w:divBdr>
                                          <w:divsChild>
                                            <w:div w:id="1636636370">
                                              <w:marLeft w:val="0"/>
                                              <w:marRight w:val="0"/>
                                              <w:marTop w:val="0"/>
                                              <w:marBottom w:val="0"/>
                                              <w:divBdr>
                                                <w:top w:val="none" w:sz="0" w:space="0" w:color="auto"/>
                                                <w:left w:val="none" w:sz="0" w:space="0" w:color="auto"/>
                                                <w:bottom w:val="none" w:sz="0" w:space="0" w:color="auto"/>
                                                <w:right w:val="none" w:sz="0" w:space="0" w:color="auto"/>
                                              </w:divBdr>
                                              <w:divsChild>
                                                <w:div w:id="2069650318">
                                                  <w:marLeft w:val="0"/>
                                                  <w:marRight w:val="0"/>
                                                  <w:marTop w:val="0"/>
                                                  <w:marBottom w:val="0"/>
                                                  <w:divBdr>
                                                    <w:top w:val="none" w:sz="0" w:space="0" w:color="auto"/>
                                                    <w:left w:val="none" w:sz="0" w:space="0" w:color="auto"/>
                                                    <w:bottom w:val="none" w:sz="0" w:space="0" w:color="auto"/>
                                                    <w:right w:val="none" w:sz="0" w:space="0" w:color="auto"/>
                                                  </w:divBdr>
                                                  <w:divsChild>
                                                    <w:div w:id="1333070034">
                                                      <w:marLeft w:val="0"/>
                                                      <w:marRight w:val="0"/>
                                                      <w:marTop w:val="0"/>
                                                      <w:marBottom w:val="0"/>
                                                      <w:divBdr>
                                                        <w:top w:val="none" w:sz="0" w:space="0" w:color="auto"/>
                                                        <w:left w:val="none" w:sz="0" w:space="0" w:color="auto"/>
                                                        <w:bottom w:val="none" w:sz="0" w:space="0" w:color="auto"/>
                                                        <w:right w:val="none" w:sz="0" w:space="0" w:color="auto"/>
                                                      </w:divBdr>
                                                      <w:divsChild>
                                                        <w:div w:id="1839148844">
                                                          <w:marLeft w:val="0"/>
                                                          <w:marRight w:val="0"/>
                                                          <w:marTop w:val="0"/>
                                                          <w:marBottom w:val="0"/>
                                                          <w:divBdr>
                                                            <w:top w:val="none" w:sz="0" w:space="0" w:color="auto"/>
                                                            <w:left w:val="none" w:sz="0" w:space="0" w:color="auto"/>
                                                            <w:bottom w:val="none" w:sz="0" w:space="0" w:color="auto"/>
                                                            <w:right w:val="none" w:sz="0" w:space="0" w:color="auto"/>
                                                          </w:divBdr>
                                                          <w:divsChild>
                                                            <w:div w:id="1256985012">
                                                              <w:marLeft w:val="0"/>
                                                              <w:marRight w:val="0"/>
                                                              <w:marTop w:val="0"/>
                                                              <w:marBottom w:val="0"/>
                                                              <w:divBdr>
                                                                <w:top w:val="none" w:sz="0" w:space="0" w:color="auto"/>
                                                                <w:left w:val="none" w:sz="0" w:space="0" w:color="auto"/>
                                                                <w:bottom w:val="none" w:sz="0" w:space="0" w:color="auto"/>
                                                                <w:right w:val="none" w:sz="0" w:space="0" w:color="auto"/>
                                                              </w:divBdr>
                                                            </w:div>
                                                            <w:div w:id="84116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046078">
                                                  <w:marLeft w:val="0"/>
                                                  <w:marRight w:val="0"/>
                                                  <w:marTop w:val="0"/>
                                                  <w:marBottom w:val="0"/>
                                                  <w:divBdr>
                                                    <w:top w:val="none" w:sz="0" w:space="0" w:color="auto"/>
                                                    <w:left w:val="none" w:sz="0" w:space="0" w:color="auto"/>
                                                    <w:bottom w:val="none" w:sz="0" w:space="0" w:color="auto"/>
                                                    <w:right w:val="none" w:sz="0" w:space="0" w:color="auto"/>
                                                  </w:divBdr>
                                                  <w:divsChild>
                                                    <w:div w:id="1430541909">
                                                      <w:marLeft w:val="0"/>
                                                      <w:marRight w:val="0"/>
                                                      <w:marTop w:val="0"/>
                                                      <w:marBottom w:val="0"/>
                                                      <w:divBdr>
                                                        <w:top w:val="none" w:sz="0" w:space="0" w:color="auto"/>
                                                        <w:left w:val="none" w:sz="0" w:space="0" w:color="auto"/>
                                                        <w:bottom w:val="none" w:sz="0" w:space="0" w:color="auto"/>
                                                        <w:right w:val="none" w:sz="0" w:space="0" w:color="auto"/>
                                                      </w:divBdr>
                                                      <w:divsChild>
                                                        <w:div w:id="683046869">
                                                          <w:marLeft w:val="0"/>
                                                          <w:marRight w:val="0"/>
                                                          <w:marTop w:val="0"/>
                                                          <w:marBottom w:val="0"/>
                                                          <w:divBdr>
                                                            <w:top w:val="none" w:sz="0" w:space="0" w:color="auto"/>
                                                            <w:left w:val="none" w:sz="0" w:space="0" w:color="auto"/>
                                                            <w:bottom w:val="none" w:sz="0" w:space="0" w:color="auto"/>
                                                            <w:right w:val="none" w:sz="0" w:space="0" w:color="auto"/>
                                                          </w:divBdr>
                                                          <w:divsChild>
                                                            <w:div w:id="624384585">
                                                              <w:marLeft w:val="0"/>
                                                              <w:marRight w:val="0"/>
                                                              <w:marTop w:val="0"/>
                                                              <w:marBottom w:val="0"/>
                                                              <w:divBdr>
                                                                <w:top w:val="none" w:sz="0" w:space="0" w:color="auto"/>
                                                                <w:left w:val="none" w:sz="0" w:space="0" w:color="auto"/>
                                                                <w:bottom w:val="none" w:sz="0" w:space="0" w:color="auto"/>
                                                                <w:right w:val="none" w:sz="0" w:space="0" w:color="auto"/>
                                                              </w:divBdr>
                                                            </w:div>
                                                            <w:div w:id="96450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505373">
                                                  <w:marLeft w:val="0"/>
                                                  <w:marRight w:val="0"/>
                                                  <w:marTop w:val="0"/>
                                                  <w:marBottom w:val="0"/>
                                                  <w:divBdr>
                                                    <w:top w:val="none" w:sz="0" w:space="0" w:color="auto"/>
                                                    <w:left w:val="none" w:sz="0" w:space="0" w:color="auto"/>
                                                    <w:bottom w:val="none" w:sz="0" w:space="0" w:color="auto"/>
                                                    <w:right w:val="none" w:sz="0" w:space="0" w:color="auto"/>
                                                  </w:divBdr>
                                                  <w:divsChild>
                                                    <w:div w:id="823743794">
                                                      <w:marLeft w:val="0"/>
                                                      <w:marRight w:val="0"/>
                                                      <w:marTop w:val="0"/>
                                                      <w:marBottom w:val="0"/>
                                                      <w:divBdr>
                                                        <w:top w:val="none" w:sz="0" w:space="0" w:color="auto"/>
                                                        <w:left w:val="none" w:sz="0" w:space="0" w:color="auto"/>
                                                        <w:bottom w:val="none" w:sz="0" w:space="0" w:color="auto"/>
                                                        <w:right w:val="none" w:sz="0" w:space="0" w:color="auto"/>
                                                      </w:divBdr>
                                                      <w:divsChild>
                                                        <w:div w:id="1719890499">
                                                          <w:marLeft w:val="0"/>
                                                          <w:marRight w:val="0"/>
                                                          <w:marTop w:val="0"/>
                                                          <w:marBottom w:val="0"/>
                                                          <w:divBdr>
                                                            <w:top w:val="none" w:sz="0" w:space="0" w:color="auto"/>
                                                            <w:left w:val="none" w:sz="0" w:space="0" w:color="auto"/>
                                                            <w:bottom w:val="none" w:sz="0" w:space="0" w:color="auto"/>
                                                            <w:right w:val="none" w:sz="0" w:space="0" w:color="auto"/>
                                                          </w:divBdr>
                                                          <w:divsChild>
                                                            <w:div w:id="1620719618">
                                                              <w:marLeft w:val="0"/>
                                                              <w:marRight w:val="0"/>
                                                              <w:marTop w:val="0"/>
                                                              <w:marBottom w:val="0"/>
                                                              <w:divBdr>
                                                                <w:top w:val="none" w:sz="0" w:space="0" w:color="auto"/>
                                                                <w:left w:val="none" w:sz="0" w:space="0" w:color="auto"/>
                                                                <w:bottom w:val="none" w:sz="0" w:space="0" w:color="auto"/>
                                                                <w:right w:val="none" w:sz="0" w:space="0" w:color="auto"/>
                                                              </w:divBdr>
                                                            </w:div>
                                                            <w:div w:id="137103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857073">
                                                  <w:marLeft w:val="0"/>
                                                  <w:marRight w:val="0"/>
                                                  <w:marTop w:val="0"/>
                                                  <w:marBottom w:val="0"/>
                                                  <w:divBdr>
                                                    <w:top w:val="none" w:sz="0" w:space="0" w:color="auto"/>
                                                    <w:left w:val="none" w:sz="0" w:space="0" w:color="auto"/>
                                                    <w:bottom w:val="none" w:sz="0" w:space="0" w:color="auto"/>
                                                    <w:right w:val="none" w:sz="0" w:space="0" w:color="auto"/>
                                                  </w:divBdr>
                                                  <w:divsChild>
                                                    <w:div w:id="1094545606">
                                                      <w:marLeft w:val="0"/>
                                                      <w:marRight w:val="0"/>
                                                      <w:marTop w:val="0"/>
                                                      <w:marBottom w:val="0"/>
                                                      <w:divBdr>
                                                        <w:top w:val="none" w:sz="0" w:space="0" w:color="auto"/>
                                                        <w:left w:val="none" w:sz="0" w:space="0" w:color="auto"/>
                                                        <w:bottom w:val="none" w:sz="0" w:space="0" w:color="auto"/>
                                                        <w:right w:val="none" w:sz="0" w:space="0" w:color="auto"/>
                                                      </w:divBdr>
                                                      <w:divsChild>
                                                        <w:div w:id="94911243">
                                                          <w:marLeft w:val="0"/>
                                                          <w:marRight w:val="0"/>
                                                          <w:marTop w:val="0"/>
                                                          <w:marBottom w:val="0"/>
                                                          <w:divBdr>
                                                            <w:top w:val="none" w:sz="0" w:space="0" w:color="auto"/>
                                                            <w:left w:val="none" w:sz="0" w:space="0" w:color="auto"/>
                                                            <w:bottom w:val="none" w:sz="0" w:space="0" w:color="auto"/>
                                                            <w:right w:val="none" w:sz="0" w:space="0" w:color="auto"/>
                                                          </w:divBdr>
                                                          <w:divsChild>
                                                            <w:div w:id="1911112484">
                                                              <w:marLeft w:val="0"/>
                                                              <w:marRight w:val="0"/>
                                                              <w:marTop w:val="0"/>
                                                              <w:marBottom w:val="0"/>
                                                              <w:divBdr>
                                                                <w:top w:val="none" w:sz="0" w:space="0" w:color="auto"/>
                                                                <w:left w:val="none" w:sz="0" w:space="0" w:color="auto"/>
                                                                <w:bottom w:val="none" w:sz="0" w:space="0" w:color="auto"/>
                                                                <w:right w:val="none" w:sz="0" w:space="0" w:color="auto"/>
                                                              </w:divBdr>
                                                            </w:div>
                                                            <w:div w:id="169911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17191">
                                                  <w:marLeft w:val="0"/>
                                                  <w:marRight w:val="0"/>
                                                  <w:marTop w:val="0"/>
                                                  <w:marBottom w:val="0"/>
                                                  <w:divBdr>
                                                    <w:top w:val="none" w:sz="0" w:space="0" w:color="auto"/>
                                                    <w:left w:val="none" w:sz="0" w:space="0" w:color="auto"/>
                                                    <w:bottom w:val="none" w:sz="0" w:space="0" w:color="auto"/>
                                                    <w:right w:val="none" w:sz="0" w:space="0" w:color="auto"/>
                                                  </w:divBdr>
                                                  <w:divsChild>
                                                    <w:div w:id="61800665">
                                                      <w:marLeft w:val="0"/>
                                                      <w:marRight w:val="0"/>
                                                      <w:marTop w:val="0"/>
                                                      <w:marBottom w:val="0"/>
                                                      <w:divBdr>
                                                        <w:top w:val="none" w:sz="0" w:space="0" w:color="auto"/>
                                                        <w:left w:val="none" w:sz="0" w:space="0" w:color="auto"/>
                                                        <w:bottom w:val="none" w:sz="0" w:space="0" w:color="auto"/>
                                                        <w:right w:val="none" w:sz="0" w:space="0" w:color="auto"/>
                                                      </w:divBdr>
                                                      <w:divsChild>
                                                        <w:div w:id="203375080">
                                                          <w:marLeft w:val="0"/>
                                                          <w:marRight w:val="0"/>
                                                          <w:marTop w:val="0"/>
                                                          <w:marBottom w:val="0"/>
                                                          <w:divBdr>
                                                            <w:top w:val="none" w:sz="0" w:space="0" w:color="auto"/>
                                                            <w:left w:val="none" w:sz="0" w:space="0" w:color="auto"/>
                                                            <w:bottom w:val="none" w:sz="0" w:space="0" w:color="auto"/>
                                                            <w:right w:val="none" w:sz="0" w:space="0" w:color="auto"/>
                                                          </w:divBdr>
                                                          <w:divsChild>
                                                            <w:div w:id="743140389">
                                                              <w:marLeft w:val="0"/>
                                                              <w:marRight w:val="0"/>
                                                              <w:marTop w:val="0"/>
                                                              <w:marBottom w:val="0"/>
                                                              <w:divBdr>
                                                                <w:top w:val="none" w:sz="0" w:space="0" w:color="auto"/>
                                                                <w:left w:val="none" w:sz="0" w:space="0" w:color="auto"/>
                                                                <w:bottom w:val="none" w:sz="0" w:space="0" w:color="auto"/>
                                                                <w:right w:val="none" w:sz="0" w:space="0" w:color="auto"/>
                                                              </w:divBdr>
                                                            </w:div>
                                                            <w:div w:id="87801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784609">
                                                  <w:marLeft w:val="0"/>
                                                  <w:marRight w:val="0"/>
                                                  <w:marTop w:val="0"/>
                                                  <w:marBottom w:val="0"/>
                                                  <w:divBdr>
                                                    <w:top w:val="none" w:sz="0" w:space="0" w:color="auto"/>
                                                    <w:left w:val="none" w:sz="0" w:space="0" w:color="auto"/>
                                                    <w:bottom w:val="none" w:sz="0" w:space="0" w:color="auto"/>
                                                    <w:right w:val="none" w:sz="0" w:space="0" w:color="auto"/>
                                                  </w:divBdr>
                                                  <w:divsChild>
                                                    <w:div w:id="19475308">
                                                      <w:marLeft w:val="0"/>
                                                      <w:marRight w:val="0"/>
                                                      <w:marTop w:val="0"/>
                                                      <w:marBottom w:val="0"/>
                                                      <w:divBdr>
                                                        <w:top w:val="none" w:sz="0" w:space="0" w:color="auto"/>
                                                        <w:left w:val="none" w:sz="0" w:space="0" w:color="auto"/>
                                                        <w:bottom w:val="none" w:sz="0" w:space="0" w:color="auto"/>
                                                        <w:right w:val="none" w:sz="0" w:space="0" w:color="auto"/>
                                                      </w:divBdr>
                                                      <w:divsChild>
                                                        <w:div w:id="574315840">
                                                          <w:marLeft w:val="0"/>
                                                          <w:marRight w:val="0"/>
                                                          <w:marTop w:val="0"/>
                                                          <w:marBottom w:val="0"/>
                                                          <w:divBdr>
                                                            <w:top w:val="none" w:sz="0" w:space="0" w:color="auto"/>
                                                            <w:left w:val="none" w:sz="0" w:space="0" w:color="auto"/>
                                                            <w:bottom w:val="none" w:sz="0" w:space="0" w:color="auto"/>
                                                            <w:right w:val="none" w:sz="0" w:space="0" w:color="auto"/>
                                                          </w:divBdr>
                                                          <w:divsChild>
                                                            <w:div w:id="1933203174">
                                                              <w:marLeft w:val="0"/>
                                                              <w:marRight w:val="0"/>
                                                              <w:marTop w:val="0"/>
                                                              <w:marBottom w:val="0"/>
                                                              <w:divBdr>
                                                                <w:top w:val="none" w:sz="0" w:space="0" w:color="auto"/>
                                                                <w:left w:val="none" w:sz="0" w:space="0" w:color="auto"/>
                                                                <w:bottom w:val="none" w:sz="0" w:space="0" w:color="auto"/>
                                                                <w:right w:val="none" w:sz="0" w:space="0" w:color="auto"/>
                                                              </w:divBdr>
                                                            </w:div>
                                                            <w:div w:id="68112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837001">
                                                  <w:marLeft w:val="0"/>
                                                  <w:marRight w:val="0"/>
                                                  <w:marTop w:val="0"/>
                                                  <w:marBottom w:val="0"/>
                                                  <w:divBdr>
                                                    <w:top w:val="none" w:sz="0" w:space="0" w:color="auto"/>
                                                    <w:left w:val="none" w:sz="0" w:space="0" w:color="auto"/>
                                                    <w:bottom w:val="none" w:sz="0" w:space="0" w:color="auto"/>
                                                    <w:right w:val="none" w:sz="0" w:space="0" w:color="auto"/>
                                                  </w:divBdr>
                                                  <w:divsChild>
                                                    <w:div w:id="391195220">
                                                      <w:marLeft w:val="0"/>
                                                      <w:marRight w:val="0"/>
                                                      <w:marTop w:val="0"/>
                                                      <w:marBottom w:val="0"/>
                                                      <w:divBdr>
                                                        <w:top w:val="none" w:sz="0" w:space="0" w:color="auto"/>
                                                        <w:left w:val="none" w:sz="0" w:space="0" w:color="auto"/>
                                                        <w:bottom w:val="none" w:sz="0" w:space="0" w:color="auto"/>
                                                        <w:right w:val="none" w:sz="0" w:space="0" w:color="auto"/>
                                                      </w:divBdr>
                                                      <w:divsChild>
                                                        <w:div w:id="1841237063">
                                                          <w:marLeft w:val="0"/>
                                                          <w:marRight w:val="0"/>
                                                          <w:marTop w:val="0"/>
                                                          <w:marBottom w:val="0"/>
                                                          <w:divBdr>
                                                            <w:top w:val="none" w:sz="0" w:space="0" w:color="auto"/>
                                                            <w:left w:val="none" w:sz="0" w:space="0" w:color="auto"/>
                                                            <w:bottom w:val="none" w:sz="0" w:space="0" w:color="auto"/>
                                                            <w:right w:val="none" w:sz="0" w:space="0" w:color="auto"/>
                                                          </w:divBdr>
                                                          <w:divsChild>
                                                            <w:div w:id="92019935">
                                                              <w:marLeft w:val="0"/>
                                                              <w:marRight w:val="0"/>
                                                              <w:marTop w:val="0"/>
                                                              <w:marBottom w:val="0"/>
                                                              <w:divBdr>
                                                                <w:top w:val="none" w:sz="0" w:space="0" w:color="auto"/>
                                                                <w:left w:val="none" w:sz="0" w:space="0" w:color="auto"/>
                                                                <w:bottom w:val="none" w:sz="0" w:space="0" w:color="auto"/>
                                                                <w:right w:val="none" w:sz="0" w:space="0" w:color="auto"/>
                                                              </w:divBdr>
                                                            </w:div>
                                                            <w:div w:id="82111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908164">
                                                  <w:marLeft w:val="0"/>
                                                  <w:marRight w:val="0"/>
                                                  <w:marTop w:val="0"/>
                                                  <w:marBottom w:val="0"/>
                                                  <w:divBdr>
                                                    <w:top w:val="none" w:sz="0" w:space="0" w:color="auto"/>
                                                    <w:left w:val="none" w:sz="0" w:space="0" w:color="auto"/>
                                                    <w:bottom w:val="none" w:sz="0" w:space="0" w:color="auto"/>
                                                    <w:right w:val="none" w:sz="0" w:space="0" w:color="auto"/>
                                                  </w:divBdr>
                                                  <w:divsChild>
                                                    <w:div w:id="1886529448">
                                                      <w:marLeft w:val="0"/>
                                                      <w:marRight w:val="0"/>
                                                      <w:marTop w:val="0"/>
                                                      <w:marBottom w:val="0"/>
                                                      <w:divBdr>
                                                        <w:top w:val="none" w:sz="0" w:space="0" w:color="auto"/>
                                                        <w:left w:val="none" w:sz="0" w:space="0" w:color="auto"/>
                                                        <w:bottom w:val="none" w:sz="0" w:space="0" w:color="auto"/>
                                                        <w:right w:val="none" w:sz="0" w:space="0" w:color="auto"/>
                                                      </w:divBdr>
                                                      <w:divsChild>
                                                        <w:div w:id="1907492817">
                                                          <w:marLeft w:val="0"/>
                                                          <w:marRight w:val="0"/>
                                                          <w:marTop w:val="0"/>
                                                          <w:marBottom w:val="0"/>
                                                          <w:divBdr>
                                                            <w:top w:val="none" w:sz="0" w:space="0" w:color="auto"/>
                                                            <w:left w:val="none" w:sz="0" w:space="0" w:color="auto"/>
                                                            <w:bottom w:val="none" w:sz="0" w:space="0" w:color="auto"/>
                                                            <w:right w:val="none" w:sz="0" w:space="0" w:color="auto"/>
                                                          </w:divBdr>
                                                          <w:divsChild>
                                                            <w:div w:id="1327704581">
                                                              <w:marLeft w:val="0"/>
                                                              <w:marRight w:val="0"/>
                                                              <w:marTop w:val="0"/>
                                                              <w:marBottom w:val="0"/>
                                                              <w:divBdr>
                                                                <w:top w:val="none" w:sz="0" w:space="0" w:color="auto"/>
                                                                <w:left w:val="none" w:sz="0" w:space="0" w:color="auto"/>
                                                                <w:bottom w:val="none" w:sz="0" w:space="0" w:color="auto"/>
                                                                <w:right w:val="none" w:sz="0" w:space="0" w:color="auto"/>
                                                              </w:divBdr>
                                                            </w:div>
                                                            <w:div w:id="207253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2320219">
                              <w:marLeft w:val="0"/>
                              <w:marRight w:val="0"/>
                              <w:marTop w:val="0"/>
                              <w:marBottom w:val="0"/>
                              <w:divBdr>
                                <w:top w:val="none" w:sz="0" w:space="0" w:color="auto"/>
                                <w:left w:val="none" w:sz="0" w:space="0" w:color="auto"/>
                                <w:bottom w:val="none" w:sz="0" w:space="0" w:color="auto"/>
                                <w:right w:val="none" w:sz="0" w:space="0" w:color="auto"/>
                              </w:divBdr>
                              <w:divsChild>
                                <w:div w:id="175990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uora.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quora.com/What-are-some-things-Christians-dont-understand-about-atheists" TargetMode="Externa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quora.com/profile/Salman-Khan-184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quora.com/What-are-some-things-Christians-dont-understand-about-atheists/answer/Salman-Khan-1842"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1250</Words>
  <Characters>7129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Naumann</dc:creator>
  <cp:keywords/>
  <dc:description/>
  <cp:lastModifiedBy>Joseph Naumann</cp:lastModifiedBy>
  <cp:revision>2</cp:revision>
  <dcterms:created xsi:type="dcterms:W3CDTF">2017-05-29T14:41:00Z</dcterms:created>
  <dcterms:modified xsi:type="dcterms:W3CDTF">2017-05-29T15:01:00Z</dcterms:modified>
</cp:coreProperties>
</file>