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89C" w:rsidRPr="0019689C" w:rsidRDefault="0019689C" w:rsidP="0019689C">
      <w:pPr>
        <w:spacing w:before="100" w:beforeAutospacing="1" w:after="100" w:afterAutospacing="1" w:line="240" w:lineRule="auto"/>
        <w:outlineLvl w:val="0"/>
        <w:rPr>
          <w:rFonts w:ascii="Arial" w:eastAsia="Times New Roman" w:hAnsi="Arial" w:cs="Arial"/>
          <w:b/>
          <w:bCs/>
          <w:kern w:val="36"/>
          <w:sz w:val="48"/>
          <w:szCs w:val="48"/>
        </w:rPr>
      </w:pPr>
      <w:r w:rsidRPr="0019689C">
        <w:rPr>
          <w:rFonts w:ascii="Arial" w:eastAsia="Times New Roman" w:hAnsi="Arial" w:cs="Arial"/>
          <w:b/>
          <w:bCs/>
          <w:kern w:val="36"/>
          <w:sz w:val="48"/>
          <w:szCs w:val="48"/>
        </w:rPr>
        <w:t xml:space="preserve">Mystery of Nazca, Peru's </w:t>
      </w:r>
      <w:proofErr w:type="spellStart"/>
      <w:r w:rsidRPr="0019689C">
        <w:rPr>
          <w:rFonts w:ascii="Arial" w:eastAsia="Times New Roman" w:hAnsi="Arial" w:cs="Arial"/>
          <w:b/>
          <w:bCs/>
          <w:kern w:val="36"/>
          <w:sz w:val="48"/>
          <w:szCs w:val="48"/>
        </w:rPr>
        <w:t>Puquios</w:t>
      </w:r>
      <w:proofErr w:type="spellEnd"/>
      <w:r w:rsidRPr="0019689C">
        <w:rPr>
          <w:rFonts w:ascii="Arial" w:eastAsia="Times New Roman" w:hAnsi="Arial" w:cs="Arial"/>
          <w:b/>
          <w:bCs/>
          <w:kern w:val="36"/>
          <w:sz w:val="48"/>
          <w:szCs w:val="48"/>
        </w:rPr>
        <w:t>: Purpose of Ancient Holes Finally Solved By Satellites</w:t>
      </w:r>
    </w:p>
    <w:p w:rsidR="0019689C" w:rsidRPr="0019689C" w:rsidRDefault="0019689C" w:rsidP="0019689C">
      <w:pPr>
        <w:spacing w:after="0" w:line="240" w:lineRule="auto"/>
        <w:rPr>
          <w:rFonts w:ascii="Arial" w:eastAsia="Times New Roman" w:hAnsi="Arial" w:cs="Arial"/>
          <w:sz w:val="24"/>
          <w:szCs w:val="24"/>
        </w:rPr>
      </w:pPr>
      <w:r w:rsidRPr="0019689C">
        <w:rPr>
          <w:rFonts w:ascii="Arial" w:eastAsia="Times New Roman" w:hAnsi="Arial" w:cs="Arial"/>
          <w:sz w:val="24"/>
          <w:szCs w:val="24"/>
        </w:rPr>
        <w:t xml:space="preserve">Anna </w:t>
      </w:r>
      <w:proofErr w:type="spellStart"/>
      <w:r w:rsidRPr="0019689C">
        <w:rPr>
          <w:rFonts w:ascii="Arial" w:eastAsia="Times New Roman" w:hAnsi="Arial" w:cs="Arial"/>
          <w:sz w:val="24"/>
          <w:szCs w:val="24"/>
        </w:rPr>
        <w:t>Swartz</w:t>
      </w:r>
      <w:proofErr w:type="gramStart"/>
      <w:r w:rsidRPr="0019689C">
        <w:rPr>
          <w:rFonts w:ascii="Arial" w:eastAsia="Times New Roman" w:hAnsi="Arial" w:cs="Arial"/>
          <w:sz w:val="24"/>
          <w:szCs w:val="24"/>
        </w:rPr>
        <w:t>,Mic</w:t>
      </w:r>
      <w:proofErr w:type="spellEnd"/>
      <w:proofErr w:type="gramEnd"/>
      <w:r w:rsidRPr="0019689C">
        <w:rPr>
          <w:rFonts w:ascii="Arial" w:eastAsia="Times New Roman" w:hAnsi="Arial" w:cs="Arial"/>
          <w:sz w:val="24"/>
          <w:szCs w:val="24"/>
        </w:rPr>
        <w:t xml:space="preserve"> </w:t>
      </w:r>
      <w:r>
        <w:rPr>
          <w:rFonts w:ascii="Arial" w:eastAsia="Times New Roman" w:hAnsi="Arial" w:cs="Arial"/>
          <w:sz w:val="24"/>
          <w:szCs w:val="24"/>
        </w:rPr>
        <w:t>4/13/2016</w:t>
      </w:r>
      <w:r w:rsidRPr="0019689C">
        <w:rPr>
          <w:rFonts w:ascii="Arial" w:eastAsia="Times New Roman" w:hAnsi="Arial" w:cs="Arial"/>
          <w:sz w:val="24"/>
          <w:szCs w:val="24"/>
        </w:rPr>
        <w:t xml:space="preserve"> </w:t>
      </w:r>
    </w:p>
    <w:p w:rsidR="0019689C" w:rsidRPr="0019689C" w:rsidRDefault="0019689C" w:rsidP="0019689C">
      <w:pPr>
        <w:spacing w:before="100" w:beforeAutospacing="1" w:after="100" w:afterAutospacing="1" w:line="240" w:lineRule="auto"/>
        <w:rPr>
          <w:rFonts w:ascii="Arial" w:eastAsia="Times New Roman" w:hAnsi="Arial" w:cs="Arial"/>
          <w:sz w:val="24"/>
          <w:szCs w:val="24"/>
        </w:rPr>
      </w:pPr>
      <w:r w:rsidRPr="0019689C">
        <w:rPr>
          <w:rFonts w:ascii="Arial" w:eastAsia="Times New Roman" w:hAnsi="Arial" w:cs="Arial"/>
          <w:sz w:val="24"/>
          <w:szCs w:val="24"/>
        </w:rPr>
        <w:t xml:space="preserve">For years, spiral-shaped holes, called </w:t>
      </w:r>
      <w:proofErr w:type="spellStart"/>
      <w:proofErr w:type="gramStart"/>
      <w:r w:rsidRPr="0019689C">
        <w:rPr>
          <w:rFonts w:ascii="Arial" w:eastAsia="Times New Roman" w:hAnsi="Arial" w:cs="Arial"/>
          <w:sz w:val="24"/>
          <w:szCs w:val="24"/>
        </w:rPr>
        <w:t>puquios</w:t>
      </w:r>
      <w:proofErr w:type="spellEnd"/>
      <w:r w:rsidRPr="0019689C">
        <w:rPr>
          <w:rFonts w:ascii="Arial" w:eastAsia="Times New Roman" w:hAnsi="Arial" w:cs="Arial"/>
          <w:sz w:val="24"/>
          <w:szCs w:val="24"/>
        </w:rPr>
        <w:t>, that</w:t>
      </w:r>
      <w:proofErr w:type="gramEnd"/>
      <w:r w:rsidRPr="0019689C">
        <w:rPr>
          <w:rFonts w:ascii="Arial" w:eastAsia="Times New Roman" w:hAnsi="Arial" w:cs="Arial"/>
          <w:sz w:val="24"/>
          <w:szCs w:val="24"/>
        </w:rPr>
        <w:t xml:space="preserve"> dot the dry landscape in Nazca, Peru have confused archaeologists. But now, using satellite images, a team of researchers has finally solved the mystery of the holes once and for all, reports the </w:t>
      </w:r>
      <w:hyperlink r:id="rId6" w:history="1">
        <w:r w:rsidRPr="0019689C">
          <w:rPr>
            <w:rFonts w:ascii="Arial" w:eastAsia="Times New Roman" w:hAnsi="Arial" w:cs="Arial"/>
            <w:color w:val="0000FF"/>
            <w:sz w:val="24"/>
            <w:szCs w:val="24"/>
            <w:u w:val="single"/>
          </w:rPr>
          <w:t>BBC</w:t>
        </w:r>
      </w:hyperlink>
      <w:r w:rsidRPr="0019689C">
        <w:rPr>
          <w:rFonts w:ascii="Arial" w:eastAsia="Times New Roman" w:hAnsi="Arial" w:cs="Arial"/>
          <w:sz w:val="24"/>
          <w:szCs w:val="24"/>
        </w:rPr>
        <w:t>.</w:t>
      </w:r>
    </w:p>
    <w:p w:rsidR="0019689C" w:rsidRPr="0019689C" w:rsidRDefault="0019689C" w:rsidP="0019689C">
      <w:pPr>
        <w:spacing w:before="100" w:beforeAutospacing="1" w:after="100" w:afterAutospacing="1" w:line="240" w:lineRule="auto"/>
        <w:rPr>
          <w:rFonts w:ascii="Arial" w:eastAsia="Times New Roman" w:hAnsi="Arial" w:cs="Arial"/>
          <w:sz w:val="24"/>
          <w:szCs w:val="24"/>
        </w:rPr>
      </w:pPr>
      <w:r w:rsidRPr="0019689C">
        <w:rPr>
          <w:rFonts w:ascii="Arial" w:eastAsia="Times New Roman" w:hAnsi="Arial" w:cs="Arial"/>
          <w:sz w:val="24"/>
          <w:szCs w:val="24"/>
        </w:rPr>
        <w:t xml:space="preserve">The holes are actually part of a "sophisticated hydraulic system constructed to retrieve water from underground aquifers," Rosa </w:t>
      </w:r>
      <w:proofErr w:type="spellStart"/>
      <w:r w:rsidRPr="0019689C">
        <w:rPr>
          <w:rFonts w:ascii="Arial" w:eastAsia="Times New Roman" w:hAnsi="Arial" w:cs="Arial"/>
          <w:sz w:val="24"/>
          <w:szCs w:val="24"/>
        </w:rPr>
        <w:t>Lasaponara</w:t>
      </w:r>
      <w:proofErr w:type="spellEnd"/>
      <w:r w:rsidRPr="0019689C">
        <w:rPr>
          <w:rFonts w:ascii="Arial" w:eastAsia="Times New Roman" w:hAnsi="Arial" w:cs="Arial"/>
          <w:sz w:val="24"/>
          <w:szCs w:val="24"/>
        </w:rPr>
        <w:t xml:space="preserve"> of the Institute of Methodologies for Environmental Analysis, in Italy, who conducted the research, told the BBC. "What is clearly evident today is that the </w:t>
      </w:r>
      <w:proofErr w:type="spellStart"/>
      <w:r w:rsidRPr="0019689C">
        <w:rPr>
          <w:rFonts w:ascii="Arial" w:eastAsia="Times New Roman" w:hAnsi="Arial" w:cs="Arial"/>
          <w:sz w:val="24"/>
          <w:szCs w:val="24"/>
        </w:rPr>
        <w:t>puquio</w:t>
      </w:r>
      <w:proofErr w:type="spellEnd"/>
      <w:r w:rsidRPr="0019689C">
        <w:rPr>
          <w:rFonts w:ascii="Arial" w:eastAsia="Times New Roman" w:hAnsi="Arial" w:cs="Arial"/>
          <w:sz w:val="24"/>
          <w:szCs w:val="24"/>
        </w:rPr>
        <w:t xml:space="preserve"> system must have been much more developed than it appears today."</w:t>
      </w:r>
    </w:p>
    <w:p w:rsidR="0044339E" w:rsidRPr="0019689C" w:rsidRDefault="0019689C">
      <w:pPr>
        <w:rPr>
          <w:rFonts w:ascii="Arial" w:hAnsi="Arial" w:cs="Arial"/>
        </w:rPr>
      </w:pPr>
      <w:r w:rsidRPr="0019689C">
        <w:rPr>
          <w:rFonts w:ascii="Arial" w:hAnsi="Arial" w:cs="Arial"/>
        </w:rPr>
        <w:drawing>
          <wp:inline distT="0" distB="0" distL="0" distR="0" wp14:anchorId="42121A2A" wp14:editId="4B82A256">
            <wp:extent cx="5943600" cy="3482578"/>
            <wp:effectExtent l="0" t="0" r="0" b="3810"/>
            <wp:docPr id="1" name="Picture 1" descr="Mystery of Nazca, Peru's Puquios: Purpose of Ancient Holes Finally Solved By Satell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60645599315_1268" descr="Mystery of Nazca, Peru's Puquios: Purpose of Ancient Holes Finally Solved By Satelli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82578"/>
                    </a:xfrm>
                    <a:prstGeom prst="rect">
                      <a:avLst/>
                    </a:prstGeom>
                    <a:noFill/>
                    <a:ln>
                      <a:noFill/>
                    </a:ln>
                  </pic:spPr>
                </pic:pic>
              </a:graphicData>
            </a:graphic>
          </wp:inline>
        </w:drawing>
      </w:r>
    </w:p>
    <w:p w:rsidR="0019689C" w:rsidRPr="0019689C" w:rsidRDefault="0019689C" w:rsidP="0019689C">
      <w:pPr>
        <w:spacing w:before="100" w:beforeAutospacing="1" w:after="100" w:afterAutospacing="1" w:line="240" w:lineRule="auto"/>
        <w:rPr>
          <w:rFonts w:ascii="Arial" w:eastAsia="Times New Roman" w:hAnsi="Arial" w:cs="Arial"/>
          <w:sz w:val="24"/>
          <w:szCs w:val="24"/>
        </w:rPr>
      </w:pPr>
      <w:proofErr w:type="spellStart"/>
      <w:r w:rsidRPr="0019689C">
        <w:rPr>
          <w:rFonts w:ascii="Arial" w:eastAsia="Times New Roman" w:hAnsi="Arial" w:cs="Arial"/>
          <w:sz w:val="24"/>
          <w:szCs w:val="24"/>
        </w:rPr>
        <w:t>Lasaponara</w:t>
      </w:r>
      <w:proofErr w:type="spellEnd"/>
      <w:r w:rsidRPr="0019689C">
        <w:rPr>
          <w:rFonts w:ascii="Arial" w:eastAsia="Times New Roman" w:hAnsi="Arial" w:cs="Arial"/>
          <w:sz w:val="24"/>
          <w:szCs w:val="24"/>
        </w:rPr>
        <w:t xml:space="preserve"> and her team used satellite images to analyze the placement of the </w:t>
      </w:r>
      <w:proofErr w:type="spellStart"/>
      <w:r w:rsidRPr="0019689C">
        <w:rPr>
          <w:rFonts w:ascii="Arial" w:eastAsia="Times New Roman" w:hAnsi="Arial" w:cs="Arial"/>
          <w:sz w:val="24"/>
          <w:szCs w:val="24"/>
        </w:rPr>
        <w:t>puquios</w:t>
      </w:r>
      <w:proofErr w:type="spellEnd"/>
      <w:r w:rsidRPr="0019689C">
        <w:rPr>
          <w:rFonts w:ascii="Arial" w:eastAsia="Times New Roman" w:hAnsi="Arial" w:cs="Arial"/>
          <w:sz w:val="24"/>
          <w:szCs w:val="24"/>
        </w:rPr>
        <w:t xml:space="preserve"> and realized the extent to which they moved water throughout the region. There is a system of tunnels underground, connecting the </w:t>
      </w:r>
      <w:proofErr w:type="spellStart"/>
      <w:r w:rsidRPr="0019689C">
        <w:rPr>
          <w:rFonts w:ascii="Arial" w:eastAsia="Times New Roman" w:hAnsi="Arial" w:cs="Arial"/>
          <w:sz w:val="24"/>
          <w:szCs w:val="24"/>
        </w:rPr>
        <w:t>puquios</w:t>
      </w:r>
      <w:proofErr w:type="spellEnd"/>
      <w:r w:rsidRPr="0019689C">
        <w:rPr>
          <w:rFonts w:ascii="Arial" w:eastAsia="Times New Roman" w:hAnsi="Arial" w:cs="Arial"/>
          <w:sz w:val="24"/>
          <w:szCs w:val="24"/>
        </w:rPr>
        <w:t xml:space="preserve">. Each spiral hole pulls air down into the canals, moving the water through the network and bringing it to people who would have used it for both agriculture and domestic life, </w:t>
      </w:r>
      <w:proofErr w:type="spellStart"/>
      <w:r w:rsidRPr="0019689C">
        <w:rPr>
          <w:rFonts w:ascii="Arial" w:eastAsia="Times New Roman" w:hAnsi="Arial" w:cs="Arial"/>
          <w:sz w:val="24"/>
          <w:szCs w:val="24"/>
        </w:rPr>
        <w:t>Lasaponara</w:t>
      </w:r>
      <w:proofErr w:type="spellEnd"/>
      <w:r w:rsidRPr="0019689C">
        <w:rPr>
          <w:rFonts w:ascii="Arial" w:eastAsia="Times New Roman" w:hAnsi="Arial" w:cs="Arial"/>
          <w:sz w:val="24"/>
          <w:szCs w:val="24"/>
        </w:rPr>
        <w:t xml:space="preserve"> told the BBC.</w:t>
      </w:r>
    </w:p>
    <w:p w:rsidR="0019689C" w:rsidRPr="0019689C" w:rsidRDefault="0019689C" w:rsidP="0019689C">
      <w:pPr>
        <w:spacing w:before="100" w:beforeAutospacing="1" w:after="100" w:afterAutospacing="1" w:line="240" w:lineRule="auto"/>
        <w:rPr>
          <w:rFonts w:ascii="Arial" w:eastAsia="Times New Roman" w:hAnsi="Arial" w:cs="Arial"/>
          <w:sz w:val="24"/>
          <w:szCs w:val="24"/>
        </w:rPr>
      </w:pPr>
      <w:r w:rsidRPr="0019689C">
        <w:rPr>
          <w:rFonts w:ascii="Arial" w:eastAsia="Times New Roman" w:hAnsi="Arial" w:cs="Arial"/>
          <w:sz w:val="24"/>
          <w:szCs w:val="24"/>
        </w:rPr>
        <w:lastRenderedPageBreak/>
        <w:t xml:space="preserve">To design such a system would have meant that the ancient Nazca people who built them had extensive knowledge about the geography of the area, </w:t>
      </w:r>
      <w:proofErr w:type="spellStart"/>
      <w:r w:rsidRPr="0019689C">
        <w:rPr>
          <w:rFonts w:ascii="Arial" w:eastAsia="Times New Roman" w:hAnsi="Arial" w:cs="Arial"/>
          <w:sz w:val="24"/>
          <w:szCs w:val="24"/>
        </w:rPr>
        <w:t>Lasaponara</w:t>
      </w:r>
      <w:proofErr w:type="spellEnd"/>
      <w:r w:rsidRPr="0019689C">
        <w:rPr>
          <w:rFonts w:ascii="Arial" w:eastAsia="Times New Roman" w:hAnsi="Arial" w:cs="Arial"/>
          <w:sz w:val="24"/>
          <w:szCs w:val="24"/>
        </w:rPr>
        <w:t xml:space="preserve"> said. The irrigation tunnels may also be connected to the </w:t>
      </w:r>
      <w:hyperlink r:id="rId8" w:anchor=".m05f6bRzg" w:history="1">
        <w:r w:rsidRPr="0019689C">
          <w:rPr>
            <w:rFonts w:ascii="Arial" w:eastAsia="Times New Roman" w:hAnsi="Arial" w:cs="Arial"/>
            <w:color w:val="0000FF"/>
            <w:sz w:val="24"/>
            <w:szCs w:val="24"/>
            <w:u w:val="single"/>
          </w:rPr>
          <w:t>Nazca lines</w:t>
        </w:r>
      </w:hyperlink>
      <w:r w:rsidRPr="0019689C">
        <w:rPr>
          <w:rFonts w:ascii="Arial" w:eastAsia="Times New Roman" w:hAnsi="Arial" w:cs="Arial"/>
          <w:sz w:val="24"/>
          <w:szCs w:val="24"/>
        </w:rPr>
        <w:t xml:space="preserve">, giant geoglyphs of animals, people and shapes carved into the Nazca desert, </w:t>
      </w:r>
      <w:proofErr w:type="spellStart"/>
      <w:r w:rsidRPr="0019689C">
        <w:rPr>
          <w:rFonts w:ascii="Arial" w:eastAsia="Times New Roman" w:hAnsi="Arial" w:cs="Arial"/>
          <w:sz w:val="24"/>
          <w:szCs w:val="24"/>
        </w:rPr>
        <w:t>Lasaponara</w:t>
      </w:r>
      <w:proofErr w:type="spellEnd"/>
      <w:r w:rsidRPr="0019689C">
        <w:rPr>
          <w:rFonts w:ascii="Arial" w:eastAsia="Times New Roman" w:hAnsi="Arial" w:cs="Arial"/>
          <w:sz w:val="24"/>
          <w:szCs w:val="24"/>
        </w:rPr>
        <w:t xml:space="preserve"> told the BBC. </w:t>
      </w:r>
    </w:p>
    <w:p w:rsidR="0019689C" w:rsidRPr="0019689C" w:rsidRDefault="0019689C">
      <w:pPr>
        <w:rPr>
          <w:rFonts w:ascii="Arial" w:hAnsi="Arial" w:cs="Arial"/>
        </w:rPr>
      </w:pPr>
      <w:r w:rsidRPr="0019689C">
        <w:rPr>
          <w:rFonts w:ascii="Arial" w:hAnsi="Arial" w:cs="Arial"/>
        </w:rPr>
        <w:drawing>
          <wp:inline distT="0" distB="0" distL="0" distR="0" wp14:anchorId="6D9A985A" wp14:editId="5ED3B01A">
            <wp:extent cx="5943600" cy="3482578"/>
            <wp:effectExtent l="0" t="0" r="0" b="3810"/>
            <wp:docPr id="2" name="Picture 2" descr="Mystery of Nazca, Peru's Puquios: Purpose of Ancient Holes Finally Solved By Satell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60645599315_1274" descr="Mystery of Nazca, Peru's Puquios: Purpose of Ancient Holes Finally Solved By Satelli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82578"/>
                    </a:xfrm>
                    <a:prstGeom prst="rect">
                      <a:avLst/>
                    </a:prstGeom>
                    <a:noFill/>
                    <a:ln>
                      <a:noFill/>
                    </a:ln>
                  </pic:spPr>
                </pic:pic>
              </a:graphicData>
            </a:graphic>
          </wp:inline>
        </w:drawing>
      </w:r>
    </w:p>
    <w:p w:rsidR="0019689C" w:rsidRDefault="00437712" w:rsidP="0019689C">
      <w:pPr>
        <w:spacing w:before="100" w:beforeAutospacing="1" w:after="100" w:afterAutospacing="1" w:line="240" w:lineRule="auto"/>
        <w:rPr>
          <w:rFonts w:ascii="Arial" w:eastAsia="Times New Roman" w:hAnsi="Arial" w:cs="Arial"/>
          <w:sz w:val="24"/>
          <w:szCs w:val="24"/>
        </w:rPr>
      </w:pPr>
      <w:r>
        <w:rPr>
          <w:noProof/>
        </w:rPr>
        <mc:AlternateContent>
          <mc:Choice Requires="wps">
            <w:drawing>
              <wp:anchor distT="0" distB="0" distL="114300" distR="114300" simplePos="0" relativeHeight="251660288" behindDoc="0" locked="0" layoutInCell="1" allowOverlap="1" wp14:anchorId="05C43814" wp14:editId="53A8112F">
                <wp:simplePos x="0" y="0"/>
                <wp:positionH relativeFrom="column">
                  <wp:posOffset>5080</wp:posOffset>
                </wp:positionH>
                <wp:positionV relativeFrom="paragraph">
                  <wp:posOffset>3494405</wp:posOffset>
                </wp:positionV>
                <wp:extent cx="4752975"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4752975" cy="635"/>
                        </a:xfrm>
                        <a:prstGeom prst="rect">
                          <a:avLst/>
                        </a:prstGeom>
                        <a:solidFill>
                          <a:prstClr val="white"/>
                        </a:solidFill>
                        <a:ln>
                          <a:noFill/>
                        </a:ln>
                        <a:effectLst/>
                      </wps:spPr>
                      <wps:txbx>
                        <w:txbxContent>
                          <w:p w:rsidR="00437712" w:rsidRPr="00CC1800" w:rsidRDefault="00437712" w:rsidP="00437712">
                            <w:pPr>
                              <w:pStyle w:val="Caption"/>
                              <w:rPr>
                                <w:noProof/>
                              </w:rPr>
                            </w:pPr>
                            <w:r>
                              <w:t xml:space="preserve">Figure </w:t>
                            </w:r>
                            <w:fldSimple w:instr=" SEQ Figure \* ARABIC ">
                              <w:r>
                                <w:rPr>
                                  <w:noProof/>
                                </w:rPr>
                                <w:t>1</w:t>
                              </w:r>
                            </w:fldSimple>
                            <w:r>
                              <w:t xml:space="preserve"> </w:t>
                            </w:r>
                            <w:proofErr w:type="gramStart"/>
                            <w:r w:rsidRPr="00884486">
                              <w:t>An</w:t>
                            </w:r>
                            <w:proofErr w:type="gramEnd"/>
                            <w:r w:rsidRPr="00884486">
                              <w:t xml:space="preserve"> entrance to the </w:t>
                            </w:r>
                            <w:proofErr w:type="spellStart"/>
                            <w:r w:rsidRPr="00884486">
                              <w:t>Puquios</w:t>
                            </w:r>
                            <w:proofErr w:type="spellEnd"/>
                            <w:r w:rsidRPr="00884486">
                              <w:t>, near Nazca, Peru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pt;margin-top:275.15pt;width:374.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" stroked="f">
                <v:textbox style="mso-fit-shape-to-text:t" inset="0,0,0,0">
                  <w:txbxContent>
                    <w:p w:rsidR="00437712" w:rsidRPr="00CC1800" w:rsidRDefault="00437712" w:rsidP="00437712">
                      <w:pPr>
                        <w:pStyle w:val="Caption"/>
                        <w:rPr>
                          <w:noProof/>
                        </w:rPr>
                      </w:pPr>
                      <w:r>
                        <w:t xml:space="preserve">Figure </w:t>
                      </w:r>
                      <w:fldSimple w:instr=" SEQ Figure \* ARABIC ">
                        <w:r>
                          <w:rPr>
                            <w:noProof/>
                          </w:rPr>
                          <w:t>1</w:t>
                        </w:r>
                      </w:fldSimple>
                      <w:r>
                        <w:t xml:space="preserve"> </w:t>
                      </w:r>
                      <w:proofErr w:type="gramStart"/>
                      <w:r w:rsidRPr="00884486">
                        <w:t>An</w:t>
                      </w:r>
                      <w:proofErr w:type="gramEnd"/>
                      <w:r w:rsidRPr="00884486">
                        <w:t xml:space="preserve"> entrance to the </w:t>
                      </w:r>
                      <w:proofErr w:type="spellStart"/>
                      <w:r w:rsidRPr="00884486">
                        <w:t>Puquios</w:t>
                      </w:r>
                      <w:proofErr w:type="spellEnd"/>
                      <w:r w:rsidRPr="00884486">
                        <w:t>, near Nazca, Peru</w:t>
                      </w:r>
                    </w:p>
                  </w:txbxContent>
                </v:textbox>
                <w10:wrap type="square"/>
              </v:shape>
            </w:pict>
          </mc:Fallback>
        </mc:AlternateContent>
      </w:r>
      <w:r>
        <w:rPr>
          <w:noProof/>
        </w:rPr>
        <w:drawing>
          <wp:anchor distT="0" distB="0" distL="114300" distR="114300" simplePos="0" relativeHeight="251658240" behindDoc="0" locked="0" layoutInCell="1" allowOverlap="1" wp14:anchorId="0FC1E05E" wp14:editId="1BC941C1">
            <wp:simplePos x="0" y="0"/>
            <wp:positionH relativeFrom="column">
              <wp:posOffset>5080</wp:posOffset>
            </wp:positionH>
            <wp:positionV relativeFrom="paragraph">
              <wp:posOffset>481330</wp:posOffset>
            </wp:positionV>
            <wp:extent cx="4752975" cy="2955925"/>
            <wp:effectExtent l="0" t="0" r="9525" b="0"/>
            <wp:wrapSquare wrapText="bothSides"/>
            <wp:docPr id="3" name="Picture 3" descr="https://upload.wikimedia.org/wikipedia/commons/thumb/1/12/Puquios_aqueduct_Nazca_Peru.JPG/1280px-Puquios_aqueduct_Nazca_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1/12/Puquios_aqueduct_Nazca_Peru.JPG/1280px-Puquios_aqueduct_Nazca_Peru.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7094"/>
                    <a:stretch/>
                  </pic:blipFill>
                  <pic:spPr bwMode="auto">
                    <a:xfrm>
                      <a:off x="0" y="0"/>
                      <a:ext cx="4752975" cy="2955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19689C" w:rsidRPr="0019689C">
        <w:rPr>
          <w:rFonts w:ascii="Arial" w:eastAsia="Times New Roman" w:hAnsi="Arial" w:cs="Arial"/>
          <w:sz w:val="24"/>
          <w:szCs w:val="24"/>
        </w:rPr>
        <w:t>Lasaponara's</w:t>
      </w:r>
      <w:proofErr w:type="spellEnd"/>
      <w:r w:rsidR="0019689C" w:rsidRPr="0019689C">
        <w:rPr>
          <w:rFonts w:ascii="Arial" w:eastAsia="Times New Roman" w:hAnsi="Arial" w:cs="Arial"/>
          <w:sz w:val="24"/>
          <w:szCs w:val="24"/>
        </w:rPr>
        <w:t xml:space="preserve"> research will be published in Ancient </w:t>
      </w:r>
      <w:proofErr w:type="spellStart"/>
      <w:r w:rsidR="0019689C" w:rsidRPr="0019689C">
        <w:rPr>
          <w:rFonts w:ascii="Arial" w:eastAsia="Times New Roman" w:hAnsi="Arial" w:cs="Arial"/>
          <w:sz w:val="24"/>
          <w:szCs w:val="24"/>
        </w:rPr>
        <w:t>Nasca</w:t>
      </w:r>
      <w:proofErr w:type="spellEnd"/>
      <w:r w:rsidR="0019689C" w:rsidRPr="0019689C">
        <w:rPr>
          <w:rFonts w:ascii="Arial" w:eastAsia="Times New Roman" w:hAnsi="Arial" w:cs="Arial"/>
          <w:sz w:val="24"/>
          <w:szCs w:val="24"/>
        </w:rPr>
        <w:t xml:space="preserve"> World: New Insights from Science and Archaeology this year, reports the BBC. </w:t>
      </w:r>
    </w:p>
    <w:p w:rsidR="00437712" w:rsidRPr="0019689C" w:rsidRDefault="00437712" w:rsidP="0019689C">
      <w:pPr>
        <w:spacing w:before="100" w:beforeAutospacing="1" w:after="100" w:afterAutospacing="1" w:line="240" w:lineRule="auto"/>
        <w:rPr>
          <w:rFonts w:ascii="Arial" w:eastAsia="Times New Roman" w:hAnsi="Arial" w:cs="Arial"/>
          <w:sz w:val="24"/>
          <w:szCs w:val="24"/>
        </w:rPr>
      </w:pPr>
      <w:bookmarkStart w:id="0" w:name="_GoBack"/>
      <w:bookmarkEnd w:id="0"/>
    </w:p>
    <w:p w:rsidR="0019689C" w:rsidRPr="0019689C" w:rsidRDefault="0019689C" w:rsidP="0019689C">
      <w:pPr>
        <w:pBdr>
          <w:bottom w:val="single" w:sz="6" w:space="1" w:color="auto"/>
        </w:pBdr>
        <w:spacing w:after="0" w:line="240" w:lineRule="auto"/>
        <w:jc w:val="center"/>
        <w:rPr>
          <w:rFonts w:ascii="Arial" w:eastAsia="Times New Roman" w:hAnsi="Arial" w:cs="Arial"/>
          <w:vanish/>
          <w:sz w:val="16"/>
          <w:szCs w:val="16"/>
        </w:rPr>
      </w:pPr>
      <w:r w:rsidRPr="0019689C">
        <w:rPr>
          <w:rFonts w:ascii="Arial" w:eastAsia="Times New Roman" w:hAnsi="Arial" w:cs="Arial"/>
          <w:vanish/>
          <w:sz w:val="16"/>
          <w:szCs w:val="16"/>
        </w:rPr>
        <w:t>Top of Form</w:t>
      </w:r>
    </w:p>
    <w:sectPr w:rsidR="0019689C" w:rsidRPr="00196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42979"/>
    <w:multiLevelType w:val="multilevel"/>
    <w:tmpl w:val="9AC0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89C"/>
    <w:rsid w:val="0019689C"/>
    <w:rsid w:val="00437712"/>
    <w:rsid w:val="00C975AE"/>
    <w:rsid w:val="00E013C9"/>
    <w:rsid w:val="00F0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89C"/>
    <w:rPr>
      <w:rFonts w:ascii="Tahoma" w:hAnsi="Tahoma" w:cs="Tahoma"/>
      <w:sz w:val="16"/>
      <w:szCs w:val="16"/>
    </w:rPr>
  </w:style>
  <w:style w:type="paragraph" w:styleId="Caption">
    <w:name w:val="caption"/>
    <w:basedOn w:val="Normal"/>
    <w:next w:val="Normal"/>
    <w:uiPriority w:val="35"/>
    <w:unhideWhenUsed/>
    <w:qFormat/>
    <w:rsid w:val="00437712"/>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89C"/>
    <w:rPr>
      <w:rFonts w:ascii="Tahoma" w:hAnsi="Tahoma" w:cs="Tahoma"/>
      <w:sz w:val="16"/>
      <w:szCs w:val="16"/>
    </w:rPr>
  </w:style>
  <w:style w:type="paragraph" w:styleId="Caption">
    <w:name w:val="caption"/>
    <w:basedOn w:val="Normal"/>
    <w:next w:val="Normal"/>
    <w:uiPriority w:val="35"/>
    <w:unhideWhenUsed/>
    <w:qFormat/>
    <w:rsid w:val="00437712"/>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027917">
      <w:bodyDiv w:val="1"/>
      <w:marLeft w:val="0"/>
      <w:marRight w:val="0"/>
      <w:marTop w:val="0"/>
      <w:marBottom w:val="0"/>
      <w:divBdr>
        <w:top w:val="none" w:sz="0" w:space="0" w:color="auto"/>
        <w:left w:val="none" w:sz="0" w:space="0" w:color="auto"/>
        <w:bottom w:val="none" w:sz="0" w:space="0" w:color="auto"/>
        <w:right w:val="none" w:sz="0" w:space="0" w:color="auto"/>
      </w:divBdr>
      <w:divsChild>
        <w:div w:id="1259875220">
          <w:marLeft w:val="0"/>
          <w:marRight w:val="0"/>
          <w:marTop w:val="0"/>
          <w:marBottom w:val="0"/>
          <w:divBdr>
            <w:top w:val="none" w:sz="0" w:space="0" w:color="auto"/>
            <w:left w:val="none" w:sz="0" w:space="0" w:color="auto"/>
            <w:bottom w:val="none" w:sz="0" w:space="0" w:color="auto"/>
            <w:right w:val="none" w:sz="0" w:space="0" w:color="auto"/>
          </w:divBdr>
          <w:divsChild>
            <w:div w:id="1426148980">
              <w:marLeft w:val="0"/>
              <w:marRight w:val="0"/>
              <w:marTop w:val="0"/>
              <w:marBottom w:val="0"/>
              <w:divBdr>
                <w:top w:val="none" w:sz="0" w:space="0" w:color="auto"/>
                <w:left w:val="none" w:sz="0" w:space="0" w:color="auto"/>
                <w:bottom w:val="none" w:sz="0" w:space="0" w:color="auto"/>
                <w:right w:val="none" w:sz="0" w:space="0" w:color="auto"/>
              </w:divBdr>
            </w:div>
          </w:divsChild>
        </w:div>
        <w:div w:id="476799003">
          <w:marLeft w:val="0"/>
          <w:marRight w:val="0"/>
          <w:marTop w:val="0"/>
          <w:marBottom w:val="0"/>
          <w:divBdr>
            <w:top w:val="none" w:sz="0" w:space="0" w:color="auto"/>
            <w:left w:val="none" w:sz="0" w:space="0" w:color="auto"/>
            <w:bottom w:val="none" w:sz="0" w:space="0" w:color="auto"/>
            <w:right w:val="none" w:sz="0" w:space="0" w:color="auto"/>
          </w:divBdr>
          <w:divsChild>
            <w:div w:id="889462440">
              <w:marLeft w:val="0"/>
              <w:marRight w:val="0"/>
              <w:marTop w:val="0"/>
              <w:marBottom w:val="0"/>
              <w:divBdr>
                <w:top w:val="none" w:sz="0" w:space="0" w:color="auto"/>
                <w:left w:val="none" w:sz="0" w:space="0" w:color="auto"/>
                <w:bottom w:val="none" w:sz="0" w:space="0" w:color="auto"/>
                <w:right w:val="none" w:sz="0" w:space="0" w:color="auto"/>
              </w:divBdr>
              <w:divsChild>
                <w:div w:id="1449085497">
                  <w:marLeft w:val="0"/>
                  <w:marRight w:val="0"/>
                  <w:marTop w:val="0"/>
                  <w:marBottom w:val="0"/>
                  <w:divBdr>
                    <w:top w:val="none" w:sz="0" w:space="0" w:color="auto"/>
                    <w:left w:val="none" w:sz="0" w:space="0" w:color="auto"/>
                    <w:bottom w:val="none" w:sz="0" w:space="0" w:color="auto"/>
                    <w:right w:val="none" w:sz="0" w:space="0" w:color="auto"/>
                  </w:divBdr>
                </w:div>
                <w:div w:id="2141609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03339038">
      <w:bodyDiv w:val="1"/>
      <w:marLeft w:val="0"/>
      <w:marRight w:val="0"/>
      <w:marTop w:val="0"/>
      <w:marBottom w:val="0"/>
      <w:divBdr>
        <w:top w:val="none" w:sz="0" w:space="0" w:color="auto"/>
        <w:left w:val="none" w:sz="0" w:space="0" w:color="auto"/>
        <w:bottom w:val="none" w:sz="0" w:space="0" w:color="auto"/>
        <w:right w:val="none" w:sz="0" w:space="0" w:color="auto"/>
      </w:divBdr>
      <w:divsChild>
        <w:div w:id="191648486">
          <w:marLeft w:val="0"/>
          <w:marRight w:val="0"/>
          <w:marTop w:val="0"/>
          <w:marBottom w:val="0"/>
          <w:divBdr>
            <w:top w:val="none" w:sz="0" w:space="0" w:color="auto"/>
            <w:left w:val="none" w:sz="0" w:space="0" w:color="auto"/>
            <w:bottom w:val="none" w:sz="0" w:space="0" w:color="auto"/>
            <w:right w:val="none" w:sz="0" w:space="0" w:color="auto"/>
          </w:divBdr>
          <w:divsChild>
            <w:div w:id="7868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6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c.com/articles/106246/greenpeace-just-damaged-a-sacred-monument-for-a-publicity-stunt"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com/future/story/20160408-the-ancient-peruvian-mystery-solved-from-spac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2</cp:revision>
  <dcterms:created xsi:type="dcterms:W3CDTF">2016-04-14T14:58:00Z</dcterms:created>
  <dcterms:modified xsi:type="dcterms:W3CDTF">2016-04-14T15:48:00Z</dcterms:modified>
</cp:coreProperties>
</file>