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72E99" w14:textId="77777777" w:rsidR="00994CAA" w:rsidRPr="00994CAA" w:rsidRDefault="00994CAA" w:rsidP="00994CAA">
      <w:pPr>
        <w:spacing w:before="100" w:beforeAutospacing="1" w:after="100" w:afterAutospacing="1" w:line="240" w:lineRule="auto"/>
        <w:outlineLvl w:val="1"/>
        <w:rPr>
          <w:rFonts w:ascii="Times New Roman" w:eastAsia="Times New Roman" w:hAnsi="Times New Roman" w:cs="Times New Roman"/>
          <w:b/>
          <w:bCs/>
          <w:sz w:val="36"/>
          <w:szCs w:val="36"/>
        </w:rPr>
      </w:pPr>
      <w:r w:rsidRPr="00994CAA">
        <w:rPr>
          <w:rFonts w:ascii="Times New Roman" w:eastAsia="Times New Roman" w:hAnsi="Times New Roman" w:cs="Times New Roman"/>
          <w:b/>
          <w:bCs/>
          <w:sz w:val="36"/>
          <w:szCs w:val="36"/>
        </w:rPr>
        <w:t xml:space="preserve">Love Thy Neighbor: </w:t>
      </w:r>
      <w:bookmarkStart w:id="0" w:name="_GoBack"/>
      <w:r w:rsidRPr="00994CAA">
        <w:rPr>
          <w:rFonts w:ascii="Times New Roman" w:eastAsia="Times New Roman" w:hAnsi="Times New Roman" w:cs="Times New Roman"/>
          <w:b/>
          <w:bCs/>
          <w:sz w:val="36"/>
          <w:szCs w:val="36"/>
        </w:rPr>
        <w:t xml:space="preserve">South Asia Christians Advocate for </w:t>
      </w:r>
      <w:proofErr w:type="spellStart"/>
      <w:r w:rsidRPr="00994CAA">
        <w:rPr>
          <w:rFonts w:ascii="Times New Roman" w:eastAsia="Times New Roman" w:hAnsi="Times New Roman" w:cs="Times New Roman"/>
          <w:b/>
          <w:bCs/>
          <w:sz w:val="36"/>
          <w:szCs w:val="36"/>
        </w:rPr>
        <w:t>Rohingya</w:t>
      </w:r>
      <w:proofErr w:type="spellEnd"/>
      <w:r w:rsidRPr="00994CAA">
        <w:rPr>
          <w:rFonts w:ascii="Times New Roman" w:eastAsia="Times New Roman" w:hAnsi="Times New Roman" w:cs="Times New Roman"/>
          <w:b/>
          <w:bCs/>
          <w:sz w:val="36"/>
          <w:szCs w:val="36"/>
        </w:rPr>
        <w:t xml:space="preserve"> Muslims </w:t>
      </w:r>
    </w:p>
    <w:bookmarkEnd w:id="0"/>
    <w:p w14:paraId="64B38BCE" w14:textId="77777777" w:rsidR="00994CAA" w:rsidRPr="00994CAA" w:rsidRDefault="00994CAA" w:rsidP="00994CAA">
      <w:pPr>
        <w:spacing w:after="0"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Believers in Bangladesh and Pakistan aid fellow persecuted minority fleeing Myanmar (Burma).</w:t>
      </w:r>
    </w:p>
    <w:p w14:paraId="57075126" w14:textId="77777777" w:rsidR="00994CAA" w:rsidRPr="00994CAA" w:rsidRDefault="00994CAA" w:rsidP="00994CAA">
      <w:pPr>
        <w:spacing w:after="0" w:line="240" w:lineRule="auto"/>
        <w:rPr>
          <w:rFonts w:ascii="Times New Roman" w:eastAsia="Times New Roman" w:hAnsi="Times New Roman" w:cs="Times New Roman"/>
          <w:sz w:val="24"/>
          <w:szCs w:val="24"/>
        </w:rPr>
      </w:pPr>
      <w:hyperlink r:id="rId4" w:history="1">
        <w:r w:rsidRPr="00994CAA">
          <w:rPr>
            <w:rFonts w:ascii="Times New Roman" w:eastAsia="Times New Roman" w:hAnsi="Times New Roman" w:cs="Times New Roman"/>
            <w:color w:val="0000FF"/>
            <w:sz w:val="24"/>
            <w:szCs w:val="24"/>
            <w:u w:val="single"/>
          </w:rPr>
          <w:t>Morgan Lee</w:t>
        </w:r>
      </w:hyperlink>
    </w:p>
    <w:p w14:paraId="4EC10D8C" w14:textId="77777777" w:rsidR="00994CAA" w:rsidRPr="00994CAA" w:rsidRDefault="00994CAA" w:rsidP="00994CAA">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3EC9CE1B" wp14:editId="5EF4BA4C">
            <wp:simplePos x="0" y="0"/>
            <wp:positionH relativeFrom="margin">
              <wp:align>right</wp:align>
            </wp:positionH>
            <wp:positionV relativeFrom="paragraph">
              <wp:posOffset>327660</wp:posOffset>
            </wp:positionV>
            <wp:extent cx="5943600" cy="3336290"/>
            <wp:effectExtent l="0" t="0" r="0" b="0"/>
            <wp:wrapSquare wrapText="bothSides"/>
            <wp:docPr id="2" name="Picture 2" descr="Love Thy Neighbor: South Asia Christians Advocate for Rohingya Musl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e Thy Neighbor: South Asia Christians Advocate for Rohingya Musli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6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CAA">
        <w:rPr>
          <w:rFonts w:ascii="Times New Roman" w:eastAsia="Times New Roman" w:hAnsi="Times New Roman" w:cs="Times New Roman"/>
          <w:sz w:val="24"/>
          <w:szCs w:val="24"/>
        </w:rPr>
        <w:t xml:space="preserve">October 27, 2017 </w:t>
      </w:r>
    </w:p>
    <w:p w14:paraId="5F319F88" w14:textId="77777777" w:rsidR="00994CAA" w:rsidRDefault="00994CAA"/>
    <w:p w14:paraId="0DC1FEEC" w14:textId="77777777" w:rsidR="0092169D" w:rsidRDefault="00994CAA">
      <w:r>
        <w:rPr>
          <w:rStyle w:val="article-dropcap"/>
        </w:rPr>
        <w:t>C</w:t>
      </w:r>
      <w:r>
        <w:t xml:space="preserve">hristians in Bangladesh and Pakistan are rallying to support </w:t>
      </w:r>
      <w:proofErr w:type="spellStart"/>
      <w:r>
        <w:t>Rohingya</w:t>
      </w:r>
      <w:proofErr w:type="spellEnd"/>
      <w:r>
        <w:t xml:space="preserve"> Muslims, a fellow persecuted minority in South Asia.</w:t>
      </w:r>
    </w:p>
    <w:p w14:paraId="665D6765"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Since August,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refugees have fled targeted violence in Myanmar, the predominantly Buddhist country (formerly known as Burma) where they have long been denied citizenship or </w:t>
      </w:r>
      <w:proofErr w:type="gramStart"/>
      <w:r w:rsidRPr="00994CAA">
        <w:rPr>
          <w:rFonts w:ascii="Times New Roman" w:eastAsia="Times New Roman" w:hAnsi="Times New Roman" w:cs="Times New Roman"/>
          <w:sz w:val="24"/>
          <w:szCs w:val="24"/>
        </w:rPr>
        <w:t>official</w:t>
      </w:r>
      <w:proofErr w:type="gramEnd"/>
      <w:r w:rsidRPr="00994CAA">
        <w:rPr>
          <w:rFonts w:ascii="Times New Roman" w:eastAsia="Times New Roman" w:hAnsi="Times New Roman" w:cs="Times New Roman"/>
          <w:sz w:val="24"/>
          <w:szCs w:val="24"/>
        </w:rPr>
        <w:t xml:space="preserve"> government recognition.</w:t>
      </w:r>
    </w:p>
    <w:p w14:paraId="2854685B"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The “Muslim community is not alone in their hard times,” Chaudhry Amon Emmanuel, a Pakistani Christian social activist and youth leader, </w:t>
      </w:r>
      <w:hyperlink r:id="rId6" w:history="1">
        <w:r w:rsidRPr="00994CAA">
          <w:rPr>
            <w:rFonts w:ascii="Times New Roman" w:eastAsia="Times New Roman" w:hAnsi="Times New Roman" w:cs="Times New Roman"/>
            <w:color w:val="0000FF"/>
            <w:sz w:val="24"/>
            <w:szCs w:val="24"/>
            <w:u w:val="single"/>
          </w:rPr>
          <w:t>told</w:t>
        </w:r>
      </w:hyperlink>
      <w:r w:rsidRPr="00994CAA">
        <w:rPr>
          <w:rFonts w:ascii="Times New Roman" w:eastAsia="Times New Roman" w:hAnsi="Times New Roman" w:cs="Times New Roman"/>
          <w:sz w:val="24"/>
          <w:szCs w:val="24"/>
        </w:rPr>
        <w:t xml:space="preserve"> Christians in Pakistan. “We stand by them for their basic right to live. We urge [the] Myanmar government to stop these atrocities on [an] immediate basis.”</w:t>
      </w:r>
    </w:p>
    <w:p w14:paraId="49343CA8"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An estimated half million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have left Myanmar to move to Pakistan, most from a former exodus back in the 1960s and ’70s.</w:t>
      </w:r>
    </w:p>
    <w:p w14:paraId="7407CB73"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Dozens of Pakistani Christians met in front of the National Press Club in Karachi last month to </w:t>
      </w:r>
      <w:hyperlink r:id="rId7" w:history="1">
        <w:r w:rsidRPr="00994CAA">
          <w:rPr>
            <w:rFonts w:ascii="Times New Roman" w:eastAsia="Times New Roman" w:hAnsi="Times New Roman" w:cs="Times New Roman"/>
            <w:color w:val="0000FF"/>
            <w:sz w:val="24"/>
            <w:szCs w:val="24"/>
            <w:u w:val="single"/>
          </w:rPr>
          <w:t>protest</w:t>
        </w:r>
      </w:hyperlink>
      <w:r w:rsidRPr="00994CAA">
        <w:rPr>
          <w:rFonts w:ascii="Times New Roman" w:eastAsia="Times New Roman" w:hAnsi="Times New Roman" w:cs="Times New Roman"/>
          <w:sz w:val="24"/>
          <w:szCs w:val="24"/>
        </w:rPr>
        <w:t xml:space="preserve"> Myanmar’s treatment of the mostly Muslim minority. Another event was held in </w:t>
      </w:r>
      <w:r w:rsidRPr="00994CAA">
        <w:rPr>
          <w:rFonts w:ascii="Times New Roman" w:eastAsia="Times New Roman" w:hAnsi="Times New Roman" w:cs="Times New Roman"/>
          <w:sz w:val="24"/>
          <w:szCs w:val="24"/>
        </w:rPr>
        <w:lastRenderedPageBreak/>
        <w:t xml:space="preserve">Islamabad for pastors and Christian leaders to address the crisis. </w:t>
      </w:r>
      <w:proofErr w:type="spellStart"/>
      <w:r w:rsidRPr="00994CAA">
        <w:rPr>
          <w:rFonts w:ascii="Times New Roman" w:eastAsia="Times New Roman" w:hAnsi="Times New Roman" w:cs="Times New Roman"/>
          <w:sz w:val="24"/>
          <w:szCs w:val="24"/>
        </w:rPr>
        <w:t>Asiya</w:t>
      </w:r>
      <w:proofErr w:type="spellEnd"/>
      <w:r w:rsidRPr="00994CAA">
        <w:rPr>
          <w:rFonts w:ascii="Times New Roman" w:eastAsia="Times New Roman" w:hAnsi="Times New Roman" w:cs="Times New Roman"/>
          <w:sz w:val="24"/>
          <w:szCs w:val="24"/>
        </w:rPr>
        <w:t xml:space="preserve"> Nasir, a Christian politician, </w:t>
      </w:r>
      <w:hyperlink r:id="rId8" w:history="1">
        <w:r w:rsidRPr="00994CAA">
          <w:rPr>
            <w:rFonts w:ascii="Times New Roman" w:eastAsia="Times New Roman" w:hAnsi="Times New Roman" w:cs="Times New Roman"/>
            <w:color w:val="0000FF"/>
            <w:sz w:val="24"/>
            <w:szCs w:val="24"/>
            <w:u w:val="single"/>
          </w:rPr>
          <w:t>said</w:t>
        </w:r>
      </w:hyperlink>
      <w:r w:rsidRPr="00994CAA">
        <w:rPr>
          <w:rFonts w:ascii="Times New Roman" w:eastAsia="Times New Roman" w:hAnsi="Times New Roman" w:cs="Times New Roman"/>
          <w:sz w:val="24"/>
          <w:szCs w:val="24"/>
        </w:rPr>
        <w:t>:</w:t>
      </w:r>
    </w:p>
    <w:p w14:paraId="6A14F37C" w14:textId="77777777" w:rsidR="00994CAA" w:rsidRPr="00994CAA" w:rsidRDefault="00994CAA" w:rsidP="00994CAA">
      <w:pPr>
        <w:spacing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Our Christian leadership and community stand in solidarity with our Muslim brothers and sisters in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Our prayers are with them in this difficult time. Daily prayers will be offered for protection and safety of innocent lives. Christian leadership of Pakistan requests the international community and human rights leaders to speed up the efforts to save our Muslim brothers and sisters in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w:t>
      </w:r>
    </w:p>
    <w:p w14:paraId="40CDCDDD"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Fellow Christian groups, familiar with defending their own against religious persecution, spoke up with similar messages. </w:t>
      </w:r>
      <w:proofErr w:type="spellStart"/>
      <w:r w:rsidRPr="00994CAA">
        <w:rPr>
          <w:rFonts w:ascii="Times New Roman" w:eastAsia="Times New Roman" w:hAnsi="Times New Roman" w:cs="Times New Roman"/>
          <w:sz w:val="24"/>
          <w:szCs w:val="24"/>
        </w:rPr>
        <w:t>Sheheryar</w:t>
      </w:r>
      <w:proofErr w:type="spellEnd"/>
      <w:r w:rsidRPr="00994CAA">
        <w:rPr>
          <w:rFonts w:ascii="Times New Roman" w:eastAsia="Times New Roman" w:hAnsi="Times New Roman" w:cs="Times New Roman"/>
          <w:sz w:val="24"/>
          <w:szCs w:val="24"/>
        </w:rPr>
        <w:t xml:space="preserve"> Shams, chairman of Pakistan’s Christian Citizens Forum and a lawyer, condemned Myanmar’s decision to classify the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population as foreigners and demanded on behalf of the Christian community that the Pakistani government provide security to the group.</w:t>
      </w:r>
    </w:p>
    <w:p w14:paraId="325F6DC1"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The All Pakistan Christian League decried the “inhumane treatment” of the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population, </w:t>
      </w:r>
      <w:hyperlink r:id="rId9" w:history="1">
        <w:r w:rsidRPr="00994CAA">
          <w:rPr>
            <w:rFonts w:ascii="Times New Roman" w:eastAsia="Times New Roman" w:hAnsi="Times New Roman" w:cs="Times New Roman"/>
            <w:color w:val="0000FF"/>
            <w:sz w:val="24"/>
            <w:szCs w:val="24"/>
            <w:u w:val="single"/>
          </w:rPr>
          <w:t>saying</w:t>
        </w:r>
      </w:hyperlink>
      <w:r w:rsidRPr="00994CAA">
        <w:rPr>
          <w:rFonts w:ascii="Times New Roman" w:eastAsia="Times New Roman" w:hAnsi="Times New Roman" w:cs="Times New Roman"/>
          <w:sz w:val="24"/>
          <w:szCs w:val="24"/>
        </w:rPr>
        <w:t>, “We stand with our brothers and sisters in this hour of persecution. We urge the world leadership to unite and put an end to these atrocities.”</w:t>
      </w:r>
    </w:p>
    <w:p w14:paraId="1202501F"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Of course, Pakistan has its own ongoing legacy of persecution against minority faiths, including Christians themselves. As one commentator </w:t>
      </w:r>
      <w:hyperlink r:id="rId10" w:history="1">
        <w:r w:rsidRPr="00994CAA">
          <w:rPr>
            <w:rFonts w:ascii="Times New Roman" w:eastAsia="Times New Roman" w:hAnsi="Times New Roman" w:cs="Times New Roman"/>
            <w:color w:val="0000FF"/>
            <w:sz w:val="24"/>
            <w:szCs w:val="24"/>
            <w:u w:val="single"/>
          </w:rPr>
          <w:t>wrote</w:t>
        </w:r>
      </w:hyperlink>
      <w:r w:rsidRPr="00994CAA">
        <w:rPr>
          <w:rFonts w:ascii="Times New Roman" w:eastAsia="Times New Roman" w:hAnsi="Times New Roman" w:cs="Times New Roman"/>
          <w:sz w:val="24"/>
          <w:szCs w:val="24"/>
        </w:rPr>
        <w:t>, “What tolerance can Pakistan expect from Myanmar for its Muslim minorities when it is unwilling to apply similar concepts itself?”</w:t>
      </w:r>
    </w:p>
    <w:p w14:paraId="7DC861EA"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During this exodus, neighboring Bangladesh has taken in the bulk of </w:t>
      </w:r>
      <w:proofErr w:type="spellStart"/>
      <w:r w:rsidRPr="00994CAA">
        <w:rPr>
          <w:rFonts w:ascii="Times New Roman" w:eastAsia="Times New Roman" w:hAnsi="Times New Roman" w:cs="Times New Roman"/>
          <w:sz w:val="24"/>
          <w:szCs w:val="24"/>
        </w:rPr>
        <w:t>Rohingyas</w:t>
      </w:r>
      <w:proofErr w:type="spellEnd"/>
      <w:r w:rsidRPr="00994CAA">
        <w:rPr>
          <w:rFonts w:ascii="Times New Roman" w:eastAsia="Times New Roman" w:hAnsi="Times New Roman" w:cs="Times New Roman"/>
          <w:sz w:val="24"/>
          <w:szCs w:val="24"/>
        </w:rPr>
        <w:t xml:space="preserve"> leaving Myanmar. About 400,000 of the country’s 1 million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have fled Rakhine state for Bangladesh since violence began in the area at the end of August. The United Nations has </w:t>
      </w:r>
      <w:hyperlink r:id="rId11" w:history="1">
        <w:r w:rsidRPr="00994CAA">
          <w:rPr>
            <w:rFonts w:ascii="Times New Roman" w:eastAsia="Times New Roman" w:hAnsi="Times New Roman" w:cs="Times New Roman"/>
            <w:color w:val="0000FF"/>
            <w:sz w:val="24"/>
            <w:szCs w:val="24"/>
            <w:u w:val="single"/>
          </w:rPr>
          <w:t>described</w:t>
        </w:r>
      </w:hyperlink>
      <w:r w:rsidRPr="00994CAA">
        <w:rPr>
          <w:rFonts w:ascii="Times New Roman" w:eastAsia="Times New Roman" w:hAnsi="Times New Roman" w:cs="Times New Roman"/>
          <w:sz w:val="24"/>
          <w:szCs w:val="24"/>
        </w:rPr>
        <w:t xml:space="preserve"> the military violence as a “textbook example of ethnic cleansing.”</w:t>
      </w:r>
    </w:p>
    <w:p w14:paraId="0B61581B"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The US State Department </w:t>
      </w:r>
      <w:hyperlink r:id="rId12" w:history="1">
        <w:r w:rsidRPr="00994CAA">
          <w:rPr>
            <w:rFonts w:ascii="Times New Roman" w:eastAsia="Times New Roman" w:hAnsi="Times New Roman" w:cs="Times New Roman"/>
            <w:color w:val="0000FF"/>
            <w:sz w:val="24"/>
            <w:szCs w:val="24"/>
            <w:u w:val="single"/>
          </w:rPr>
          <w:t>announced this week</w:t>
        </w:r>
      </w:hyperlink>
      <w:r w:rsidRPr="00994CAA">
        <w:rPr>
          <w:rFonts w:ascii="Times New Roman" w:eastAsia="Times New Roman" w:hAnsi="Times New Roman" w:cs="Times New Roman"/>
          <w:sz w:val="24"/>
          <w:szCs w:val="24"/>
        </w:rPr>
        <w:t xml:space="preserve"> that it is also considering officially designating the crackdown on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as ethnic </w:t>
      </w:r>
      <w:proofErr w:type="spellStart"/>
      <w:r w:rsidRPr="00994CAA">
        <w:rPr>
          <w:rFonts w:ascii="Times New Roman" w:eastAsia="Times New Roman" w:hAnsi="Times New Roman" w:cs="Times New Roman"/>
          <w:sz w:val="24"/>
          <w:szCs w:val="24"/>
        </w:rPr>
        <w:t>cleasing</w:t>
      </w:r>
      <w:proofErr w:type="spellEnd"/>
      <w:r w:rsidRPr="00994CAA">
        <w:rPr>
          <w:rFonts w:ascii="Times New Roman" w:eastAsia="Times New Roman" w:hAnsi="Times New Roman" w:cs="Times New Roman"/>
          <w:sz w:val="24"/>
          <w:szCs w:val="24"/>
        </w:rPr>
        <w:t>, which could spur new sanctions against Myanmar.</w:t>
      </w:r>
    </w:p>
    <w:p w14:paraId="307DAE4B"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World Vision had been providing food to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in Rakhine, but the </w:t>
      </w:r>
      <w:hyperlink r:id="rId13" w:history="1">
        <w:r w:rsidRPr="00994CAA">
          <w:rPr>
            <w:rFonts w:ascii="Times New Roman" w:eastAsia="Times New Roman" w:hAnsi="Times New Roman" w:cs="Times New Roman"/>
            <w:color w:val="0000FF"/>
            <w:sz w:val="24"/>
            <w:szCs w:val="24"/>
            <w:u w:val="single"/>
          </w:rPr>
          <w:t>team evacuated the country</w:t>
        </w:r>
      </w:hyperlink>
      <w:r w:rsidRPr="00994CAA">
        <w:rPr>
          <w:rFonts w:ascii="Times New Roman" w:eastAsia="Times New Roman" w:hAnsi="Times New Roman" w:cs="Times New Roman"/>
          <w:sz w:val="24"/>
          <w:szCs w:val="24"/>
        </w:rPr>
        <w:t xml:space="preserve"> when fighting broke out in the area on August 25. Foreign NGOs are no longer permitted in the area.</w:t>
      </w:r>
    </w:p>
    <w:p w14:paraId="60944CB5"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Since then, the evangelical aid group has applied for permission from the Bangladeshi government to set up further assistance for the refugees. “It should happen on both sides of the border, but we want to start on our side of the border, where I am presently,” Fred </w:t>
      </w:r>
      <w:proofErr w:type="spellStart"/>
      <w:r w:rsidRPr="00994CAA">
        <w:rPr>
          <w:rFonts w:ascii="Times New Roman" w:eastAsia="Times New Roman" w:hAnsi="Times New Roman" w:cs="Times New Roman"/>
          <w:sz w:val="24"/>
          <w:szCs w:val="24"/>
        </w:rPr>
        <w:t>Witteveen</w:t>
      </w:r>
      <w:proofErr w:type="spellEnd"/>
      <w:r w:rsidRPr="00994CAA">
        <w:rPr>
          <w:rFonts w:ascii="Times New Roman" w:eastAsia="Times New Roman" w:hAnsi="Times New Roman" w:cs="Times New Roman"/>
          <w:sz w:val="24"/>
          <w:szCs w:val="24"/>
        </w:rPr>
        <w:t xml:space="preserve">, World Vision’s Bangladesh director </w:t>
      </w:r>
      <w:hyperlink r:id="rId14" w:history="1">
        <w:proofErr w:type="spellStart"/>
        <w:r w:rsidRPr="00994CAA">
          <w:rPr>
            <w:rFonts w:ascii="Times New Roman" w:eastAsia="Times New Roman" w:hAnsi="Times New Roman" w:cs="Times New Roman"/>
            <w:color w:val="0000FF"/>
            <w:sz w:val="24"/>
            <w:szCs w:val="24"/>
            <w:u w:val="single"/>
          </w:rPr>
          <w:t>told</w:t>
        </w:r>
      </w:hyperlink>
      <w:r w:rsidRPr="00994CAA">
        <w:rPr>
          <w:rFonts w:ascii="Times New Roman" w:eastAsia="Times New Roman" w:hAnsi="Times New Roman" w:cs="Times New Roman"/>
          <w:i/>
          <w:iCs/>
          <w:sz w:val="24"/>
          <w:szCs w:val="24"/>
        </w:rPr>
        <w:t>Premier</w:t>
      </w:r>
      <w:proofErr w:type="spellEnd"/>
      <w:r w:rsidRPr="00994CAA">
        <w:rPr>
          <w:rFonts w:ascii="Times New Roman" w:eastAsia="Times New Roman" w:hAnsi="Times New Roman" w:cs="Times New Roman"/>
          <w:sz w:val="24"/>
          <w:szCs w:val="24"/>
        </w:rPr>
        <w:t>, a British Christian publisher.</w:t>
      </w:r>
    </w:p>
    <w:p w14:paraId="344FB750"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Christians, less than 1 percent of the population in Bangladesh, are trying to do their part, with the Bangladesh Hindu Buddhist Christian Unity Council and the Bangladesh Christian Association staging rallies on behalf of the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according to Christian Solidarity Worldwide.</w:t>
      </w:r>
    </w:p>
    <w:p w14:paraId="71383FB1"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lastRenderedPageBreak/>
        <w:t xml:space="preserve">Christian public health nonprofit Medical Teams </w:t>
      </w:r>
      <w:hyperlink r:id="rId15" w:history="1">
        <w:r w:rsidRPr="00994CAA">
          <w:rPr>
            <w:rFonts w:ascii="Times New Roman" w:eastAsia="Times New Roman" w:hAnsi="Times New Roman" w:cs="Times New Roman"/>
            <w:color w:val="0000FF"/>
            <w:sz w:val="24"/>
            <w:szCs w:val="24"/>
            <w:u w:val="single"/>
          </w:rPr>
          <w:t>has staff on the ground</w:t>
        </w:r>
      </w:hyperlink>
      <w:r w:rsidRPr="00994CAA">
        <w:rPr>
          <w:rFonts w:ascii="Times New Roman" w:eastAsia="Times New Roman" w:hAnsi="Times New Roman" w:cs="Times New Roman"/>
          <w:sz w:val="24"/>
          <w:szCs w:val="24"/>
        </w:rPr>
        <w:t xml:space="preserve"> in the informal refugee settlements working to fight disease outbreaks.</w:t>
      </w:r>
    </w:p>
    <w:p w14:paraId="15F05C05"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The archbishop of Dhaka, Bangladesh’s capital, </w:t>
      </w:r>
      <w:hyperlink r:id="rId16" w:history="1">
        <w:r w:rsidRPr="00994CAA">
          <w:rPr>
            <w:rFonts w:ascii="Times New Roman" w:eastAsia="Times New Roman" w:hAnsi="Times New Roman" w:cs="Times New Roman"/>
            <w:color w:val="0000FF"/>
            <w:sz w:val="24"/>
            <w:szCs w:val="24"/>
            <w:u w:val="single"/>
          </w:rPr>
          <w:t>visited refugees</w:t>
        </w:r>
      </w:hyperlink>
      <w:r w:rsidRPr="00994CAA">
        <w:rPr>
          <w:rFonts w:ascii="Times New Roman" w:eastAsia="Times New Roman" w:hAnsi="Times New Roman" w:cs="Times New Roman"/>
          <w:sz w:val="24"/>
          <w:szCs w:val="24"/>
        </w:rPr>
        <w:t xml:space="preserve"> in September, and Pope Francis, a vocal supporter of the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will visit Bangladesh and Myanmar later this fall. Catholic relief charity Caritas has been on the ground in Bangladesh for the past month.</w:t>
      </w:r>
    </w:p>
    <w:p w14:paraId="4106E2E4"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While the majority of the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population is Muslim, at least 165 families are Christians, says a representative from a Christian organization working in Myanmar, which asked CT to not be identified due to the security threat in the region.</w:t>
      </w:r>
    </w:p>
    <w:p w14:paraId="403B0BB6"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“The military and the Buddhist Rakhine hate all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so these families of Christians are targeted because of their ethnicity and not necessarily because of their conversion to Christianity,” the representative told CT.</w:t>
      </w:r>
    </w:p>
    <w:p w14:paraId="343D1883"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Most of the Christian </w:t>
      </w:r>
      <w:proofErr w:type="spellStart"/>
      <w:r w:rsidRPr="00994CAA">
        <w:rPr>
          <w:rFonts w:ascii="Times New Roman" w:eastAsia="Times New Roman" w:hAnsi="Times New Roman" w:cs="Times New Roman"/>
          <w:sz w:val="24"/>
          <w:szCs w:val="24"/>
        </w:rPr>
        <w:t>Rohingya</w:t>
      </w:r>
      <w:proofErr w:type="spellEnd"/>
      <w:r w:rsidRPr="00994CAA">
        <w:rPr>
          <w:rFonts w:ascii="Times New Roman" w:eastAsia="Times New Roman" w:hAnsi="Times New Roman" w:cs="Times New Roman"/>
          <w:sz w:val="24"/>
          <w:szCs w:val="24"/>
        </w:rPr>
        <w:t xml:space="preserve"> families fled to Bangladesh, where the organization has rented land for the community and connected them with shelter and food.</w:t>
      </w:r>
    </w:p>
    <w:p w14:paraId="26E239CD"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Ethnic and religious violence is sadly not a new story in Myanmar. In 2004, CT </w:t>
      </w:r>
      <w:hyperlink r:id="rId17" w:history="1">
        <w:r w:rsidRPr="00994CAA">
          <w:rPr>
            <w:rFonts w:ascii="Times New Roman" w:eastAsia="Times New Roman" w:hAnsi="Times New Roman" w:cs="Times New Roman"/>
            <w:color w:val="0000FF"/>
            <w:sz w:val="24"/>
            <w:szCs w:val="24"/>
            <w:u w:val="single"/>
          </w:rPr>
          <w:t>covered</w:t>
        </w:r>
      </w:hyperlink>
      <w:r w:rsidRPr="00994CAA">
        <w:rPr>
          <w:rFonts w:ascii="Times New Roman" w:eastAsia="Times New Roman" w:hAnsi="Times New Roman" w:cs="Times New Roman"/>
          <w:sz w:val="24"/>
          <w:szCs w:val="24"/>
        </w:rPr>
        <w:t xml:space="preserve"> the brutally repressive regime persecuting Christians and other </w:t>
      </w:r>
      <w:proofErr w:type="spellStart"/>
      <w:r w:rsidRPr="00994CAA">
        <w:rPr>
          <w:rFonts w:ascii="Times New Roman" w:eastAsia="Times New Roman" w:hAnsi="Times New Roman" w:cs="Times New Roman"/>
          <w:sz w:val="24"/>
          <w:szCs w:val="24"/>
        </w:rPr>
        <w:t>minorites</w:t>
      </w:r>
      <w:proofErr w:type="spellEnd"/>
      <w:r w:rsidRPr="00994CAA">
        <w:rPr>
          <w:rFonts w:ascii="Times New Roman" w:eastAsia="Times New Roman" w:hAnsi="Times New Roman" w:cs="Times New Roman"/>
          <w:sz w:val="24"/>
          <w:szCs w:val="24"/>
        </w:rPr>
        <w:t xml:space="preserve">. Years later, World Relief’s Jenny Yang </w:t>
      </w:r>
      <w:hyperlink r:id="rId18" w:history="1">
        <w:r w:rsidRPr="00994CAA">
          <w:rPr>
            <w:rFonts w:ascii="Times New Roman" w:eastAsia="Times New Roman" w:hAnsi="Times New Roman" w:cs="Times New Roman"/>
            <w:color w:val="0000FF"/>
            <w:sz w:val="24"/>
            <w:szCs w:val="24"/>
            <w:u w:val="single"/>
          </w:rPr>
          <w:t>wrote</w:t>
        </w:r>
      </w:hyperlink>
      <w:r w:rsidRPr="00994CAA">
        <w:rPr>
          <w:rFonts w:ascii="Times New Roman" w:eastAsia="Times New Roman" w:hAnsi="Times New Roman" w:cs="Times New Roman"/>
          <w:sz w:val="24"/>
          <w:szCs w:val="24"/>
        </w:rPr>
        <w:t xml:space="preserve"> about ethnic groups such as the Chin fleeing Myanmar in 2012.</w:t>
      </w:r>
    </w:p>
    <w:p w14:paraId="4FD029A4" w14:textId="77777777" w:rsidR="00994CAA" w:rsidRPr="00994CAA" w:rsidRDefault="00994CAA" w:rsidP="00994CAA">
      <w:pPr>
        <w:spacing w:before="100" w:beforeAutospacing="1" w:after="100" w:afterAutospacing="1" w:line="240" w:lineRule="auto"/>
        <w:rPr>
          <w:rFonts w:ascii="Times New Roman" w:eastAsia="Times New Roman" w:hAnsi="Times New Roman" w:cs="Times New Roman"/>
          <w:sz w:val="24"/>
          <w:szCs w:val="24"/>
        </w:rPr>
      </w:pPr>
      <w:r w:rsidRPr="00994CAA">
        <w:rPr>
          <w:rFonts w:ascii="Times New Roman" w:eastAsia="Times New Roman" w:hAnsi="Times New Roman" w:cs="Times New Roman"/>
          <w:sz w:val="24"/>
          <w:szCs w:val="24"/>
        </w:rPr>
        <w:t xml:space="preserve">A recent discussion of modern-day genocide on CT Women addressed the </w:t>
      </w:r>
      <w:hyperlink r:id="rId19" w:history="1">
        <w:r w:rsidRPr="00994CAA">
          <w:rPr>
            <w:rFonts w:ascii="Times New Roman" w:eastAsia="Times New Roman" w:hAnsi="Times New Roman" w:cs="Times New Roman"/>
            <w:color w:val="0000FF"/>
            <w:sz w:val="24"/>
            <w:szCs w:val="24"/>
            <w:u w:val="single"/>
          </w:rPr>
          <w:t xml:space="preserve">plight of the </w:t>
        </w:r>
        <w:proofErr w:type="spellStart"/>
        <w:r w:rsidRPr="00994CAA">
          <w:rPr>
            <w:rFonts w:ascii="Times New Roman" w:eastAsia="Times New Roman" w:hAnsi="Times New Roman" w:cs="Times New Roman"/>
            <w:color w:val="0000FF"/>
            <w:sz w:val="24"/>
            <w:szCs w:val="24"/>
            <w:u w:val="single"/>
          </w:rPr>
          <w:t>Rohingya</w:t>
        </w:r>
        <w:proofErr w:type="spellEnd"/>
      </w:hyperlink>
      <w:r w:rsidRPr="00994CAA">
        <w:rPr>
          <w:rFonts w:ascii="Times New Roman" w:eastAsia="Times New Roman" w:hAnsi="Times New Roman" w:cs="Times New Roman"/>
          <w:sz w:val="24"/>
          <w:szCs w:val="24"/>
        </w:rPr>
        <w:t>.</w:t>
      </w:r>
    </w:p>
    <w:p w14:paraId="7FDA4CF2" w14:textId="77777777" w:rsidR="00994CAA" w:rsidRDefault="00994CAA"/>
    <w:sectPr w:rsidR="00994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CAA"/>
    <w:rsid w:val="005834B8"/>
    <w:rsid w:val="0092169D"/>
    <w:rsid w:val="0099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08F4"/>
  <w15:chartTrackingRefBased/>
  <w15:docId w15:val="{9D403AE8-13EA-454C-9AF5-A56F7143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dropcap">
    <w:name w:val="article-dropcap"/>
    <w:basedOn w:val="DefaultParagraphFont"/>
    <w:rsid w:val="00994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6795">
      <w:bodyDiv w:val="1"/>
      <w:marLeft w:val="0"/>
      <w:marRight w:val="0"/>
      <w:marTop w:val="0"/>
      <w:marBottom w:val="0"/>
      <w:divBdr>
        <w:top w:val="none" w:sz="0" w:space="0" w:color="auto"/>
        <w:left w:val="none" w:sz="0" w:space="0" w:color="auto"/>
        <w:bottom w:val="none" w:sz="0" w:space="0" w:color="auto"/>
        <w:right w:val="none" w:sz="0" w:space="0" w:color="auto"/>
      </w:divBdr>
      <w:divsChild>
        <w:div w:id="26426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27701">
          <w:marLeft w:val="0"/>
          <w:marRight w:val="0"/>
          <w:marTop w:val="0"/>
          <w:marBottom w:val="0"/>
          <w:divBdr>
            <w:top w:val="none" w:sz="0" w:space="0" w:color="auto"/>
            <w:left w:val="none" w:sz="0" w:space="0" w:color="auto"/>
            <w:bottom w:val="none" w:sz="0" w:space="0" w:color="auto"/>
            <w:right w:val="none" w:sz="0" w:space="0" w:color="auto"/>
          </w:divBdr>
        </w:div>
      </w:divsChild>
    </w:div>
    <w:div w:id="1276868746">
      <w:bodyDiv w:val="1"/>
      <w:marLeft w:val="0"/>
      <w:marRight w:val="0"/>
      <w:marTop w:val="0"/>
      <w:marBottom w:val="0"/>
      <w:divBdr>
        <w:top w:val="none" w:sz="0" w:space="0" w:color="auto"/>
        <w:left w:val="none" w:sz="0" w:space="0" w:color="auto"/>
        <w:bottom w:val="none" w:sz="0" w:space="0" w:color="auto"/>
        <w:right w:val="none" w:sz="0" w:space="0" w:color="auto"/>
      </w:divBdr>
      <w:divsChild>
        <w:div w:id="1940329757">
          <w:marLeft w:val="0"/>
          <w:marRight w:val="0"/>
          <w:marTop w:val="0"/>
          <w:marBottom w:val="0"/>
          <w:divBdr>
            <w:top w:val="none" w:sz="0" w:space="0" w:color="auto"/>
            <w:left w:val="none" w:sz="0" w:space="0" w:color="auto"/>
            <w:bottom w:val="none" w:sz="0" w:space="0" w:color="auto"/>
            <w:right w:val="none" w:sz="0" w:space="0" w:color="auto"/>
          </w:divBdr>
        </w:div>
        <w:div w:id="353386443">
          <w:marLeft w:val="0"/>
          <w:marRight w:val="0"/>
          <w:marTop w:val="0"/>
          <w:marBottom w:val="0"/>
          <w:divBdr>
            <w:top w:val="none" w:sz="0" w:space="0" w:color="auto"/>
            <w:left w:val="none" w:sz="0" w:space="0" w:color="auto"/>
            <w:bottom w:val="none" w:sz="0" w:space="0" w:color="auto"/>
            <w:right w:val="none" w:sz="0" w:space="0" w:color="auto"/>
          </w:divBdr>
        </w:div>
        <w:div w:id="267156410">
          <w:marLeft w:val="0"/>
          <w:marRight w:val="0"/>
          <w:marTop w:val="0"/>
          <w:marBottom w:val="0"/>
          <w:divBdr>
            <w:top w:val="none" w:sz="0" w:space="0" w:color="auto"/>
            <w:left w:val="none" w:sz="0" w:space="0" w:color="auto"/>
            <w:bottom w:val="none" w:sz="0" w:space="0" w:color="auto"/>
            <w:right w:val="none" w:sz="0" w:space="0" w:color="auto"/>
          </w:divBdr>
          <w:divsChild>
            <w:div w:id="15785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itytoday.com/news/2017/october/Sheheryar%2520Shams,%2520chairman%2520of%2520%2520Pakistan%25E2%2580%2599s%2520Christian%2520Citizens%2520Forum%2520and%2520a%2520lawyer,%2520condemned%2520Myanmar%25E2%2580%2599s%2520decision%2520to%2520classify%2520the%2520Rohingya%2520population%2520as%2520foreigners%2520and%2520demanded%2520on%2520behalf%2520of%2520" TargetMode="External"/><Relationship Id="rId13" Type="http://schemas.openxmlformats.org/officeDocument/2006/relationships/hyperlink" Target="https://www.worldvision.com.au/donate/emergency-funds/myanmar-bangladesh-refugee-crisis" TargetMode="External"/><Relationship Id="rId18" Type="http://schemas.openxmlformats.org/officeDocument/2006/relationships/hyperlink" Target="http://www.christianitytoday.com/women/2012/april/what-burmas-chin-refugees-need-beyond-aung-san-suu-kyi.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nation.com.pk/karachi/10-Sep-2017/christians-protest-atrocities-against-rohingya-muslims" TargetMode="External"/><Relationship Id="rId12" Type="http://schemas.openxmlformats.org/officeDocument/2006/relationships/hyperlink" Target="https://www.reuters.com/article/us-myanmar-rohingya-usa/u-s-weighs-calling-myanmars-rohingya-crisis-ethnic-cleansing-idUSKBN1CT04B" TargetMode="External"/><Relationship Id="rId17" Type="http://schemas.openxmlformats.org/officeDocument/2006/relationships/hyperlink" Target="http://www.christianitytoday.com/ct/2004/march/7.52.html" TargetMode="External"/><Relationship Id="rId2" Type="http://schemas.openxmlformats.org/officeDocument/2006/relationships/settings" Target="settings.xml"/><Relationship Id="rId16" Type="http://schemas.openxmlformats.org/officeDocument/2006/relationships/hyperlink" Target="https://cruxnow.com/global-church/2017/09/26/cardinal-dhaka-visits-rohingya-refugee-camps-banglades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hristiansinpakistan.com/pakistani-christians-sternly-censure-rohingya-killings/" TargetMode="External"/><Relationship Id="rId11" Type="http://schemas.openxmlformats.org/officeDocument/2006/relationships/hyperlink" Target="http://www.bbc.com/news/world-asia-41566561" TargetMode="External"/><Relationship Id="rId5" Type="http://schemas.openxmlformats.org/officeDocument/2006/relationships/image" Target="media/image1.jpeg"/><Relationship Id="rId15" Type="http://schemas.openxmlformats.org/officeDocument/2006/relationships/hyperlink" Target="http://www.medicalteams.org/about-us/stories/medical-teams-international-stories/2017/09/27/needs-access-and-resources-why-we-re-helping-the-rohingya" TargetMode="External"/><Relationship Id="rId10" Type="http://schemas.openxmlformats.org/officeDocument/2006/relationships/hyperlink" Target="https://thediplomat.com/2017/09/pakistans-rohingya-hypocrisy/" TargetMode="External"/><Relationship Id="rId19" Type="http://schemas.openxmlformats.org/officeDocument/2006/relationships/hyperlink" Target="http://www.christianitytoday.com/women/2017/september/angelina-jolie-film-first-they-killed-my-father-genocide.html" TargetMode="External"/><Relationship Id="rId4" Type="http://schemas.openxmlformats.org/officeDocument/2006/relationships/hyperlink" Target="http://www.christianitytoday.com/news/search?type=author&amp;key=Morgan%20Lee&amp;db=true&amp;searchall=on" TargetMode="External"/><Relationship Id="rId9" Type="http://schemas.openxmlformats.org/officeDocument/2006/relationships/hyperlink" Target="http://www.nawazsalamat.dk/430662256?i=139102892" TargetMode="External"/><Relationship Id="rId14" Type="http://schemas.openxmlformats.org/officeDocument/2006/relationships/hyperlink" Target="https://www.premierchristianity.com/News/World/Christian-charity-accuses-Aung-San-Suu-Kyi-of-blatently-ignoring-Rohingya-su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2017-12-23T18:24:00Z</dcterms:created>
  <dcterms:modified xsi:type="dcterms:W3CDTF">2017-12-23T18:28:00Z</dcterms:modified>
</cp:coreProperties>
</file>