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45F" w:rsidRPr="007E345F" w:rsidRDefault="007E345F" w:rsidP="007E345F">
      <w:pPr>
        <w:spacing w:before="100" w:beforeAutospacing="1" w:after="100" w:afterAutospacing="1" w:line="240" w:lineRule="auto"/>
        <w:outlineLvl w:val="0"/>
        <w:rPr>
          <w:rFonts w:ascii="Arial" w:eastAsia="Times New Roman" w:hAnsi="Arial" w:cs="Arial"/>
          <w:b/>
          <w:bCs/>
          <w:kern w:val="36"/>
          <w:sz w:val="48"/>
          <w:szCs w:val="48"/>
        </w:rPr>
      </w:pPr>
      <w:r w:rsidRPr="007E345F">
        <w:rPr>
          <w:rFonts w:ascii="Arial" w:eastAsia="Times New Roman" w:hAnsi="Arial" w:cs="Arial"/>
          <w:b/>
          <w:bCs/>
          <w:kern w:val="36"/>
          <w:sz w:val="48"/>
          <w:szCs w:val="48"/>
        </w:rPr>
        <w:t>Permafrost</w:t>
      </w:r>
      <w:r>
        <w:rPr>
          <w:rFonts w:ascii="Arial" w:eastAsia="Times New Roman" w:hAnsi="Arial" w:cs="Arial"/>
          <w:b/>
          <w:bCs/>
          <w:kern w:val="36"/>
          <w:sz w:val="48"/>
          <w:szCs w:val="48"/>
        </w:rPr>
        <w:t xml:space="preserve"> -</w:t>
      </w:r>
      <w:r w:rsidRPr="007E345F">
        <w:rPr>
          <w:rFonts w:ascii="Arial" w:eastAsia="Times New Roman" w:hAnsi="Arial" w:cs="Arial"/>
          <w:b/>
          <w:bCs/>
          <w:kern w:val="36"/>
          <w:sz w:val="48"/>
          <w:szCs w:val="48"/>
        </w:rPr>
        <w:t xml:space="preserve"> hiding a climate time bomb?</w:t>
      </w:r>
    </w:p>
    <w:p w:rsidR="007E345F" w:rsidRPr="007E345F" w:rsidRDefault="007E345F" w:rsidP="007E345F">
      <w:pPr>
        <w:spacing w:after="0" w:line="240" w:lineRule="auto"/>
        <w:rPr>
          <w:rFonts w:ascii="Arial" w:eastAsia="Times New Roman" w:hAnsi="Arial" w:cs="Arial"/>
          <w:sz w:val="24"/>
          <w:szCs w:val="24"/>
        </w:rPr>
      </w:pPr>
      <w:r w:rsidRPr="007E345F">
        <w:rPr>
          <w:rFonts w:ascii="Arial" w:eastAsia="Times New Roman" w:hAnsi="Arial" w:cs="Arial"/>
          <w:i/>
          <w:iCs/>
          <w:sz w:val="24"/>
          <w:szCs w:val="24"/>
        </w:rPr>
        <w:t>By Catherine Hours</w:t>
      </w:r>
    </w:p>
    <w:p w:rsidR="007E345F" w:rsidRPr="007E345F" w:rsidRDefault="007E345F" w:rsidP="007E345F">
      <w:pPr>
        <w:keepNext/>
        <w:spacing w:before="100" w:beforeAutospacing="1" w:after="100" w:afterAutospacing="1" w:line="240" w:lineRule="auto"/>
        <w:rPr>
          <w:rFonts w:ascii="Arial" w:hAnsi="Arial" w:cs="Arial"/>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174625</wp:posOffset>
            </wp:positionV>
            <wp:extent cx="5943600" cy="3954136"/>
            <wp:effectExtent l="0" t="0" r="0" b="8890"/>
            <wp:wrapSquare wrapText="bothSides"/>
            <wp:docPr id="2" name="yui_3_18_1_1_1448059799997_1988" descr="http://l.yimg.com/bt/api/res/1.2/Lb45U2dVz0qvmsFPtawsTg--/YXBwaWQ9eW5ld3NfbGVnbztmaT1maWxsO2g9NjM4O2lsPXBsYW5lO3B5b2ZmPTA7cT03NTt3PTk2MA--/http:/media.zenfs.com/en_us/News/afp.com/Part-PAR-Par8290324-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8_1_1_1448059799997_1988" descr="http://l.yimg.com/bt/api/res/1.2/Lb45U2dVz0qvmsFPtawsTg--/YXBwaWQ9eW5ld3NfbGVnbztmaT1maWxsO2g9NjM4O2lsPXBsYW5lO3B5b2ZmPTA7cT03NTt3PTk2MA--/http:/media.zenfs.com/en_us/News/afp.com/Part-PAR-Par8290324-1-1-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954136"/>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345F">
        <w:rPr>
          <w:rFonts w:ascii="Arial" w:hAnsi="Arial" w:cs="Arial"/>
        </w:rPr>
        <w:t xml:space="preserve">Figure </w:t>
      </w:r>
      <w:r w:rsidRPr="007E345F">
        <w:rPr>
          <w:rFonts w:ascii="Arial" w:hAnsi="Arial" w:cs="Arial"/>
        </w:rPr>
        <w:fldChar w:fldCharType="begin"/>
      </w:r>
      <w:r w:rsidRPr="007E345F">
        <w:rPr>
          <w:rFonts w:ascii="Arial" w:hAnsi="Arial" w:cs="Arial"/>
        </w:rPr>
        <w:instrText xml:space="preserve"> SEQ Figure \* ARABIC </w:instrText>
      </w:r>
      <w:r w:rsidRPr="007E345F">
        <w:rPr>
          <w:rFonts w:ascii="Arial" w:hAnsi="Arial" w:cs="Arial"/>
        </w:rPr>
        <w:fldChar w:fldCharType="separate"/>
      </w:r>
      <w:r w:rsidR="0092331F">
        <w:rPr>
          <w:rFonts w:ascii="Arial" w:hAnsi="Arial" w:cs="Arial"/>
          <w:noProof/>
        </w:rPr>
        <w:t>1</w:t>
      </w:r>
      <w:r w:rsidRPr="007E345F">
        <w:rPr>
          <w:rFonts w:ascii="Arial" w:hAnsi="Arial" w:cs="Arial"/>
        </w:rPr>
        <w:fldChar w:fldCharType="end"/>
      </w:r>
      <w:r w:rsidRPr="007E345F">
        <w:rPr>
          <w:rFonts w:ascii="Arial" w:hAnsi="Arial" w:cs="Arial"/>
        </w:rPr>
        <w:t xml:space="preserve"> </w:t>
      </w:r>
      <w:proofErr w:type="gramStart"/>
      <w:r w:rsidRPr="007E345F">
        <w:rPr>
          <w:rFonts w:ascii="Arial" w:hAnsi="Arial" w:cs="Arial"/>
        </w:rPr>
        <w:t>The</w:t>
      </w:r>
      <w:proofErr w:type="gramEnd"/>
      <w:r w:rsidRPr="007E345F">
        <w:rPr>
          <w:rFonts w:ascii="Arial" w:hAnsi="Arial" w:cs="Arial"/>
        </w:rPr>
        <w:t xml:space="preserve"> Inuit village of Umiujaq, in Nunavik territory, Hudson Bay, Quebec (AFP Photo/Catherine Hours)</w:t>
      </w:r>
    </w:p>
    <w:p w:rsidR="007E345F" w:rsidRPr="007E345F" w:rsidRDefault="007E345F" w:rsidP="007E345F">
      <w:pPr>
        <w:spacing w:before="100" w:beforeAutospacing="1" w:after="100" w:afterAutospacing="1" w:line="240" w:lineRule="auto"/>
        <w:rPr>
          <w:rFonts w:ascii="Arial" w:eastAsia="Times New Roman" w:hAnsi="Arial" w:cs="Arial"/>
          <w:sz w:val="24"/>
          <w:szCs w:val="24"/>
        </w:rPr>
      </w:pPr>
      <w:r w:rsidRPr="007E345F">
        <w:rPr>
          <w:rFonts w:ascii="Arial" w:eastAsia="Times New Roman" w:hAnsi="Arial" w:cs="Arial"/>
          <w:sz w:val="24"/>
          <w:szCs w:val="24"/>
        </w:rPr>
        <w:t xml:space="preserve">Umiujaq (Canada) (AFP) - On the front line of climate change in the Canadian Arctic, scientists hunt for clues to a potentially catastrophic global warming trend: melting permafrost. </w:t>
      </w:r>
    </w:p>
    <w:p w:rsidR="007E345F" w:rsidRPr="007E345F" w:rsidRDefault="007E345F" w:rsidP="007E345F">
      <w:pPr>
        <w:spacing w:before="100" w:beforeAutospacing="1" w:after="100" w:afterAutospacing="1" w:line="240" w:lineRule="auto"/>
        <w:rPr>
          <w:rFonts w:ascii="Arial" w:eastAsia="Times New Roman" w:hAnsi="Arial" w:cs="Arial"/>
          <w:sz w:val="24"/>
          <w:szCs w:val="24"/>
        </w:rPr>
      </w:pPr>
      <w:r w:rsidRPr="007E345F">
        <w:rPr>
          <w:rFonts w:ascii="Arial" w:eastAsia="Times New Roman" w:hAnsi="Arial" w:cs="Arial"/>
          <w:sz w:val="24"/>
          <w:szCs w:val="24"/>
        </w:rPr>
        <w:t>On the rolling landscape of shrubs and moss around Hudson Bay, they probe the once impenetrable ground now thawing in places due to global warming.</w:t>
      </w:r>
    </w:p>
    <w:p w:rsidR="007E345F" w:rsidRPr="007E345F" w:rsidRDefault="007E345F" w:rsidP="007E345F">
      <w:pPr>
        <w:pStyle w:val="NormalWeb"/>
        <w:rPr>
          <w:rFonts w:ascii="Arial" w:hAnsi="Arial" w:cs="Arial"/>
        </w:rPr>
      </w:pPr>
      <w:r w:rsidRPr="007E345F">
        <w:rPr>
          <w:rFonts w:ascii="Arial" w:hAnsi="Arial" w:cs="Arial"/>
        </w:rPr>
        <w:t>Teams are measuring the soil's carbon content, temperature, pace of melt and the resulting release of once-trapped greenhouse gases.</w:t>
      </w:r>
    </w:p>
    <w:p w:rsidR="007E345F" w:rsidRPr="007E345F" w:rsidRDefault="007E345F" w:rsidP="007E345F">
      <w:pPr>
        <w:pStyle w:val="NormalWeb"/>
        <w:rPr>
          <w:rFonts w:ascii="Arial" w:hAnsi="Arial" w:cs="Arial"/>
        </w:rPr>
      </w:pPr>
      <w:r w:rsidRPr="007E345F">
        <w:rPr>
          <w:rFonts w:ascii="Arial" w:hAnsi="Arial" w:cs="Arial"/>
        </w:rPr>
        <w:t xml:space="preserve">"There is twice as much carbon in permafrost than in the atmosphere," said </w:t>
      </w:r>
      <w:proofErr w:type="spellStart"/>
      <w:r w:rsidRPr="007E345F">
        <w:rPr>
          <w:rFonts w:ascii="Arial" w:hAnsi="Arial" w:cs="Arial"/>
        </w:rPr>
        <w:t>Florent</w:t>
      </w:r>
      <w:proofErr w:type="spellEnd"/>
      <w:r w:rsidRPr="007E345F">
        <w:rPr>
          <w:rFonts w:ascii="Arial" w:hAnsi="Arial" w:cs="Arial"/>
        </w:rPr>
        <w:t xml:space="preserve"> </w:t>
      </w:r>
      <w:proofErr w:type="spellStart"/>
      <w:r w:rsidRPr="007E345F">
        <w:rPr>
          <w:rFonts w:ascii="Arial" w:hAnsi="Arial" w:cs="Arial"/>
        </w:rPr>
        <w:t>Domine</w:t>
      </w:r>
      <w:proofErr w:type="spellEnd"/>
      <w:r w:rsidRPr="007E345F">
        <w:rPr>
          <w:rFonts w:ascii="Arial" w:hAnsi="Arial" w:cs="Arial"/>
        </w:rPr>
        <w:t>, a researcher with France's National Centre for Scientific Research (CNRS).</w:t>
      </w:r>
    </w:p>
    <w:p w:rsidR="007E345F" w:rsidRPr="007E345F" w:rsidRDefault="007E345F" w:rsidP="007E345F">
      <w:pPr>
        <w:pStyle w:val="NormalWeb"/>
        <w:rPr>
          <w:rFonts w:ascii="Arial" w:hAnsi="Arial" w:cs="Arial"/>
        </w:rPr>
      </w:pPr>
      <w:r>
        <w:rPr>
          <w:noProof/>
        </w:rPr>
        <w:lastRenderedPageBreak/>
        <mc:AlternateContent>
          <mc:Choice Requires="wps">
            <w:drawing>
              <wp:anchor distT="0" distB="0" distL="114300" distR="114300" simplePos="0" relativeHeight="251661312" behindDoc="0" locked="0" layoutInCell="1" allowOverlap="1" wp14:anchorId="04626FE5" wp14:editId="4F6B4E87">
                <wp:simplePos x="0" y="0"/>
                <wp:positionH relativeFrom="column">
                  <wp:posOffset>2144395</wp:posOffset>
                </wp:positionH>
                <wp:positionV relativeFrom="paragraph">
                  <wp:posOffset>3286125</wp:posOffset>
                </wp:positionV>
                <wp:extent cx="3799205" cy="63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3799205" cy="635"/>
                        </a:xfrm>
                        <a:prstGeom prst="rect">
                          <a:avLst/>
                        </a:prstGeom>
                        <a:solidFill>
                          <a:prstClr val="white"/>
                        </a:solidFill>
                        <a:ln>
                          <a:noFill/>
                        </a:ln>
                        <a:effectLst/>
                      </wps:spPr>
                      <wps:txbx>
                        <w:txbxContent>
                          <w:p w:rsidR="007E345F" w:rsidRPr="0092331F" w:rsidRDefault="007E345F" w:rsidP="0092331F">
                            <w:pPr>
                              <w:pStyle w:val="NormalWeb"/>
                              <w:rPr>
                                <w:rFonts w:ascii="Arial" w:hAnsi="Arial" w:cs="Arial"/>
                                <w:noProof/>
                                <w:sz w:val="22"/>
                              </w:rPr>
                            </w:pPr>
                            <w:r w:rsidRPr="0092331F">
                              <w:rPr>
                                <w:rFonts w:ascii="Arial" w:hAnsi="Arial" w:cs="Arial"/>
                                <w:sz w:val="22"/>
                              </w:rPr>
                              <w:t xml:space="preserve">Figure </w:t>
                            </w:r>
                            <w:r w:rsidRPr="0092331F">
                              <w:rPr>
                                <w:rFonts w:ascii="Arial" w:hAnsi="Arial" w:cs="Arial"/>
                                <w:sz w:val="22"/>
                              </w:rPr>
                              <w:fldChar w:fldCharType="begin"/>
                            </w:r>
                            <w:r w:rsidRPr="0092331F">
                              <w:rPr>
                                <w:rFonts w:ascii="Arial" w:hAnsi="Arial" w:cs="Arial"/>
                                <w:sz w:val="22"/>
                              </w:rPr>
                              <w:instrText xml:space="preserve"> SEQ Figure \* ARABIC </w:instrText>
                            </w:r>
                            <w:r w:rsidRPr="0092331F">
                              <w:rPr>
                                <w:rFonts w:ascii="Arial" w:hAnsi="Arial" w:cs="Arial"/>
                                <w:sz w:val="22"/>
                              </w:rPr>
                              <w:fldChar w:fldCharType="separate"/>
                            </w:r>
                            <w:r w:rsidR="0092331F">
                              <w:rPr>
                                <w:rFonts w:ascii="Arial" w:hAnsi="Arial" w:cs="Arial"/>
                                <w:noProof/>
                                <w:sz w:val="22"/>
                              </w:rPr>
                              <w:t>2</w:t>
                            </w:r>
                            <w:r w:rsidRPr="0092331F">
                              <w:rPr>
                                <w:rFonts w:ascii="Arial" w:hAnsi="Arial" w:cs="Arial"/>
                                <w:sz w:val="22"/>
                              </w:rPr>
                              <w:fldChar w:fldCharType="end"/>
                            </w:r>
                            <w:r w:rsidRPr="0092331F">
                              <w:rPr>
                                <w:rFonts w:ascii="Arial" w:hAnsi="Arial" w:cs="Arial"/>
                                <w:sz w:val="22"/>
                              </w:rPr>
                              <w:t xml:space="preserve"> </w:t>
                            </w:r>
                            <w:proofErr w:type="spellStart"/>
                            <w:r w:rsidRPr="0092331F">
                              <w:rPr>
                                <w:rFonts w:ascii="Arial" w:hAnsi="Arial" w:cs="Arial"/>
                                <w:sz w:val="22"/>
                              </w:rPr>
                              <w:t>Lucassie</w:t>
                            </w:r>
                            <w:proofErr w:type="spellEnd"/>
                            <w:r w:rsidRPr="0092331F">
                              <w:rPr>
                                <w:rFonts w:ascii="Arial" w:hAnsi="Arial" w:cs="Arial"/>
                                <w:sz w:val="22"/>
                              </w:rPr>
                              <w:t xml:space="preserve"> Cookie, a local, poses for a photograph in the Inuit village of Umiujaq, in Nunavik territory, Hudson Bay, Quebec (AFP Photo/Catherine Hours)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4626FE5" id="_x0000_t202" coordsize="21600,21600" o:spt="202" path="m,l,21600r21600,l21600,xe">
                <v:stroke joinstyle="miter"/>
                <v:path gradientshapeok="t" o:connecttype="rect"/>
              </v:shapetype>
              <v:shape id="Text Box 1" o:spid="_x0000_s1026" type="#_x0000_t202" style="position:absolute;margin-left:168.85pt;margin-top:258.75pt;width:299.15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" stroked="f">
                <v:textbox style="mso-fit-shape-to-text:t" inset="0,0,0,0">
                  <w:txbxContent>
                    <w:p w:rsidR="007E345F" w:rsidRPr="0092331F" w:rsidRDefault="007E345F" w:rsidP="0092331F">
                      <w:pPr>
                        <w:pStyle w:val="NormalWeb"/>
                        <w:rPr>
                          <w:rFonts w:ascii="Arial" w:hAnsi="Arial" w:cs="Arial"/>
                          <w:noProof/>
                          <w:sz w:val="22"/>
                        </w:rPr>
                      </w:pPr>
                      <w:r w:rsidRPr="0092331F">
                        <w:rPr>
                          <w:rFonts w:ascii="Arial" w:hAnsi="Arial" w:cs="Arial"/>
                          <w:sz w:val="22"/>
                        </w:rPr>
                        <w:t xml:space="preserve">Figure </w:t>
                      </w:r>
                      <w:r w:rsidRPr="0092331F">
                        <w:rPr>
                          <w:rFonts w:ascii="Arial" w:hAnsi="Arial" w:cs="Arial"/>
                          <w:sz w:val="22"/>
                        </w:rPr>
                        <w:fldChar w:fldCharType="begin"/>
                      </w:r>
                      <w:r w:rsidRPr="0092331F">
                        <w:rPr>
                          <w:rFonts w:ascii="Arial" w:hAnsi="Arial" w:cs="Arial"/>
                          <w:sz w:val="22"/>
                        </w:rPr>
                        <w:instrText xml:space="preserve"> SEQ Figure \* ARABIC </w:instrText>
                      </w:r>
                      <w:r w:rsidRPr="0092331F">
                        <w:rPr>
                          <w:rFonts w:ascii="Arial" w:hAnsi="Arial" w:cs="Arial"/>
                          <w:sz w:val="22"/>
                        </w:rPr>
                        <w:fldChar w:fldCharType="separate"/>
                      </w:r>
                      <w:r w:rsidR="0092331F">
                        <w:rPr>
                          <w:rFonts w:ascii="Arial" w:hAnsi="Arial" w:cs="Arial"/>
                          <w:noProof/>
                          <w:sz w:val="22"/>
                        </w:rPr>
                        <w:t>2</w:t>
                      </w:r>
                      <w:r w:rsidRPr="0092331F">
                        <w:rPr>
                          <w:rFonts w:ascii="Arial" w:hAnsi="Arial" w:cs="Arial"/>
                          <w:sz w:val="22"/>
                        </w:rPr>
                        <w:fldChar w:fldCharType="end"/>
                      </w:r>
                      <w:r w:rsidRPr="0092331F">
                        <w:rPr>
                          <w:rFonts w:ascii="Arial" w:hAnsi="Arial" w:cs="Arial"/>
                          <w:sz w:val="22"/>
                        </w:rPr>
                        <w:t xml:space="preserve"> </w:t>
                      </w:r>
                      <w:proofErr w:type="spellStart"/>
                      <w:r w:rsidRPr="0092331F">
                        <w:rPr>
                          <w:rFonts w:ascii="Arial" w:hAnsi="Arial" w:cs="Arial"/>
                          <w:sz w:val="22"/>
                        </w:rPr>
                        <w:t>Lucassie</w:t>
                      </w:r>
                      <w:proofErr w:type="spellEnd"/>
                      <w:r w:rsidRPr="0092331F">
                        <w:rPr>
                          <w:rFonts w:ascii="Arial" w:hAnsi="Arial" w:cs="Arial"/>
                          <w:sz w:val="22"/>
                        </w:rPr>
                        <w:t xml:space="preserve"> Cookie, a local, poses for a photograph in the Inuit village of Umiujaq, in Nunavik territory, Hudson Bay, Quebec (AFP Photo/Catherine Hours) </w:t>
                      </w:r>
                    </w:p>
                  </w:txbxContent>
                </v:textbox>
                <w10:wrap type="square"/>
              </v:shape>
            </w:pict>
          </mc:Fallback>
        </mc:AlternateContent>
      </w:r>
      <w:r>
        <w:rPr>
          <w:noProof/>
        </w:rPr>
        <w:drawing>
          <wp:anchor distT="0" distB="0" distL="114300" distR="114300" simplePos="0" relativeHeight="251659264" behindDoc="0" locked="0" layoutInCell="1" allowOverlap="1" wp14:anchorId="04CBA278" wp14:editId="132476CA">
            <wp:simplePos x="0" y="0"/>
            <wp:positionH relativeFrom="margin">
              <wp:align>right</wp:align>
            </wp:positionH>
            <wp:positionV relativeFrom="paragraph">
              <wp:posOffset>590550</wp:posOffset>
            </wp:positionV>
            <wp:extent cx="3799205" cy="2638425"/>
            <wp:effectExtent l="0" t="0" r="0" b="9525"/>
            <wp:wrapSquare wrapText="bothSides"/>
            <wp:docPr id="3" name="yui_3_18_1_1_1448059799997_2041" descr="http://l2.yimg.com/bt/api/res/1.2/ZmgLkS_Ho7lnyVN87wlJQg--/YXBwaWQ9eW5ld3NfbGVnbztmaT1maWxsO2g9NjY2O2lsPXBsYW5lO3B5b2ZmPTA7cT03NTt3PTk2MA--/http:/media.zenfs.com/en_us/News/afp.com/Part-PAR-Par8290323-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8_1_1_1448059799997_2041" descr="http://l2.yimg.com/bt/api/res/1.2/ZmgLkS_Ho7lnyVN87wlJQg--/YXBwaWQ9eW5ld3NfbGVnbztmaT1maWxsO2g9NjY2O2lsPXBsYW5lO3B5b2ZmPTA7cT03NTt3PTk2MA--/http:/media.zenfs.com/en_us/News/afp.com/Part-PAR-Par8290323-1-1-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99205" cy="2638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345F">
        <w:rPr>
          <w:rFonts w:ascii="Arial" w:hAnsi="Arial" w:cs="Arial"/>
        </w:rPr>
        <w:t>"So if we transformed all the carbon in the permafrost into CO2, we would triple the concentration of CO2 in the atmosphere, and that would mean the end of the world as we know it."</w:t>
      </w:r>
      <w:r w:rsidRPr="007E345F">
        <w:rPr>
          <w:noProof/>
        </w:rPr>
        <w:t xml:space="preserve"> </w:t>
      </w:r>
    </w:p>
    <w:p w:rsidR="007E345F" w:rsidRPr="007E345F" w:rsidRDefault="007E345F" w:rsidP="007E345F">
      <w:pPr>
        <w:pStyle w:val="NormalWeb"/>
        <w:rPr>
          <w:rFonts w:ascii="Arial" w:hAnsi="Arial" w:cs="Arial"/>
        </w:rPr>
      </w:pPr>
      <w:r w:rsidRPr="007E345F">
        <w:rPr>
          <w:rFonts w:ascii="Arial" w:hAnsi="Arial" w:cs="Arial"/>
        </w:rPr>
        <w:t>Permafrost is perennially frozen ground covering about a quarter of exposed land in the northern hemisphere.</w:t>
      </w:r>
    </w:p>
    <w:p w:rsidR="007E345F" w:rsidRPr="007E345F" w:rsidRDefault="007E345F" w:rsidP="007E345F">
      <w:pPr>
        <w:pStyle w:val="NormalWeb"/>
        <w:rPr>
          <w:rFonts w:ascii="Arial" w:hAnsi="Arial" w:cs="Arial"/>
        </w:rPr>
      </w:pPr>
      <w:r w:rsidRPr="007E345F">
        <w:rPr>
          <w:rFonts w:ascii="Arial" w:hAnsi="Arial" w:cs="Arial"/>
        </w:rPr>
        <w:t xml:space="preserve">It contains an estimated 1.7 trillion </w:t>
      </w:r>
      <w:proofErr w:type="spellStart"/>
      <w:r w:rsidRPr="007E345F">
        <w:rPr>
          <w:rFonts w:ascii="Arial" w:hAnsi="Arial" w:cs="Arial"/>
        </w:rPr>
        <w:t>tonnes</w:t>
      </w:r>
      <w:proofErr w:type="spellEnd"/>
      <w:r w:rsidRPr="007E345F">
        <w:rPr>
          <w:rFonts w:ascii="Arial" w:hAnsi="Arial" w:cs="Arial"/>
        </w:rPr>
        <w:t xml:space="preserve"> of carbon in the form of frozen organic matter, which escapes as carbon dioxide (CO2) and methane as it warms and decomposes.</w:t>
      </w:r>
    </w:p>
    <w:p w:rsidR="007E345F" w:rsidRPr="007E345F" w:rsidRDefault="007E345F" w:rsidP="007E345F">
      <w:pPr>
        <w:pStyle w:val="NormalWeb"/>
        <w:rPr>
          <w:rFonts w:ascii="Arial" w:hAnsi="Arial" w:cs="Arial"/>
        </w:rPr>
      </w:pPr>
      <w:r w:rsidRPr="007E345F">
        <w:rPr>
          <w:rFonts w:ascii="Arial" w:hAnsi="Arial" w:cs="Arial"/>
        </w:rPr>
        <w:t>- CO2 or methane? -</w:t>
      </w:r>
    </w:p>
    <w:p w:rsidR="007E345F" w:rsidRPr="007E345F" w:rsidRDefault="007E345F" w:rsidP="007E345F">
      <w:pPr>
        <w:pStyle w:val="NormalWeb"/>
        <w:rPr>
          <w:rFonts w:ascii="Arial" w:hAnsi="Arial" w:cs="Arial"/>
        </w:rPr>
      </w:pPr>
      <w:r w:rsidRPr="007E345F">
        <w:rPr>
          <w:rFonts w:ascii="Arial" w:hAnsi="Arial" w:cs="Arial"/>
        </w:rPr>
        <w:t>Releasing the carbon threatens to unleash a vicious cycle in Earth's global warming problem -- adding to the greenhouse gases in the atmosphere, which in turn will spur further warming and ice melt.</w:t>
      </w:r>
    </w:p>
    <w:p w:rsidR="007E345F" w:rsidRPr="007E345F" w:rsidRDefault="007E345F" w:rsidP="007E345F">
      <w:pPr>
        <w:pStyle w:val="NormalWeb"/>
        <w:rPr>
          <w:rFonts w:ascii="Arial" w:hAnsi="Arial" w:cs="Arial"/>
        </w:rPr>
      </w:pPr>
      <w:r w:rsidRPr="007E345F">
        <w:rPr>
          <w:rFonts w:ascii="Arial" w:hAnsi="Arial" w:cs="Arial"/>
        </w:rPr>
        <w:t xml:space="preserve">"People have called it a climate time bomb, because of the danger of a rapid release of gas from the permafrost," said </w:t>
      </w:r>
      <w:proofErr w:type="spellStart"/>
      <w:r w:rsidRPr="007E345F">
        <w:rPr>
          <w:rFonts w:ascii="Arial" w:hAnsi="Arial" w:cs="Arial"/>
        </w:rPr>
        <w:t>Domine</w:t>
      </w:r>
      <w:proofErr w:type="spellEnd"/>
      <w:r w:rsidRPr="007E345F">
        <w:rPr>
          <w:rFonts w:ascii="Arial" w:hAnsi="Arial" w:cs="Arial"/>
        </w:rPr>
        <w:t>.</w:t>
      </w:r>
    </w:p>
    <w:p w:rsidR="007E345F" w:rsidRPr="007E345F" w:rsidRDefault="007E345F" w:rsidP="007E345F">
      <w:pPr>
        <w:pStyle w:val="NormalWeb"/>
        <w:rPr>
          <w:rFonts w:ascii="Arial" w:hAnsi="Arial" w:cs="Arial"/>
        </w:rPr>
      </w:pPr>
      <w:r w:rsidRPr="007E345F">
        <w:rPr>
          <w:rFonts w:ascii="Arial" w:hAnsi="Arial" w:cs="Arial"/>
        </w:rPr>
        <w:t>But in a brand-new field of research, the picture today is fuzzy: scientists do not know whether we risk a major release of most of the CO2 and methane, or a slow, small leak.</w:t>
      </w:r>
    </w:p>
    <w:p w:rsidR="007E345F" w:rsidRPr="007E345F" w:rsidRDefault="007E345F" w:rsidP="007E345F">
      <w:pPr>
        <w:pStyle w:val="NormalWeb"/>
        <w:rPr>
          <w:rFonts w:ascii="Arial" w:hAnsi="Arial" w:cs="Arial"/>
        </w:rPr>
      </w:pPr>
      <w:r w:rsidRPr="007E345F">
        <w:rPr>
          <w:rFonts w:ascii="Arial" w:hAnsi="Arial" w:cs="Arial"/>
        </w:rPr>
        <w:t xml:space="preserve">"We have to quantify these processes to evaluate the risk," </w:t>
      </w:r>
      <w:proofErr w:type="spellStart"/>
      <w:r w:rsidRPr="007E345F">
        <w:rPr>
          <w:rFonts w:ascii="Arial" w:hAnsi="Arial" w:cs="Arial"/>
        </w:rPr>
        <w:t>Domine</w:t>
      </w:r>
      <w:proofErr w:type="spellEnd"/>
      <w:r w:rsidRPr="007E345F">
        <w:rPr>
          <w:rFonts w:ascii="Arial" w:hAnsi="Arial" w:cs="Arial"/>
        </w:rPr>
        <w:t xml:space="preserve"> explained.</w:t>
      </w:r>
    </w:p>
    <w:p w:rsidR="007E345F" w:rsidRPr="007E345F" w:rsidRDefault="007E345F" w:rsidP="007E345F">
      <w:pPr>
        <w:pStyle w:val="NormalWeb"/>
        <w:rPr>
          <w:rFonts w:ascii="Arial" w:hAnsi="Arial" w:cs="Arial"/>
        </w:rPr>
      </w:pPr>
      <w:r w:rsidRPr="007E345F">
        <w:rPr>
          <w:rFonts w:ascii="Arial" w:hAnsi="Arial" w:cs="Arial"/>
        </w:rPr>
        <w:t xml:space="preserve">For two years, </w:t>
      </w:r>
      <w:proofErr w:type="spellStart"/>
      <w:r w:rsidRPr="007E345F">
        <w:rPr>
          <w:rFonts w:ascii="Arial" w:hAnsi="Arial" w:cs="Arial"/>
        </w:rPr>
        <w:t>Domine</w:t>
      </w:r>
      <w:proofErr w:type="spellEnd"/>
      <w:r w:rsidRPr="007E345F">
        <w:rPr>
          <w:rFonts w:ascii="Arial" w:hAnsi="Arial" w:cs="Arial"/>
        </w:rPr>
        <w:t xml:space="preserve"> and a team have been monitoring the slow transformation of the once rock-hard ground in Canada's furthest northern to mush.</w:t>
      </w:r>
    </w:p>
    <w:p w:rsidR="007E345F" w:rsidRPr="007E345F" w:rsidRDefault="007E345F" w:rsidP="007E345F">
      <w:pPr>
        <w:pStyle w:val="NormalWeb"/>
        <w:rPr>
          <w:rFonts w:ascii="Arial" w:hAnsi="Arial" w:cs="Arial"/>
        </w:rPr>
      </w:pPr>
      <w:r w:rsidRPr="007E345F">
        <w:rPr>
          <w:rFonts w:ascii="Arial" w:hAnsi="Arial" w:cs="Arial"/>
        </w:rPr>
        <w:t>They use sensors to monitor temperature, humidity and albedo -- a measure of light reflectivity which is highest in the frozen areas of the world.</w:t>
      </w:r>
    </w:p>
    <w:p w:rsidR="007E345F" w:rsidRPr="007E345F" w:rsidRDefault="007E345F" w:rsidP="007E345F">
      <w:pPr>
        <w:pStyle w:val="NormalWeb"/>
        <w:rPr>
          <w:rFonts w:ascii="Arial" w:hAnsi="Arial" w:cs="Arial"/>
        </w:rPr>
      </w:pPr>
      <w:r w:rsidRPr="007E345F">
        <w:rPr>
          <w:rFonts w:ascii="Arial" w:hAnsi="Arial" w:cs="Arial"/>
        </w:rPr>
        <w:t xml:space="preserve">The team conducts its experiments in a variety of locations, including a boreal forest and the isolated islands of Ward Hunt and </w:t>
      </w:r>
      <w:proofErr w:type="spellStart"/>
      <w:r w:rsidRPr="007E345F">
        <w:rPr>
          <w:rFonts w:ascii="Arial" w:hAnsi="Arial" w:cs="Arial"/>
        </w:rPr>
        <w:t>Bylot</w:t>
      </w:r>
      <w:proofErr w:type="spellEnd"/>
      <w:r w:rsidRPr="007E345F">
        <w:rPr>
          <w:rFonts w:ascii="Arial" w:hAnsi="Arial" w:cs="Arial"/>
        </w:rPr>
        <w:t xml:space="preserve"> off the Canadian north coast. </w:t>
      </w:r>
    </w:p>
    <w:p w:rsidR="007E345F" w:rsidRPr="007E345F" w:rsidRDefault="007E345F" w:rsidP="007E345F">
      <w:pPr>
        <w:pStyle w:val="NormalWeb"/>
        <w:rPr>
          <w:rFonts w:ascii="Arial" w:hAnsi="Arial" w:cs="Arial"/>
        </w:rPr>
      </w:pPr>
      <w:r w:rsidRPr="007E345F">
        <w:rPr>
          <w:rFonts w:ascii="Arial" w:hAnsi="Arial" w:cs="Arial"/>
        </w:rPr>
        <w:t>Climate change is warming the Arctic and sub-Arctic regions at more than double the global average, making these areas windows into the types of impacts global warming is likely to have.</w:t>
      </w:r>
    </w:p>
    <w:p w:rsidR="007E345F" w:rsidRPr="007E345F" w:rsidRDefault="007E345F" w:rsidP="007E345F">
      <w:pPr>
        <w:pStyle w:val="NormalWeb"/>
        <w:rPr>
          <w:rFonts w:ascii="Arial" w:hAnsi="Arial" w:cs="Arial"/>
        </w:rPr>
      </w:pPr>
      <w:r w:rsidRPr="007E345F">
        <w:rPr>
          <w:rFonts w:ascii="Arial" w:hAnsi="Arial" w:cs="Arial"/>
        </w:rPr>
        <w:lastRenderedPageBreak/>
        <w:t>A top priority is to determine what kind of gas escapes as the permafrost thaws -- and how much of it.</w:t>
      </w:r>
    </w:p>
    <w:p w:rsidR="007E345F" w:rsidRPr="007E345F" w:rsidRDefault="007E345F" w:rsidP="007E345F">
      <w:pPr>
        <w:pStyle w:val="NormalWeb"/>
        <w:rPr>
          <w:rFonts w:ascii="Arial" w:hAnsi="Arial" w:cs="Arial"/>
        </w:rPr>
      </w:pPr>
      <w:r w:rsidRPr="007E345F">
        <w:rPr>
          <w:rFonts w:ascii="Arial" w:hAnsi="Arial" w:cs="Arial"/>
        </w:rPr>
        <w:t xml:space="preserve">"Will the bacteria set free essentially be CO2? Or methane, which has an even greater warming effect?" asked </w:t>
      </w:r>
      <w:proofErr w:type="spellStart"/>
      <w:r w:rsidRPr="007E345F">
        <w:rPr>
          <w:rFonts w:ascii="Arial" w:hAnsi="Arial" w:cs="Arial"/>
        </w:rPr>
        <w:t>Domine</w:t>
      </w:r>
      <w:proofErr w:type="spellEnd"/>
      <w:r w:rsidRPr="007E345F">
        <w:rPr>
          <w:rFonts w:ascii="Arial" w:hAnsi="Arial" w:cs="Arial"/>
        </w:rPr>
        <w:t>, a snow specialist.</w:t>
      </w:r>
    </w:p>
    <w:p w:rsidR="007E345F" w:rsidRPr="007E345F" w:rsidRDefault="007E345F" w:rsidP="007E345F">
      <w:pPr>
        <w:pStyle w:val="NormalWeb"/>
        <w:rPr>
          <w:rFonts w:ascii="Arial" w:hAnsi="Arial" w:cs="Arial"/>
        </w:rPr>
      </w:pPr>
      <w:r w:rsidRPr="007E345F">
        <w:rPr>
          <w:rFonts w:ascii="Arial" w:hAnsi="Arial" w:cs="Arial"/>
        </w:rPr>
        <w:t>Carbon dioxide or CO2 is the most abundant greenhouse gas blamed for global warming, but methane is much more potent at trapping heat.</w:t>
      </w:r>
    </w:p>
    <w:p w:rsidR="007E345F" w:rsidRPr="007E345F" w:rsidRDefault="0092331F" w:rsidP="007E345F">
      <w:pPr>
        <w:pStyle w:val="NormalWeb"/>
        <w:rPr>
          <w:rFonts w:ascii="Arial" w:hAnsi="Arial" w:cs="Arial"/>
        </w:rPr>
      </w:pPr>
      <w:r>
        <w:rPr>
          <w:noProof/>
        </w:rPr>
        <mc:AlternateContent>
          <mc:Choice Requires="wps">
            <w:drawing>
              <wp:anchor distT="0" distB="0" distL="114300" distR="114300" simplePos="0" relativeHeight="251664384" behindDoc="0" locked="0" layoutInCell="1" allowOverlap="1" wp14:anchorId="218085F4" wp14:editId="5A9FB87B">
                <wp:simplePos x="0" y="0"/>
                <wp:positionH relativeFrom="column">
                  <wp:posOffset>1619250</wp:posOffset>
                </wp:positionH>
                <wp:positionV relativeFrom="paragraph">
                  <wp:posOffset>2939415</wp:posOffset>
                </wp:positionV>
                <wp:extent cx="4324350" cy="635"/>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4324350" cy="635"/>
                        </a:xfrm>
                        <a:prstGeom prst="rect">
                          <a:avLst/>
                        </a:prstGeom>
                        <a:solidFill>
                          <a:prstClr val="white"/>
                        </a:solidFill>
                        <a:ln>
                          <a:noFill/>
                        </a:ln>
                        <a:effectLst/>
                      </wps:spPr>
                      <wps:txbx>
                        <w:txbxContent>
                          <w:p w:rsidR="0092331F" w:rsidRPr="0092331F" w:rsidRDefault="0092331F" w:rsidP="0092331F">
                            <w:pPr>
                              <w:pStyle w:val="NormalWeb"/>
                              <w:rPr>
                                <w:rFonts w:ascii="Arial" w:hAnsi="Arial" w:cs="Arial"/>
                                <w:sz w:val="22"/>
                              </w:rPr>
                            </w:pPr>
                            <w:r w:rsidRPr="0092331F">
                              <w:rPr>
                                <w:rFonts w:ascii="Arial" w:hAnsi="Arial" w:cs="Arial"/>
                                <w:sz w:val="22"/>
                              </w:rPr>
                              <w:t xml:space="preserve">Figure </w:t>
                            </w:r>
                            <w:r w:rsidRPr="0092331F">
                              <w:rPr>
                                <w:rFonts w:ascii="Arial" w:hAnsi="Arial" w:cs="Arial"/>
                                <w:sz w:val="22"/>
                              </w:rPr>
                              <w:fldChar w:fldCharType="begin"/>
                            </w:r>
                            <w:r w:rsidRPr="0092331F">
                              <w:rPr>
                                <w:rFonts w:ascii="Arial" w:hAnsi="Arial" w:cs="Arial"/>
                                <w:sz w:val="22"/>
                              </w:rPr>
                              <w:instrText xml:space="preserve"> SEQ Figure \* ARABIC </w:instrText>
                            </w:r>
                            <w:r w:rsidRPr="0092331F">
                              <w:rPr>
                                <w:rFonts w:ascii="Arial" w:hAnsi="Arial" w:cs="Arial"/>
                                <w:sz w:val="22"/>
                              </w:rPr>
                              <w:fldChar w:fldCharType="separate"/>
                            </w:r>
                            <w:r>
                              <w:rPr>
                                <w:rFonts w:ascii="Arial" w:hAnsi="Arial" w:cs="Arial"/>
                                <w:noProof/>
                                <w:sz w:val="22"/>
                              </w:rPr>
                              <w:t>3</w:t>
                            </w:r>
                            <w:r w:rsidRPr="0092331F">
                              <w:rPr>
                                <w:rFonts w:ascii="Arial" w:hAnsi="Arial" w:cs="Arial"/>
                                <w:sz w:val="22"/>
                              </w:rPr>
                              <w:fldChar w:fldCharType="end"/>
                            </w:r>
                            <w:proofErr w:type="gramStart"/>
                            <w:r w:rsidRPr="0092331F">
                              <w:rPr>
                                <w:rFonts w:ascii="Arial" w:hAnsi="Arial" w:cs="Arial"/>
                                <w:sz w:val="22"/>
                              </w:rPr>
                              <w:t xml:space="preserve"> A street</w:t>
                            </w:r>
                            <w:proofErr w:type="gramEnd"/>
                            <w:r w:rsidRPr="0092331F">
                              <w:rPr>
                                <w:rFonts w:ascii="Arial" w:hAnsi="Arial" w:cs="Arial"/>
                                <w:sz w:val="22"/>
                              </w:rPr>
                              <w:t xml:space="preserve"> in the Inuit village of Umiujaq, in Nunavik territory, Hudson Bay, Quebec (AFP Photo/Catherine Hours)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18085F4" id="Text Box 5" o:spid="_x0000_s1027" type="#_x0000_t202" style="position:absolute;margin-left:127.5pt;margin-top:231.45pt;width:340.5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" stroked="f">
                <v:textbox style="mso-fit-shape-to-text:t" inset="0,0,0,0">
                  <w:txbxContent>
                    <w:p w:rsidR="0092331F" w:rsidRPr="0092331F" w:rsidRDefault="0092331F" w:rsidP="0092331F">
                      <w:pPr>
                        <w:pStyle w:val="NormalWeb"/>
                        <w:rPr>
                          <w:rFonts w:ascii="Arial" w:hAnsi="Arial" w:cs="Arial"/>
                          <w:sz w:val="22"/>
                        </w:rPr>
                      </w:pPr>
                      <w:r w:rsidRPr="0092331F">
                        <w:rPr>
                          <w:rFonts w:ascii="Arial" w:hAnsi="Arial" w:cs="Arial"/>
                          <w:sz w:val="22"/>
                        </w:rPr>
                        <w:t xml:space="preserve">Figure </w:t>
                      </w:r>
                      <w:r w:rsidRPr="0092331F">
                        <w:rPr>
                          <w:rFonts w:ascii="Arial" w:hAnsi="Arial" w:cs="Arial"/>
                          <w:sz w:val="22"/>
                        </w:rPr>
                        <w:fldChar w:fldCharType="begin"/>
                      </w:r>
                      <w:r w:rsidRPr="0092331F">
                        <w:rPr>
                          <w:rFonts w:ascii="Arial" w:hAnsi="Arial" w:cs="Arial"/>
                          <w:sz w:val="22"/>
                        </w:rPr>
                        <w:instrText xml:space="preserve"> SEQ Figure \* ARABIC </w:instrText>
                      </w:r>
                      <w:r w:rsidRPr="0092331F">
                        <w:rPr>
                          <w:rFonts w:ascii="Arial" w:hAnsi="Arial" w:cs="Arial"/>
                          <w:sz w:val="22"/>
                        </w:rPr>
                        <w:fldChar w:fldCharType="separate"/>
                      </w:r>
                      <w:r>
                        <w:rPr>
                          <w:rFonts w:ascii="Arial" w:hAnsi="Arial" w:cs="Arial"/>
                          <w:noProof/>
                          <w:sz w:val="22"/>
                        </w:rPr>
                        <w:t>3</w:t>
                      </w:r>
                      <w:r w:rsidRPr="0092331F">
                        <w:rPr>
                          <w:rFonts w:ascii="Arial" w:hAnsi="Arial" w:cs="Arial"/>
                          <w:sz w:val="22"/>
                        </w:rPr>
                        <w:fldChar w:fldCharType="end"/>
                      </w:r>
                      <w:proofErr w:type="gramStart"/>
                      <w:r w:rsidRPr="0092331F">
                        <w:rPr>
                          <w:rFonts w:ascii="Arial" w:hAnsi="Arial" w:cs="Arial"/>
                          <w:sz w:val="22"/>
                        </w:rPr>
                        <w:t xml:space="preserve"> A street</w:t>
                      </w:r>
                      <w:proofErr w:type="gramEnd"/>
                      <w:r w:rsidRPr="0092331F">
                        <w:rPr>
                          <w:rFonts w:ascii="Arial" w:hAnsi="Arial" w:cs="Arial"/>
                          <w:sz w:val="22"/>
                        </w:rPr>
                        <w:t xml:space="preserve"> in the Inuit village of Umiujaq, in Nunavik territory, Hudson Bay, Quebec (AFP Photo/Catherine Hours) </w:t>
                      </w:r>
                    </w:p>
                  </w:txbxContent>
                </v:textbox>
                <w10:wrap type="square"/>
              </v:shape>
            </w:pict>
          </mc:Fallback>
        </mc:AlternateContent>
      </w:r>
      <w:r w:rsidRPr="0092331F">
        <w:rPr>
          <w:rFonts w:ascii="Arial" w:hAnsi="Arial" w:cs="Arial"/>
        </w:rPr>
        <w:drawing>
          <wp:anchor distT="0" distB="0" distL="114300" distR="114300" simplePos="0" relativeHeight="251662336" behindDoc="0" locked="0" layoutInCell="1" allowOverlap="1" wp14:anchorId="33D82E59" wp14:editId="0776CD13">
            <wp:simplePos x="0" y="0"/>
            <wp:positionH relativeFrom="margin">
              <wp:align>right</wp:align>
            </wp:positionH>
            <wp:positionV relativeFrom="paragraph">
              <wp:posOffset>5715</wp:posOffset>
            </wp:positionV>
            <wp:extent cx="4324350" cy="2876550"/>
            <wp:effectExtent l="0" t="0" r="0" b="0"/>
            <wp:wrapSquare wrapText="bothSides"/>
            <wp:docPr id="4" name="Picture 4" descr="http://l.yimg.com/bt/api/res/1.2/BW9mG7hLkrYqNNFnJShj7g--/YXBwaWQ9eW5ld3NfbGVnbztmaT1maWxsO2g9NjM4O2lsPXBsYW5lO3B5b2ZmPTA7cT03NTt3PTk2MA--/http:/media.zenfs.com/en_us/News/afp.com/Part-PAR-Par8290322-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8_1_1_1448059799997_2080" descr="http://l.yimg.com/bt/api/res/1.2/BW9mG7hLkrYqNNFnJShj7g--/YXBwaWQ9eW5ld3NfbGVnbztmaT1maWxsO2g9NjM4O2lsPXBsYW5lO3B5b2ZmPTA7cT03NTt3PTk2MA--/http:/media.zenfs.com/en_us/News/afp.com/Part-PAR-Par8290322-1-1-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4350" cy="2876550"/>
                    </a:xfrm>
                    <a:prstGeom prst="rect">
                      <a:avLst/>
                    </a:prstGeom>
                    <a:noFill/>
                    <a:ln>
                      <a:noFill/>
                    </a:ln>
                  </pic:spPr>
                </pic:pic>
              </a:graphicData>
            </a:graphic>
            <wp14:sizeRelH relativeFrom="page">
              <wp14:pctWidth>0</wp14:pctWidth>
            </wp14:sizeRelH>
            <wp14:sizeRelV relativeFrom="page">
              <wp14:pctHeight>0</wp14:pctHeight>
            </wp14:sizeRelV>
          </wp:anchor>
        </w:drawing>
      </w:r>
      <w:r w:rsidR="007E345F" w:rsidRPr="007E345F">
        <w:rPr>
          <w:rFonts w:ascii="Arial" w:hAnsi="Arial" w:cs="Arial"/>
        </w:rPr>
        <w:t>- 'Can't ignore it' -</w:t>
      </w:r>
    </w:p>
    <w:p w:rsidR="007E345F" w:rsidRPr="007E345F" w:rsidRDefault="007E345F" w:rsidP="007E345F">
      <w:pPr>
        <w:pStyle w:val="NormalWeb"/>
        <w:rPr>
          <w:rFonts w:ascii="Arial" w:hAnsi="Arial" w:cs="Arial"/>
        </w:rPr>
      </w:pPr>
      <w:r w:rsidRPr="007E345F">
        <w:rPr>
          <w:rFonts w:ascii="Arial" w:hAnsi="Arial" w:cs="Arial"/>
        </w:rPr>
        <w:t xml:space="preserve">Impacts of the thaw are already visible. </w:t>
      </w:r>
    </w:p>
    <w:p w:rsidR="007E345F" w:rsidRPr="007E345F" w:rsidRDefault="007E345F" w:rsidP="007E345F">
      <w:pPr>
        <w:pStyle w:val="NormalWeb"/>
        <w:rPr>
          <w:rFonts w:ascii="Arial" w:hAnsi="Arial" w:cs="Arial"/>
        </w:rPr>
      </w:pPr>
      <w:r w:rsidRPr="007E345F">
        <w:rPr>
          <w:rFonts w:ascii="Arial" w:hAnsi="Arial" w:cs="Arial"/>
        </w:rPr>
        <w:t xml:space="preserve">Millions of </w:t>
      </w:r>
      <w:proofErr w:type="spellStart"/>
      <w:r w:rsidRPr="007E345F">
        <w:rPr>
          <w:rFonts w:ascii="Arial" w:hAnsi="Arial" w:cs="Arial"/>
        </w:rPr>
        <w:t>ponds</w:t>
      </w:r>
      <w:proofErr w:type="spellEnd"/>
      <w:r w:rsidRPr="007E345F">
        <w:rPr>
          <w:rFonts w:ascii="Arial" w:hAnsi="Arial" w:cs="Arial"/>
        </w:rPr>
        <w:t xml:space="preserve"> of different sizes have formed, scattered over the Arctic region, as the receding permafrost collapses unevenly in on itself.</w:t>
      </w:r>
    </w:p>
    <w:p w:rsidR="007E345F" w:rsidRPr="007E345F" w:rsidRDefault="007E345F" w:rsidP="007E345F">
      <w:pPr>
        <w:pStyle w:val="NormalWeb"/>
        <w:rPr>
          <w:rFonts w:ascii="Arial" w:hAnsi="Arial" w:cs="Arial"/>
        </w:rPr>
      </w:pPr>
      <w:r w:rsidRPr="007E345F">
        <w:rPr>
          <w:rFonts w:ascii="Arial" w:hAnsi="Arial" w:cs="Arial"/>
        </w:rPr>
        <w:t>Any hollows quickly fill with melted ice and rainwater.</w:t>
      </w:r>
    </w:p>
    <w:p w:rsidR="007E345F" w:rsidRPr="007E345F" w:rsidRDefault="007E345F" w:rsidP="007E345F">
      <w:pPr>
        <w:pStyle w:val="NormalWeb"/>
        <w:rPr>
          <w:rFonts w:ascii="Arial" w:hAnsi="Arial" w:cs="Arial"/>
        </w:rPr>
      </w:pPr>
      <w:r w:rsidRPr="007E345F">
        <w:rPr>
          <w:rFonts w:ascii="Arial" w:hAnsi="Arial" w:cs="Arial"/>
        </w:rPr>
        <w:t xml:space="preserve">"About 10 to 100 times more CO2 escapes from the ponds than from the soil," said Maria </w:t>
      </w:r>
      <w:proofErr w:type="spellStart"/>
      <w:r w:rsidRPr="007E345F">
        <w:rPr>
          <w:rFonts w:ascii="Arial" w:hAnsi="Arial" w:cs="Arial"/>
        </w:rPr>
        <w:t>Belke</w:t>
      </w:r>
      <w:proofErr w:type="spellEnd"/>
      <w:r w:rsidRPr="007E345F">
        <w:rPr>
          <w:rFonts w:ascii="Arial" w:hAnsi="Arial" w:cs="Arial"/>
        </w:rPr>
        <w:t xml:space="preserve">-Bria, a doctoral student on </w:t>
      </w:r>
      <w:proofErr w:type="spellStart"/>
      <w:r w:rsidRPr="007E345F">
        <w:rPr>
          <w:rFonts w:ascii="Arial" w:hAnsi="Arial" w:cs="Arial"/>
        </w:rPr>
        <w:t>Domine's</w:t>
      </w:r>
      <w:proofErr w:type="spellEnd"/>
      <w:r w:rsidRPr="007E345F">
        <w:rPr>
          <w:rFonts w:ascii="Arial" w:hAnsi="Arial" w:cs="Arial"/>
        </w:rPr>
        <w:t xml:space="preserve"> team.</w:t>
      </w:r>
    </w:p>
    <w:p w:rsidR="007E345F" w:rsidRPr="007E345F" w:rsidRDefault="007E345F" w:rsidP="007E345F">
      <w:pPr>
        <w:pStyle w:val="NormalWeb"/>
        <w:rPr>
          <w:rFonts w:ascii="Arial" w:hAnsi="Arial" w:cs="Arial"/>
        </w:rPr>
      </w:pPr>
      <w:r w:rsidRPr="007E345F">
        <w:rPr>
          <w:rFonts w:ascii="Arial" w:hAnsi="Arial" w:cs="Arial"/>
        </w:rPr>
        <w:t>The moisture speeds up decomposition of the now-exposed organic material.</w:t>
      </w:r>
    </w:p>
    <w:p w:rsidR="007E345F" w:rsidRPr="007E345F" w:rsidRDefault="007E345F" w:rsidP="007E345F">
      <w:pPr>
        <w:pStyle w:val="NormalWeb"/>
        <w:rPr>
          <w:rFonts w:ascii="Arial" w:hAnsi="Arial" w:cs="Arial"/>
        </w:rPr>
      </w:pPr>
      <w:r w:rsidRPr="007E345F">
        <w:rPr>
          <w:rFonts w:ascii="Arial" w:hAnsi="Arial" w:cs="Arial"/>
        </w:rPr>
        <w:t>But at the same time, the melt has created small valleys in the once barren ground, where spruces and dwarf birch trees now flourish. Plants absorb carbon dioxide.</w:t>
      </w:r>
    </w:p>
    <w:p w:rsidR="007E345F" w:rsidRPr="007E345F" w:rsidRDefault="007E345F" w:rsidP="007E345F">
      <w:pPr>
        <w:pStyle w:val="NormalWeb"/>
        <w:rPr>
          <w:rFonts w:ascii="Arial" w:hAnsi="Arial" w:cs="Arial"/>
        </w:rPr>
      </w:pPr>
      <w:r w:rsidRPr="007E345F">
        <w:rPr>
          <w:rFonts w:ascii="Arial" w:hAnsi="Arial" w:cs="Arial"/>
        </w:rPr>
        <w:t xml:space="preserve">"We want to know if this new vegetation... protects the permafrost or is hastening its melt," said </w:t>
      </w:r>
      <w:proofErr w:type="spellStart"/>
      <w:r w:rsidRPr="007E345F">
        <w:rPr>
          <w:rFonts w:ascii="Arial" w:hAnsi="Arial" w:cs="Arial"/>
        </w:rPr>
        <w:t>Belke</w:t>
      </w:r>
      <w:proofErr w:type="spellEnd"/>
      <w:r w:rsidRPr="007E345F">
        <w:rPr>
          <w:rFonts w:ascii="Arial" w:hAnsi="Arial" w:cs="Arial"/>
        </w:rPr>
        <w:t>-Bria.</w:t>
      </w:r>
    </w:p>
    <w:p w:rsidR="007E345F" w:rsidRPr="007E345F" w:rsidRDefault="007E345F" w:rsidP="007E345F">
      <w:pPr>
        <w:pStyle w:val="NormalWeb"/>
        <w:rPr>
          <w:rFonts w:ascii="Arial" w:hAnsi="Arial" w:cs="Arial"/>
        </w:rPr>
      </w:pPr>
      <w:r w:rsidRPr="007E345F">
        <w:rPr>
          <w:rFonts w:ascii="Arial" w:hAnsi="Arial" w:cs="Arial"/>
        </w:rPr>
        <w:t>Scientists do not yet know whether the net effect will be one of cooling or warming.</w:t>
      </w:r>
    </w:p>
    <w:p w:rsidR="007E345F" w:rsidRPr="007E345F" w:rsidRDefault="007E345F" w:rsidP="007E345F">
      <w:pPr>
        <w:pStyle w:val="NormalWeb"/>
        <w:rPr>
          <w:rFonts w:ascii="Arial" w:hAnsi="Arial" w:cs="Arial"/>
        </w:rPr>
      </w:pPr>
      <w:r w:rsidRPr="007E345F">
        <w:rPr>
          <w:rFonts w:ascii="Arial" w:hAnsi="Arial" w:cs="Arial"/>
        </w:rPr>
        <w:t>In fact, the entire field of study remains shrouded in uncertainty, and permafrost's potential contribution to planet warming is not included in future projections of climate change.</w:t>
      </w:r>
    </w:p>
    <w:p w:rsidR="007E345F" w:rsidRPr="007E345F" w:rsidRDefault="0092331F" w:rsidP="007E345F">
      <w:pPr>
        <w:pStyle w:val="NormalWeb"/>
        <w:rPr>
          <w:rFonts w:ascii="Arial" w:hAnsi="Arial" w:cs="Arial"/>
        </w:rPr>
      </w:pPr>
      <w:r>
        <w:rPr>
          <w:noProof/>
        </w:rPr>
        <w:lastRenderedPageBreak/>
        <mc:AlternateContent>
          <mc:Choice Requires="wps">
            <w:drawing>
              <wp:anchor distT="0" distB="0" distL="114300" distR="114300" simplePos="0" relativeHeight="251667456" behindDoc="0" locked="0" layoutInCell="1" allowOverlap="1" wp14:anchorId="7638AE28" wp14:editId="777E200D">
                <wp:simplePos x="0" y="0"/>
                <wp:positionH relativeFrom="column">
                  <wp:posOffset>1896110</wp:posOffset>
                </wp:positionH>
                <wp:positionV relativeFrom="paragraph">
                  <wp:posOffset>3095625</wp:posOffset>
                </wp:positionV>
                <wp:extent cx="4037330" cy="635"/>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4037330" cy="635"/>
                        </a:xfrm>
                        <a:prstGeom prst="rect">
                          <a:avLst/>
                        </a:prstGeom>
                        <a:solidFill>
                          <a:prstClr val="white"/>
                        </a:solidFill>
                        <a:ln>
                          <a:noFill/>
                        </a:ln>
                        <a:effectLst/>
                      </wps:spPr>
                      <wps:txbx>
                        <w:txbxContent>
                          <w:p w:rsidR="0092331F" w:rsidRPr="0092331F" w:rsidRDefault="0092331F" w:rsidP="0092331F">
                            <w:pPr>
                              <w:pStyle w:val="NormalWeb"/>
                              <w:rPr>
                                <w:rFonts w:ascii="Arial" w:hAnsi="Arial" w:cs="Arial"/>
                                <w:sz w:val="22"/>
                              </w:rPr>
                            </w:pPr>
                            <w:r w:rsidRPr="0092331F">
                              <w:rPr>
                                <w:rFonts w:ascii="Arial" w:hAnsi="Arial" w:cs="Arial"/>
                                <w:sz w:val="22"/>
                              </w:rPr>
                              <w:t xml:space="preserve">Figure </w:t>
                            </w:r>
                            <w:r w:rsidRPr="0092331F">
                              <w:rPr>
                                <w:rFonts w:ascii="Arial" w:hAnsi="Arial" w:cs="Arial"/>
                                <w:sz w:val="22"/>
                              </w:rPr>
                              <w:fldChar w:fldCharType="begin"/>
                            </w:r>
                            <w:r w:rsidRPr="0092331F">
                              <w:rPr>
                                <w:rFonts w:ascii="Arial" w:hAnsi="Arial" w:cs="Arial"/>
                                <w:sz w:val="22"/>
                              </w:rPr>
                              <w:instrText xml:space="preserve"> SEQ Figure \* ARABIC </w:instrText>
                            </w:r>
                            <w:r w:rsidRPr="0092331F">
                              <w:rPr>
                                <w:rFonts w:ascii="Arial" w:hAnsi="Arial" w:cs="Arial"/>
                                <w:sz w:val="22"/>
                              </w:rPr>
                              <w:fldChar w:fldCharType="separate"/>
                            </w:r>
                            <w:r w:rsidRPr="0092331F">
                              <w:rPr>
                                <w:rFonts w:ascii="Arial" w:hAnsi="Arial" w:cs="Arial"/>
                                <w:noProof/>
                                <w:sz w:val="22"/>
                              </w:rPr>
                              <w:t>4</w:t>
                            </w:r>
                            <w:r w:rsidRPr="0092331F">
                              <w:rPr>
                                <w:rFonts w:ascii="Arial" w:hAnsi="Arial" w:cs="Arial"/>
                                <w:sz w:val="22"/>
                              </w:rPr>
                              <w:fldChar w:fldCharType="end"/>
                            </w:r>
                            <w:r w:rsidRPr="0092331F">
                              <w:rPr>
                                <w:rFonts w:ascii="Arial" w:hAnsi="Arial" w:cs="Arial"/>
                                <w:sz w:val="22"/>
                              </w:rPr>
                              <w:t xml:space="preserve"> Canoes and boats lying at the </w:t>
                            </w:r>
                            <w:proofErr w:type="spellStart"/>
                            <w:r w:rsidRPr="0092331F">
                              <w:rPr>
                                <w:rFonts w:ascii="Arial" w:hAnsi="Arial" w:cs="Arial"/>
                                <w:sz w:val="22"/>
                              </w:rPr>
                              <w:t>waters</w:t>
                            </w:r>
                            <w:proofErr w:type="spellEnd"/>
                            <w:r w:rsidRPr="0092331F">
                              <w:rPr>
                                <w:rFonts w:ascii="Arial" w:hAnsi="Arial" w:cs="Arial"/>
                                <w:sz w:val="22"/>
                              </w:rPr>
                              <w:t xml:space="preserve"> edge in the Inuit village of Umiujaq, in Nunavik territory, Hudson Bay, Quebec (AFP Photo/Catherine Hours)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638AE28" id="Text Box 7" o:spid="_x0000_s1028" type="#_x0000_t202" style="position:absolute;margin-left:149.3pt;margin-top:243.75pt;width:317.9pt;height:.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" stroked="f">
                <v:textbox style="mso-fit-shape-to-text:t" inset="0,0,0,0">
                  <w:txbxContent>
                    <w:p w:rsidR="0092331F" w:rsidRPr="0092331F" w:rsidRDefault="0092331F" w:rsidP="0092331F">
                      <w:pPr>
                        <w:pStyle w:val="NormalWeb"/>
                        <w:rPr>
                          <w:rFonts w:ascii="Arial" w:hAnsi="Arial" w:cs="Arial"/>
                          <w:sz w:val="22"/>
                        </w:rPr>
                      </w:pPr>
                      <w:r w:rsidRPr="0092331F">
                        <w:rPr>
                          <w:rFonts w:ascii="Arial" w:hAnsi="Arial" w:cs="Arial"/>
                          <w:sz w:val="22"/>
                        </w:rPr>
                        <w:t xml:space="preserve">Figure </w:t>
                      </w:r>
                      <w:r w:rsidRPr="0092331F">
                        <w:rPr>
                          <w:rFonts w:ascii="Arial" w:hAnsi="Arial" w:cs="Arial"/>
                          <w:sz w:val="22"/>
                        </w:rPr>
                        <w:fldChar w:fldCharType="begin"/>
                      </w:r>
                      <w:r w:rsidRPr="0092331F">
                        <w:rPr>
                          <w:rFonts w:ascii="Arial" w:hAnsi="Arial" w:cs="Arial"/>
                          <w:sz w:val="22"/>
                        </w:rPr>
                        <w:instrText xml:space="preserve"> SEQ Figure \* ARABIC </w:instrText>
                      </w:r>
                      <w:r w:rsidRPr="0092331F">
                        <w:rPr>
                          <w:rFonts w:ascii="Arial" w:hAnsi="Arial" w:cs="Arial"/>
                          <w:sz w:val="22"/>
                        </w:rPr>
                        <w:fldChar w:fldCharType="separate"/>
                      </w:r>
                      <w:r w:rsidRPr="0092331F">
                        <w:rPr>
                          <w:rFonts w:ascii="Arial" w:hAnsi="Arial" w:cs="Arial"/>
                          <w:noProof/>
                          <w:sz w:val="22"/>
                        </w:rPr>
                        <w:t>4</w:t>
                      </w:r>
                      <w:r w:rsidRPr="0092331F">
                        <w:rPr>
                          <w:rFonts w:ascii="Arial" w:hAnsi="Arial" w:cs="Arial"/>
                          <w:sz w:val="22"/>
                        </w:rPr>
                        <w:fldChar w:fldCharType="end"/>
                      </w:r>
                      <w:r w:rsidRPr="0092331F">
                        <w:rPr>
                          <w:rFonts w:ascii="Arial" w:hAnsi="Arial" w:cs="Arial"/>
                          <w:sz w:val="22"/>
                        </w:rPr>
                        <w:t xml:space="preserve"> Canoes and boats lying at the </w:t>
                      </w:r>
                      <w:proofErr w:type="spellStart"/>
                      <w:r w:rsidRPr="0092331F">
                        <w:rPr>
                          <w:rFonts w:ascii="Arial" w:hAnsi="Arial" w:cs="Arial"/>
                          <w:sz w:val="22"/>
                        </w:rPr>
                        <w:t>waters</w:t>
                      </w:r>
                      <w:proofErr w:type="spellEnd"/>
                      <w:r w:rsidRPr="0092331F">
                        <w:rPr>
                          <w:rFonts w:ascii="Arial" w:hAnsi="Arial" w:cs="Arial"/>
                          <w:sz w:val="22"/>
                        </w:rPr>
                        <w:t xml:space="preserve"> edge in the Inuit village of Umiujaq, in Nunavik territory, Hudson Bay, Quebec (AFP Photo/Catherine Hours) </w:t>
                      </w:r>
                    </w:p>
                  </w:txbxContent>
                </v:textbox>
                <w10:wrap type="square"/>
              </v:shape>
            </w:pict>
          </mc:Fallback>
        </mc:AlternateContent>
      </w:r>
      <w:r>
        <w:rPr>
          <w:noProof/>
        </w:rPr>
        <w:drawing>
          <wp:anchor distT="0" distB="0" distL="114300" distR="114300" simplePos="0" relativeHeight="251665408" behindDoc="0" locked="0" layoutInCell="1" allowOverlap="1" wp14:anchorId="0388AAC6" wp14:editId="2D0C2E38">
            <wp:simplePos x="0" y="0"/>
            <wp:positionH relativeFrom="margin">
              <wp:posOffset>1896110</wp:posOffset>
            </wp:positionH>
            <wp:positionV relativeFrom="paragraph">
              <wp:posOffset>352425</wp:posOffset>
            </wp:positionV>
            <wp:extent cx="4037330" cy="2686050"/>
            <wp:effectExtent l="0" t="0" r="1270" b="0"/>
            <wp:wrapSquare wrapText="bothSides"/>
            <wp:docPr id="6" name="yui_3_18_1_1_1448059799997_2191" descr="http://l2.yimg.com/bt/api/res/1.2/ZNXR9eDWcn_rWgNdxwSmGg--/YXBwaWQ9eW5ld3NfbGVnbztmaT1maWxsO2g9NjM4O2lsPXBsYW5lO3B5b2ZmPTA7cT03NTt3PTk2MA--/http:/media.zenfs.com/en_us/News/afp.com/Part-PAR-Par8290325-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8_1_1_1448059799997_2191" descr="http://l2.yimg.com/bt/api/res/1.2/ZNXR9eDWcn_rWgNdxwSmGg--/YXBwaWQ9eW5ld3NfbGVnbztmaT1maWxsO2g9NjM4O2lsPXBsYW5lO3B5b2ZmPTA7cT03NTt3PTk2MA--/http:/media.zenfs.com/en_us/News/afp.com/Part-PAR-Par8290325-1-1-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37330" cy="2686050"/>
                    </a:xfrm>
                    <a:prstGeom prst="rect">
                      <a:avLst/>
                    </a:prstGeom>
                    <a:noFill/>
                    <a:ln>
                      <a:noFill/>
                    </a:ln>
                  </pic:spPr>
                </pic:pic>
              </a:graphicData>
            </a:graphic>
            <wp14:sizeRelH relativeFrom="page">
              <wp14:pctWidth>0</wp14:pctWidth>
            </wp14:sizeRelH>
            <wp14:sizeRelV relativeFrom="page">
              <wp14:pctHeight>0</wp14:pctHeight>
            </wp14:sizeRelV>
          </wp:anchor>
        </w:drawing>
      </w:r>
      <w:r w:rsidR="007E345F" w:rsidRPr="007E345F">
        <w:rPr>
          <w:rFonts w:ascii="Arial" w:hAnsi="Arial" w:cs="Arial"/>
        </w:rPr>
        <w:t>The UN's climate science panel also did not quantify the risk from permafrost thaw in its latest, seminal global warming report.</w:t>
      </w:r>
      <w:r w:rsidRPr="0092331F">
        <w:rPr>
          <w:noProof/>
        </w:rPr>
        <w:t xml:space="preserve"> </w:t>
      </w:r>
    </w:p>
    <w:p w:rsidR="007E345F" w:rsidRPr="007E345F" w:rsidRDefault="007E345F" w:rsidP="007E345F">
      <w:pPr>
        <w:pStyle w:val="NormalWeb"/>
        <w:rPr>
          <w:rFonts w:ascii="Arial" w:hAnsi="Arial" w:cs="Arial"/>
        </w:rPr>
      </w:pPr>
      <w:r w:rsidRPr="007E345F">
        <w:rPr>
          <w:rFonts w:ascii="Arial" w:hAnsi="Arial" w:cs="Arial"/>
        </w:rPr>
        <w:t xml:space="preserve">Part of the problem is that this is such a challenging and expensive phenomenon to </w:t>
      </w:r>
      <w:proofErr w:type="gramStart"/>
      <w:r w:rsidRPr="007E345F">
        <w:rPr>
          <w:rFonts w:ascii="Arial" w:hAnsi="Arial" w:cs="Arial"/>
        </w:rPr>
        <w:t>study</w:t>
      </w:r>
      <w:proofErr w:type="gramEnd"/>
      <w:r w:rsidRPr="007E345F">
        <w:rPr>
          <w:rFonts w:ascii="Arial" w:hAnsi="Arial" w:cs="Arial"/>
        </w:rPr>
        <w:t xml:space="preserve"> -- not least because the region is remote and hard to reach, and the pockets of research funders empty.</w:t>
      </w:r>
    </w:p>
    <w:p w:rsidR="007E345F" w:rsidRPr="007E345F" w:rsidRDefault="007E345F" w:rsidP="007E345F">
      <w:pPr>
        <w:pStyle w:val="NormalWeb"/>
        <w:rPr>
          <w:rFonts w:ascii="Arial" w:hAnsi="Arial" w:cs="Arial"/>
        </w:rPr>
      </w:pPr>
      <w:r w:rsidRPr="007E345F">
        <w:rPr>
          <w:rFonts w:ascii="Arial" w:hAnsi="Arial" w:cs="Arial"/>
        </w:rPr>
        <w:t xml:space="preserve">But </w:t>
      </w:r>
      <w:proofErr w:type="spellStart"/>
      <w:r w:rsidRPr="007E345F">
        <w:rPr>
          <w:rFonts w:ascii="Arial" w:hAnsi="Arial" w:cs="Arial"/>
        </w:rPr>
        <w:t>Domine</w:t>
      </w:r>
      <w:proofErr w:type="spellEnd"/>
      <w:r w:rsidRPr="007E345F">
        <w:rPr>
          <w:rFonts w:ascii="Arial" w:hAnsi="Arial" w:cs="Arial"/>
        </w:rPr>
        <w:t xml:space="preserve"> insisted: "we cannot ignore this question."</w:t>
      </w:r>
      <w:bookmarkStart w:id="0" w:name="_GoBack"/>
      <w:bookmarkEnd w:id="0"/>
    </w:p>
    <w:p w:rsidR="007E345F" w:rsidRPr="007E345F" w:rsidRDefault="007E345F" w:rsidP="007E345F">
      <w:pPr>
        <w:pStyle w:val="NormalWeb"/>
        <w:rPr>
          <w:rFonts w:ascii="Arial" w:hAnsi="Arial" w:cs="Arial"/>
        </w:rPr>
      </w:pPr>
      <w:r w:rsidRPr="007E345F">
        <w:rPr>
          <w:rFonts w:ascii="Arial" w:hAnsi="Arial" w:cs="Arial"/>
        </w:rPr>
        <w:t>What is clear is that there will be no "local" solution to the problem, he stressed.</w:t>
      </w:r>
    </w:p>
    <w:p w:rsidR="007E345F" w:rsidRPr="007E345F" w:rsidRDefault="007E345F" w:rsidP="007E345F">
      <w:pPr>
        <w:pStyle w:val="NormalWeb"/>
        <w:rPr>
          <w:rFonts w:ascii="Arial" w:hAnsi="Arial" w:cs="Arial"/>
        </w:rPr>
      </w:pPr>
      <w:r w:rsidRPr="007E345F">
        <w:rPr>
          <w:rFonts w:ascii="Arial" w:hAnsi="Arial" w:cs="Arial"/>
        </w:rPr>
        <w:t xml:space="preserve">"We cannot capture carbon escaping over a surface of 10 million square </w:t>
      </w:r>
      <w:proofErr w:type="spellStart"/>
      <w:r w:rsidRPr="007E345F">
        <w:rPr>
          <w:rFonts w:ascii="Arial" w:hAnsi="Arial" w:cs="Arial"/>
        </w:rPr>
        <w:t>kilometres</w:t>
      </w:r>
      <w:proofErr w:type="spellEnd"/>
      <w:r w:rsidRPr="007E345F">
        <w:rPr>
          <w:rFonts w:ascii="Arial" w:hAnsi="Arial" w:cs="Arial"/>
        </w:rPr>
        <w:t>," stated the researcher.</w:t>
      </w:r>
    </w:p>
    <w:p w:rsidR="007E345F" w:rsidRPr="007E345F" w:rsidRDefault="007E345F" w:rsidP="007E345F">
      <w:pPr>
        <w:pStyle w:val="NormalWeb"/>
        <w:rPr>
          <w:rFonts w:ascii="Arial" w:hAnsi="Arial" w:cs="Arial"/>
        </w:rPr>
      </w:pPr>
      <w:r w:rsidRPr="007E345F">
        <w:rPr>
          <w:rFonts w:ascii="Arial" w:hAnsi="Arial" w:cs="Arial"/>
        </w:rPr>
        <w:t>"Stopping global warming is the only answer."</w:t>
      </w:r>
    </w:p>
    <w:p w:rsidR="007B0C66" w:rsidRDefault="007B0C66"/>
    <w:sectPr w:rsidR="007B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91461F"/>
    <w:multiLevelType w:val="multilevel"/>
    <w:tmpl w:val="B1DCF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45F"/>
    <w:rsid w:val="007B0C66"/>
    <w:rsid w:val="007E345F"/>
    <w:rsid w:val="00923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70E66A-D059-4898-BA98-31771D6BA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345F"/>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7E345F"/>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9602">
      <w:bodyDiv w:val="1"/>
      <w:marLeft w:val="0"/>
      <w:marRight w:val="0"/>
      <w:marTop w:val="0"/>
      <w:marBottom w:val="0"/>
      <w:divBdr>
        <w:top w:val="none" w:sz="0" w:space="0" w:color="auto"/>
        <w:left w:val="none" w:sz="0" w:space="0" w:color="auto"/>
        <w:bottom w:val="none" w:sz="0" w:space="0" w:color="auto"/>
        <w:right w:val="none" w:sz="0" w:space="0" w:color="auto"/>
      </w:divBdr>
    </w:div>
    <w:div w:id="141774939">
      <w:bodyDiv w:val="1"/>
      <w:marLeft w:val="0"/>
      <w:marRight w:val="0"/>
      <w:marTop w:val="0"/>
      <w:marBottom w:val="0"/>
      <w:divBdr>
        <w:top w:val="none" w:sz="0" w:space="0" w:color="auto"/>
        <w:left w:val="none" w:sz="0" w:space="0" w:color="auto"/>
        <w:bottom w:val="none" w:sz="0" w:space="0" w:color="auto"/>
        <w:right w:val="none" w:sz="0" w:space="0" w:color="auto"/>
      </w:divBdr>
    </w:div>
    <w:div w:id="227572434">
      <w:bodyDiv w:val="1"/>
      <w:marLeft w:val="0"/>
      <w:marRight w:val="0"/>
      <w:marTop w:val="0"/>
      <w:marBottom w:val="0"/>
      <w:divBdr>
        <w:top w:val="none" w:sz="0" w:space="0" w:color="auto"/>
        <w:left w:val="none" w:sz="0" w:space="0" w:color="auto"/>
        <w:bottom w:val="none" w:sz="0" w:space="0" w:color="auto"/>
        <w:right w:val="none" w:sz="0" w:space="0" w:color="auto"/>
      </w:divBdr>
    </w:div>
    <w:div w:id="671225397">
      <w:bodyDiv w:val="1"/>
      <w:marLeft w:val="0"/>
      <w:marRight w:val="0"/>
      <w:marTop w:val="0"/>
      <w:marBottom w:val="0"/>
      <w:divBdr>
        <w:top w:val="none" w:sz="0" w:space="0" w:color="auto"/>
        <w:left w:val="none" w:sz="0" w:space="0" w:color="auto"/>
        <w:bottom w:val="none" w:sz="0" w:space="0" w:color="auto"/>
        <w:right w:val="none" w:sz="0" w:space="0" w:color="auto"/>
      </w:divBdr>
      <w:divsChild>
        <w:div w:id="694039610">
          <w:marLeft w:val="0"/>
          <w:marRight w:val="0"/>
          <w:marTop w:val="0"/>
          <w:marBottom w:val="0"/>
          <w:divBdr>
            <w:top w:val="none" w:sz="0" w:space="0" w:color="auto"/>
            <w:left w:val="none" w:sz="0" w:space="0" w:color="auto"/>
            <w:bottom w:val="none" w:sz="0" w:space="0" w:color="auto"/>
            <w:right w:val="none" w:sz="0" w:space="0" w:color="auto"/>
          </w:divBdr>
          <w:divsChild>
            <w:div w:id="524176627">
              <w:marLeft w:val="0"/>
              <w:marRight w:val="0"/>
              <w:marTop w:val="0"/>
              <w:marBottom w:val="0"/>
              <w:divBdr>
                <w:top w:val="none" w:sz="0" w:space="0" w:color="auto"/>
                <w:left w:val="none" w:sz="0" w:space="0" w:color="auto"/>
                <w:bottom w:val="none" w:sz="0" w:space="0" w:color="auto"/>
                <w:right w:val="none" w:sz="0" w:space="0" w:color="auto"/>
              </w:divBdr>
              <w:divsChild>
                <w:div w:id="138722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956509">
      <w:bodyDiv w:val="1"/>
      <w:marLeft w:val="0"/>
      <w:marRight w:val="0"/>
      <w:marTop w:val="0"/>
      <w:marBottom w:val="0"/>
      <w:divBdr>
        <w:top w:val="none" w:sz="0" w:space="0" w:color="auto"/>
        <w:left w:val="none" w:sz="0" w:space="0" w:color="auto"/>
        <w:bottom w:val="none" w:sz="0" w:space="0" w:color="auto"/>
        <w:right w:val="none" w:sz="0" w:space="0" w:color="auto"/>
      </w:divBdr>
      <w:divsChild>
        <w:div w:id="2061198988">
          <w:marLeft w:val="0"/>
          <w:marRight w:val="0"/>
          <w:marTop w:val="0"/>
          <w:marBottom w:val="0"/>
          <w:divBdr>
            <w:top w:val="none" w:sz="0" w:space="0" w:color="auto"/>
            <w:left w:val="none" w:sz="0" w:space="0" w:color="auto"/>
            <w:bottom w:val="none" w:sz="0" w:space="0" w:color="auto"/>
            <w:right w:val="none" w:sz="0" w:space="0" w:color="auto"/>
          </w:divBdr>
          <w:divsChild>
            <w:div w:id="426313088">
              <w:marLeft w:val="0"/>
              <w:marRight w:val="0"/>
              <w:marTop w:val="0"/>
              <w:marBottom w:val="0"/>
              <w:divBdr>
                <w:top w:val="none" w:sz="0" w:space="0" w:color="auto"/>
                <w:left w:val="none" w:sz="0" w:space="0" w:color="auto"/>
                <w:bottom w:val="none" w:sz="0" w:space="0" w:color="auto"/>
                <w:right w:val="none" w:sz="0" w:space="0" w:color="auto"/>
              </w:divBdr>
              <w:divsChild>
                <w:div w:id="604964355">
                  <w:marLeft w:val="0"/>
                  <w:marRight w:val="0"/>
                  <w:marTop w:val="0"/>
                  <w:marBottom w:val="0"/>
                  <w:divBdr>
                    <w:top w:val="none" w:sz="0" w:space="0" w:color="auto"/>
                    <w:left w:val="none" w:sz="0" w:space="0" w:color="auto"/>
                    <w:bottom w:val="none" w:sz="0" w:space="0" w:color="auto"/>
                    <w:right w:val="none" w:sz="0" w:space="0" w:color="auto"/>
                  </w:divBdr>
                  <w:divsChild>
                    <w:div w:id="643972371">
                      <w:marLeft w:val="0"/>
                      <w:marRight w:val="0"/>
                      <w:marTop w:val="0"/>
                      <w:marBottom w:val="0"/>
                      <w:divBdr>
                        <w:top w:val="none" w:sz="0" w:space="0" w:color="auto"/>
                        <w:left w:val="none" w:sz="0" w:space="0" w:color="auto"/>
                        <w:bottom w:val="none" w:sz="0" w:space="0" w:color="auto"/>
                        <w:right w:val="none" w:sz="0" w:space="0" w:color="auto"/>
                      </w:divBdr>
                      <w:divsChild>
                        <w:div w:id="1297756564">
                          <w:marLeft w:val="0"/>
                          <w:marRight w:val="0"/>
                          <w:marTop w:val="0"/>
                          <w:marBottom w:val="0"/>
                          <w:divBdr>
                            <w:top w:val="none" w:sz="0" w:space="0" w:color="auto"/>
                            <w:left w:val="none" w:sz="0" w:space="0" w:color="auto"/>
                            <w:bottom w:val="none" w:sz="0" w:space="0" w:color="auto"/>
                            <w:right w:val="none" w:sz="0" w:space="0" w:color="auto"/>
                          </w:divBdr>
                        </w:div>
                        <w:div w:id="1778477421">
                          <w:marLeft w:val="0"/>
                          <w:marRight w:val="0"/>
                          <w:marTop w:val="0"/>
                          <w:marBottom w:val="0"/>
                          <w:divBdr>
                            <w:top w:val="none" w:sz="0" w:space="0" w:color="auto"/>
                            <w:left w:val="none" w:sz="0" w:space="0" w:color="auto"/>
                            <w:bottom w:val="none" w:sz="0" w:space="0" w:color="auto"/>
                            <w:right w:val="none" w:sz="0" w:space="0" w:color="auto"/>
                          </w:divBdr>
                          <w:divsChild>
                            <w:div w:id="62844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8641583">
      <w:bodyDiv w:val="1"/>
      <w:marLeft w:val="0"/>
      <w:marRight w:val="0"/>
      <w:marTop w:val="0"/>
      <w:marBottom w:val="0"/>
      <w:divBdr>
        <w:top w:val="none" w:sz="0" w:space="0" w:color="auto"/>
        <w:left w:val="none" w:sz="0" w:space="0" w:color="auto"/>
        <w:bottom w:val="none" w:sz="0" w:space="0" w:color="auto"/>
        <w:right w:val="none" w:sz="0" w:space="0" w:color="auto"/>
      </w:divBdr>
    </w:div>
    <w:div w:id="1728993856">
      <w:bodyDiv w:val="1"/>
      <w:marLeft w:val="0"/>
      <w:marRight w:val="0"/>
      <w:marTop w:val="0"/>
      <w:marBottom w:val="0"/>
      <w:divBdr>
        <w:top w:val="none" w:sz="0" w:space="0" w:color="auto"/>
        <w:left w:val="none" w:sz="0" w:space="0" w:color="auto"/>
        <w:bottom w:val="none" w:sz="0" w:space="0" w:color="auto"/>
        <w:right w:val="none" w:sz="0" w:space="0" w:color="auto"/>
      </w:divBdr>
      <w:divsChild>
        <w:div w:id="1342658065">
          <w:marLeft w:val="0"/>
          <w:marRight w:val="0"/>
          <w:marTop w:val="0"/>
          <w:marBottom w:val="0"/>
          <w:divBdr>
            <w:top w:val="none" w:sz="0" w:space="0" w:color="auto"/>
            <w:left w:val="none" w:sz="0" w:space="0" w:color="auto"/>
            <w:bottom w:val="none" w:sz="0" w:space="0" w:color="auto"/>
            <w:right w:val="none" w:sz="0" w:space="0" w:color="auto"/>
          </w:divBdr>
          <w:divsChild>
            <w:div w:id="574751830">
              <w:marLeft w:val="0"/>
              <w:marRight w:val="0"/>
              <w:marTop w:val="0"/>
              <w:marBottom w:val="0"/>
              <w:divBdr>
                <w:top w:val="none" w:sz="0" w:space="0" w:color="auto"/>
                <w:left w:val="none" w:sz="0" w:space="0" w:color="auto"/>
                <w:bottom w:val="none" w:sz="0" w:space="0" w:color="auto"/>
                <w:right w:val="none" w:sz="0" w:space="0" w:color="auto"/>
              </w:divBdr>
              <w:divsChild>
                <w:div w:id="16671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792382">
      <w:bodyDiv w:val="1"/>
      <w:marLeft w:val="0"/>
      <w:marRight w:val="0"/>
      <w:marTop w:val="0"/>
      <w:marBottom w:val="0"/>
      <w:divBdr>
        <w:top w:val="none" w:sz="0" w:space="0" w:color="auto"/>
        <w:left w:val="none" w:sz="0" w:space="0" w:color="auto"/>
        <w:bottom w:val="none" w:sz="0" w:space="0" w:color="auto"/>
        <w:right w:val="none" w:sz="0" w:space="0" w:color="auto"/>
      </w:divBdr>
      <w:divsChild>
        <w:div w:id="839199546">
          <w:marLeft w:val="0"/>
          <w:marRight w:val="0"/>
          <w:marTop w:val="0"/>
          <w:marBottom w:val="0"/>
          <w:divBdr>
            <w:top w:val="none" w:sz="0" w:space="0" w:color="auto"/>
            <w:left w:val="none" w:sz="0" w:space="0" w:color="auto"/>
            <w:bottom w:val="none" w:sz="0" w:space="0" w:color="auto"/>
            <w:right w:val="none" w:sz="0" w:space="0" w:color="auto"/>
          </w:divBdr>
          <w:divsChild>
            <w:div w:id="1604068562">
              <w:marLeft w:val="0"/>
              <w:marRight w:val="0"/>
              <w:marTop w:val="0"/>
              <w:marBottom w:val="0"/>
              <w:divBdr>
                <w:top w:val="none" w:sz="0" w:space="0" w:color="auto"/>
                <w:left w:val="none" w:sz="0" w:space="0" w:color="auto"/>
                <w:bottom w:val="none" w:sz="0" w:space="0" w:color="auto"/>
                <w:right w:val="none" w:sz="0" w:space="0" w:color="auto"/>
              </w:divBdr>
              <w:divsChild>
                <w:div w:id="330333675">
                  <w:marLeft w:val="0"/>
                  <w:marRight w:val="0"/>
                  <w:marTop w:val="0"/>
                  <w:marBottom w:val="0"/>
                  <w:divBdr>
                    <w:top w:val="none" w:sz="0" w:space="0" w:color="auto"/>
                    <w:left w:val="none" w:sz="0" w:space="0" w:color="auto"/>
                    <w:bottom w:val="none" w:sz="0" w:space="0" w:color="auto"/>
                    <w:right w:val="none" w:sz="0" w:space="0" w:color="auto"/>
                  </w:divBdr>
                  <w:divsChild>
                    <w:div w:id="14683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177522">
      <w:bodyDiv w:val="1"/>
      <w:marLeft w:val="0"/>
      <w:marRight w:val="0"/>
      <w:marTop w:val="0"/>
      <w:marBottom w:val="0"/>
      <w:divBdr>
        <w:top w:val="none" w:sz="0" w:space="0" w:color="auto"/>
        <w:left w:val="none" w:sz="0" w:space="0" w:color="auto"/>
        <w:bottom w:val="none" w:sz="0" w:space="0" w:color="auto"/>
        <w:right w:val="none" w:sz="0" w:space="0" w:color="auto"/>
      </w:divBdr>
      <w:divsChild>
        <w:div w:id="1255435301">
          <w:marLeft w:val="0"/>
          <w:marRight w:val="0"/>
          <w:marTop w:val="0"/>
          <w:marBottom w:val="0"/>
          <w:divBdr>
            <w:top w:val="none" w:sz="0" w:space="0" w:color="auto"/>
            <w:left w:val="none" w:sz="0" w:space="0" w:color="auto"/>
            <w:bottom w:val="none" w:sz="0" w:space="0" w:color="auto"/>
            <w:right w:val="none" w:sz="0" w:space="0" w:color="auto"/>
          </w:divBdr>
          <w:divsChild>
            <w:div w:id="922296094">
              <w:marLeft w:val="0"/>
              <w:marRight w:val="0"/>
              <w:marTop w:val="0"/>
              <w:marBottom w:val="0"/>
              <w:divBdr>
                <w:top w:val="none" w:sz="0" w:space="0" w:color="auto"/>
                <w:left w:val="none" w:sz="0" w:space="0" w:color="auto"/>
                <w:bottom w:val="none" w:sz="0" w:space="0" w:color="auto"/>
                <w:right w:val="none" w:sz="0" w:space="0" w:color="auto"/>
              </w:divBdr>
              <w:divsChild>
                <w:div w:id="2590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Naumann</dc:creator>
  <cp:keywords/>
  <dc:description/>
  <cp:lastModifiedBy>Joseph Naumann</cp:lastModifiedBy>
  <cp:revision>1</cp:revision>
  <dcterms:created xsi:type="dcterms:W3CDTF">2015-11-20T22:52:00Z</dcterms:created>
  <dcterms:modified xsi:type="dcterms:W3CDTF">2015-11-20T23:09:00Z</dcterms:modified>
</cp:coreProperties>
</file>