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D6" w:rsidRPr="003E0BD6" w:rsidRDefault="003E0BD6" w:rsidP="003E0BD6">
      <w:pPr>
        <w:spacing w:before="100" w:beforeAutospacing="1" w:after="100" w:afterAutospacing="1" w:line="240" w:lineRule="auto"/>
        <w:outlineLvl w:val="0"/>
        <w:rPr>
          <w:rFonts w:ascii="Arial" w:eastAsia="Times New Roman" w:hAnsi="Arial" w:cs="Arial"/>
          <w:b/>
          <w:bCs/>
          <w:kern w:val="36"/>
          <w:sz w:val="48"/>
          <w:szCs w:val="48"/>
        </w:rPr>
      </w:pPr>
      <w:r w:rsidRPr="003E0BD6">
        <w:rPr>
          <w:rFonts w:ascii="Arial" w:eastAsia="Times New Roman" w:hAnsi="Arial" w:cs="Arial"/>
          <w:b/>
          <w:bCs/>
          <w:kern w:val="36"/>
          <w:sz w:val="48"/>
          <w:szCs w:val="48"/>
        </w:rPr>
        <w:t>Sea Level Rise Swamping Florida's Everglades</w:t>
      </w:r>
    </w:p>
    <w:p w:rsidR="003E0BD6" w:rsidRPr="003E0BD6" w:rsidRDefault="003E0BD6">
      <w:pPr>
        <w:rPr>
          <w:rFonts w:ascii="Arial" w:hAnsi="Arial" w:cs="Arial"/>
        </w:rPr>
      </w:pPr>
      <w:r w:rsidRPr="003E0BD6">
        <w:rPr>
          <w:rFonts w:ascii="Arial" w:hAnsi="Arial" w:cs="Arial"/>
        </w:rPr>
        <w:t xml:space="preserve">By </w:t>
      </w:r>
      <w:proofErr w:type="spellStart"/>
      <w:r w:rsidRPr="003E0BD6">
        <w:rPr>
          <w:rFonts w:ascii="Arial" w:hAnsi="Arial" w:cs="Arial"/>
        </w:rPr>
        <w:t>By</w:t>
      </w:r>
      <w:proofErr w:type="spellEnd"/>
      <w:r w:rsidRPr="003E0BD6">
        <w:rPr>
          <w:rFonts w:ascii="Arial" w:hAnsi="Arial" w:cs="Arial"/>
        </w:rPr>
        <w:t xml:space="preserve"> Becky </w:t>
      </w:r>
      <w:proofErr w:type="spellStart"/>
      <w:r w:rsidRPr="003E0BD6">
        <w:rPr>
          <w:rFonts w:ascii="Arial" w:hAnsi="Arial" w:cs="Arial"/>
        </w:rPr>
        <w:t>Oskin</w:t>
      </w:r>
      <w:proofErr w:type="spellEnd"/>
      <w:r w:rsidRPr="003E0BD6">
        <w:rPr>
          <w:rFonts w:ascii="Arial" w:hAnsi="Arial" w:cs="Arial"/>
        </w:rPr>
        <w:t>, Staff Writer | LiveScience.com</w:t>
      </w:r>
    </w:p>
    <w:p w:rsidR="003E0BD6" w:rsidRPr="003E0BD6" w:rsidRDefault="003E0BD6" w:rsidP="003E0BD6">
      <w:pPr>
        <w:pStyle w:val="first"/>
        <w:rPr>
          <w:rFonts w:ascii="Arial" w:hAnsi="Arial" w:cs="Arial"/>
        </w:rPr>
      </w:pPr>
      <w:r w:rsidRPr="003E0BD6">
        <w:rPr>
          <w:rFonts w:ascii="Arial" w:hAnsi="Arial" w:cs="Arial"/>
        </w:rPr>
        <w:t>Rising sea levels are transforming the Florida Everglades, a new study shows. Plant communities that thrive in salt water are expanding along the coast, leaving less room for plants that depend on fresh water.</w:t>
      </w:r>
    </w:p>
    <w:p w:rsidR="003E0BD6" w:rsidRPr="003E0BD6" w:rsidRDefault="003E0BD6" w:rsidP="003E0BD6">
      <w:pPr>
        <w:pStyle w:val="NormalWeb"/>
        <w:rPr>
          <w:rFonts w:ascii="Arial" w:hAnsi="Arial" w:cs="Arial"/>
        </w:rPr>
      </w:pPr>
      <w:r w:rsidRPr="003E0BD6">
        <w:rPr>
          <w:rFonts w:ascii="Arial" w:hAnsi="Arial" w:cs="Arial"/>
          <w:noProof/>
        </w:rPr>
        <w:drawing>
          <wp:anchor distT="0" distB="0" distL="114300" distR="114300" simplePos="0" relativeHeight="251658240" behindDoc="0" locked="0" layoutInCell="1" allowOverlap="1" wp14:anchorId="4B039DA5" wp14:editId="64C3907E">
            <wp:simplePos x="0" y="0"/>
            <wp:positionH relativeFrom="column">
              <wp:posOffset>2133600</wp:posOffset>
            </wp:positionH>
            <wp:positionV relativeFrom="paragraph">
              <wp:posOffset>719455</wp:posOffset>
            </wp:positionV>
            <wp:extent cx="3810000" cy="3009900"/>
            <wp:effectExtent l="0" t="0" r="0" b="0"/>
            <wp:wrapSquare wrapText="bothSides"/>
            <wp:docPr id="1" name="Picture 1" descr="http://l1.yimg.com/bt/api/res/1.2/drD_UWG2u5O79s7KvJwLCQ--/YXBwaWQ9eW5ld3M7Zmk9aW5zZXQ7aD0zMTY7cT03OTt3PTQwMA--/http:/media.zenfs.com/en_US/News/LiveScience.com/everglades.jpg138194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1.yimg.com/bt/api/res/1.2/drD_UWG2u5O79s7KvJwLCQ--/YXBwaWQ9eW5ld3M7Zmk9aW5zZXQ7aD0zMTY7cT03OTt3PTQwMA--/http:/media.zenfs.com/en_US/News/LiveScience.com/everglades.jpg13819474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2368FF5" wp14:editId="423D76CE">
                <wp:simplePos x="0" y="0"/>
                <wp:positionH relativeFrom="column">
                  <wp:posOffset>2219325</wp:posOffset>
                </wp:positionH>
                <wp:positionV relativeFrom="paragraph">
                  <wp:posOffset>3786505</wp:posOffset>
                </wp:positionV>
                <wp:extent cx="38100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810000" cy="635"/>
                        </a:xfrm>
                        <a:prstGeom prst="rect">
                          <a:avLst/>
                        </a:prstGeom>
                        <a:solidFill>
                          <a:prstClr val="white"/>
                        </a:solidFill>
                        <a:ln>
                          <a:noFill/>
                        </a:ln>
                        <a:effectLst/>
                      </wps:spPr>
                      <wps:txbx>
                        <w:txbxContent>
                          <w:p w:rsidR="003E0BD6" w:rsidRPr="003E0BD6" w:rsidRDefault="003E0BD6" w:rsidP="003E0BD6">
                            <w:pPr>
                              <w:pStyle w:val="Caption"/>
                              <w:rPr>
                                <w:rFonts w:ascii="Arial" w:eastAsia="Times New Roman" w:hAnsi="Arial" w:cs="Arial"/>
                                <w:sz w:val="32"/>
                                <w:szCs w:val="24"/>
                              </w:rPr>
                            </w:pPr>
                            <w:r w:rsidRPr="003E0BD6">
                              <w:rPr>
                                <w:sz w:val="22"/>
                              </w:rPr>
                              <w:t xml:space="preserve">Figure </w:t>
                            </w:r>
                            <w:r w:rsidRPr="003E0BD6">
                              <w:rPr>
                                <w:sz w:val="22"/>
                              </w:rPr>
                              <w:fldChar w:fldCharType="begin"/>
                            </w:r>
                            <w:r w:rsidRPr="003E0BD6">
                              <w:rPr>
                                <w:sz w:val="22"/>
                              </w:rPr>
                              <w:instrText xml:space="preserve"> SEQ Figure \* ARABIC </w:instrText>
                            </w:r>
                            <w:r w:rsidRPr="003E0BD6">
                              <w:rPr>
                                <w:sz w:val="22"/>
                              </w:rPr>
                              <w:fldChar w:fldCharType="separate"/>
                            </w:r>
                            <w:r w:rsidRPr="003E0BD6">
                              <w:rPr>
                                <w:noProof/>
                                <w:sz w:val="22"/>
                              </w:rPr>
                              <w:t>1</w:t>
                            </w:r>
                            <w:r w:rsidRPr="003E0BD6">
                              <w:rPr>
                                <w:sz w:val="22"/>
                              </w:rPr>
                              <w:fldChar w:fldCharType="end"/>
                            </w:r>
                            <w:r w:rsidRPr="003E0BD6">
                              <w:rPr>
                                <w:sz w:val="22"/>
                              </w:rPr>
                              <w:t xml:space="preserve"> A satellite view of the southern Everglades, Florida City, Key Largo and other parts of Florida Bay and the upper Keys.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75pt;margin-top:298.15pt;width:300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" stroked="f">
                <v:textbox style="mso-fit-shape-to-text:t" inset="0,0,0,0">
                  <w:txbxContent>
                    <w:p w:rsidR="003E0BD6" w:rsidRPr="003E0BD6" w:rsidRDefault="003E0BD6" w:rsidP="003E0BD6">
                      <w:pPr>
                        <w:pStyle w:val="Caption"/>
                        <w:rPr>
                          <w:rFonts w:ascii="Arial" w:eastAsia="Times New Roman" w:hAnsi="Arial" w:cs="Arial"/>
                          <w:sz w:val="32"/>
                          <w:szCs w:val="24"/>
                        </w:rPr>
                      </w:pPr>
                      <w:r w:rsidRPr="003E0BD6">
                        <w:rPr>
                          <w:sz w:val="22"/>
                        </w:rPr>
                        <w:t xml:space="preserve">Figure </w:t>
                      </w:r>
                      <w:r w:rsidRPr="003E0BD6">
                        <w:rPr>
                          <w:sz w:val="22"/>
                        </w:rPr>
                        <w:fldChar w:fldCharType="begin"/>
                      </w:r>
                      <w:r w:rsidRPr="003E0BD6">
                        <w:rPr>
                          <w:sz w:val="22"/>
                        </w:rPr>
                        <w:instrText xml:space="preserve"> SEQ Figure \* ARABIC </w:instrText>
                      </w:r>
                      <w:r w:rsidRPr="003E0BD6">
                        <w:rPr>
                          <w:sz w:val="22"/>
                        </w:rPr>
                        <w:fldChar w:fldCharType="separate"/>
                      </w:r>
                      <w:r w:rsidRPr="003E0BD6">
                        <w:rPr>
                          <w:noProof/>
                          <w:sz w:val="22"/>
                        </w:rPr>
                        <w:t>1</w:t>
                      </w:r>
                      <w:r w:rsidRPr="003E0BD6">
                        <w:rPr>
                          <w:sz w:val="22"/>
                        </w:rPr>
                        <w:fldChar w:fldCharType="end"/>
                      </w:r>
                      <w:r w:rsidRPr="003E0BD6">
                        <w:rPr>
                          <w:sz w:val="22"/>
                        </w:rPr>
                        <w:t xml:space="preserve"> A satellite view of the southern Everglades, Florida City, Key Largo and other parts of Florida Bay and the upper Keys.</w:t>
                      </w:r>
                    </w:p>
                  </w:txbxContent>
                </v:textbox>
                <w10:wrap type="square"/>
              </v:shape>
            </w:pict>
          </mc:Fallback>
        </mc:AlternateContent>
      </w:r>
      <w:r w:rsidRPr="003E0BD6">
        <w:rPr>
          <w:rFonts w:ascii="Arial" w:hAnsi="Arial" w:cs="Arial"/>
        </w:rPr>
        <w:t xml:space="preserve">Salt-loving </w:t>
      </w:r>
      <w:hyperlink r:id="rId6" w:history="1">
        <w:r w:rsidRPr="003E0BD6">
          <w:rPr>
            <w:rStyle w:val="Hyperlink"/>
            <w:rFonts w:ascii="Arial" w:hAnsi="Arial" w:cs="Arial"/>
          </w:rPr>
          <w:t>mangroves</w:t>
        </w:r>
      </w:hyperlink>
      <w:r w:rsidRPr="003E0BD6">
        <w:rPr>
          <w:rFonts w:ascii="Arial" w:hAnsi="Arial" w:cs="Arial"/>
        </w:rPr>
        <w:t xml:space="preserve"> in the Everglades have marched inland in the past decade, while freshwater plants — such as saw grass, spike rush and tropical hardwood trees — lost ground, according to a study published in the October 2013 issue of the journal Wetlands.</w:t>
      </w:r>
    </w:p>
    <w:p w:rsidR="003E0BD6" w:rsidRPr="003E0BD6" w:rsidRDefault="003E0BD6" w:rsidP="003E0BD6">
      <w:pPr>
        <w:pStyle w:val="NormalWeb"/>
        <w:rPr>
          <w:rFonts w:ascii="Arial" w:hAnsi="Arial" w:cs="Arial"/>
        </w:rPr>
      </w:pPr>
      <w:r w:rsidRPr="003E0BD6">
        <w:rPr>
          <w:rFonts w:ascii="Arial" w:hAnsi="Arial" w:cs="Arial"/>
        </w:rPr>
        <w:t>The findings, which come from an analysis of satellite imagery from 2001 through 2010, match long-term trends tracked on the ground for the past 70 years, said lead study author Douglas Fuller, a geographer at the University of Miami.</w:t>
      </w:r>
    </w:p>
    <w:p w:rsidR="003E0BD6" w:rsidRPr="003E0BD6" w:rsidRDefault="003E0BD6" w:rsidP="003E0BD6">
      <w:pPr>
        <w:pStyle w:val="NormalWeb"/>
        <w:rPr>
          <w:rFonts w:ascii="Arial" w:hAnsi="Arial" w:cs="Arial"/>
        </w:rPr>
      </w:pPr>
      <w:r w:rsidRPr="003E0BD6">
        <w:rPr>
          <w:rFonts w:ascii="Arial" w:hAnsi="Arial" w:cs="Arial"/>
        </w:rPr>
        <w:t>"I was very surprised at how well the results matched our understanding of long-term trends and field data," Fuller said in a statement. "Normally, we don't see such clear patterns."</w:t>
      </w:r>
    </w:p>
    <w:p w:rsidR="003E0BD6" w:rsidRPr="003E0BD6" w:rsidRDefault="003E0BD6" w:rsidP="003E0BD6">
      <w:pPr>
        <w:pStyle w:val="NormalWeb"/>
        <w:rPr>
          <w:rFonts w:ascii="Arial" w:hAnsi="Arial" w:cs="Arial"/>
        </w:rPr>
      </w:pPr>
      <w:r w:rsidRPr="003E0BD6">
        <w:rPr>
          <w:rFonts w:ascii="Arial" w:hAnsi="Arial" w:cs="Arial"/>
        </w:rPr>
        <w:t xml:space="preserve">Satellite imagery of the </w:t>
      </w:r>
      <w:hyperlink r:id="rId7" w:history="1">
        <w:r w:rsidRPr="003E0BD6">
          <w:rPr>
            <w:rStyle w:val="Hyperlink"/>
            <w:rFonts w:ascii="Arial" w:hAnsi="Arial" w:cs="Arial"/>
          </w:rPr>
          <w:t>southern Everglades</w:t>
        </w:r>
      </w:hyperlink>
      <w:r w:rsidRPr="003E0BD6">
        <w:rPr>
          <w:rFonts w:ascii="Arial" w:hAnsi="Arial" w:cs="Arial"/>
        </w:rPr>
        <w:t xml:space="preserve"> — a region that includes Florida City, Key Largo and the upper Keys — revealed large patches of freshwater vegetation loss within 2.5 miles (4 kilometers) of the coast. Only freshwater plants in the interior, about 5 miles inland (8 km), showed growth trends, the researchers found.</w:t>
      </w:r>
    </w:p>
    <w:p w:rsidR="003E0BD6" w:rsidRPr="003E0BD6" w:rsidRDefault="003E0BD6" w:rsidP="003E0BD6">
      <w:pPr>
        <w:pStyle w:val="NormalWeb"/>
        <w:rPr>
          <w:rFonts w:ascii="Arial" w:hAnsi="Arial" w:cs="Arial"/>
        </w:rPr>
      </w:pPr>
      <w:r w:rsidRPr="003E0BD6">
        <w:rPr>
          <w:rFonts w:ascii="Arial" w:hAnsi="Arial" w:cs="Arial"/>
        </w:rPr>
        <w:t>Tracking growth and plant loss is an important part of ongoing restoration efforts in the Everglades. Changes in water management, such as the implementation of the Comprehensive Everglades Restoration Plan, may help offset the potential effects of saltwater intrusion, the researchers said. "However, restoration may not suffice if sea level rise accelerates in the coming decades," Fuller said.</w:t>
      </w:r>
    </w:p>
    <w:p w:rsidR="003E0BD6" w:rsidRPr="003E0BD6" w:rsidRDefault="003E0BD6" w:rsidP="003E0BD6">
      <w:pPr>
        <w:pStyle w:val="NormalWeb"/>
        <w:rPr>
          <w:rFonts w:ascii="Arial" w:hAnsi="Arial" w:cs="Arial"/>
        </w:rPr>
      </w:pPr>
      <w:r w:rsidRPr="003E0BD6">
        <w:rPr>
          <w:rFonts w:ascii="Arial" w:hAnsi="Arial" w:cs="Arial"/>
        </w:rPr>
        <w:lastRenderedPageBreak/>
        <w:t xml:space="preserve">The Everglades are one of the largest wetlands in the world. Water flows from north to </w:t>
      </w:r>
      <w:bookmarkStart w:id="0" w:name="_GoBack"/>
      <w:r w:rsidR="00DB23A1" w:rsidRPr="00DB23A1">
        <w:rPr>
          <w:rFonts w:ascii="Arial" w:hAnsi="Arial" w:cs="Arial"/>
        </w:rPr>
        <w:drawing>
          <wp:anchor distT="0" distB="0" distL="114300" distR="114300" simplePos="0" relativeHeight="251661312" behindDoc="0" locked="0" layoutInCell="1" allowOverlap="1">
            <wp:simplePos x="0" y="0"/>
            <wp:positionH relativeFrom="column">
              <wp:posOffset>0</wp:posOffset>
            </wp:positionH>
            <wp:positionV relativeFrom="paragraph">
              <wp:posOffset>171450</wp:posOffset>
            </wp:positionV>
            <wp:extent cx="5943600" cy="2339975"/>
            <wp:effectExtent l="0" t="0" r="0" b="3175"/>
            <wp:wrapSquare wrapText="bothSides"/>
            <wp:docPr id="3" name="Picture 3" descr="A Billie Swamp Safari airboat takes visitors into the Everglades.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illie Swamp Safari airboat takes visitors into the Everglades. (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399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3E0BD6">
        <w:rPr>
          <w:rFonts w:ascii="Arial" w:hAnsi="Arial" w:cs="Arial"/>
        </w:rPr>
        <w:t>south through a sea of grass underlain by cavernous limestone. In the past 200 years, about half of the original wetlands have disappeared.</w:t>
      </w:r>
    </w:p>
    <w:p w:rsidR="003E0BD6" w:rsidRPr="003E0BD6" w:rsidRDefault="003E0BD6" w:rsidP="003E0BD6">
      <w:pPr>
        <w:pStyle w:val="NormalWeb"/>
        <w:rPr>
          <w:rFonts w:ascii="Arial" w:hAnsi="Arial" w:cs="Arial"/>
        </w:rPr>
      </w:pPr>
      <w:r w:rsidRPr="003E0BD6">
        <w:rPr>
          <w:rStyle w:val="Emphasis"/>
          <w:rFonts w:ascii="Arial" w:hAnsi="Arial" w:cs="Arial"/>
        </w:rPr>
        <w:t xml:space="preserve">Email </w:t>
      </w:r>
      <w:hyperlink r:id="rId9" w:history="1">
        <w:r w:rsidRPr="003E0BD6">
          <w:rPr>
            <w:rStyle w:val="Emphasis"/>
            <w:rFonts w:ascii="Arial" w:hAnsi="Arial" w:cs="Arial"/>
            <w:color w:val="0000FF"/>
            <w:u w:val="single"/>
          </w:rPr>
          <w:t xml:space="preserve">Becky </w:t>
        </w:r>
        <w:proofErr w:type="spellStart"/>
        <w:r w:rsidRPr="003E0BD6">
          <w:rPr>
            <w:rStyle w:val="Emphasis"/>
            <w:rFonts w:ascii="Arial" w:hAnsi="Arial" w:cs="Arial"/>
            <w:color w:val="0000FF"/>
            <w:u w:val="single"/>
          </w:rPr>
          <w:t>Oskin</w:t>
        </w:r>
        <w:proofErr w:type="spellEnd"/>
      </w:hyperlink>
      <w:r w:rsidRPr="003E0BD6">
        <w:rPr>
          <w:rStyle w:val="Emphasis"/>
          <w:rFonts w:ascii="Arial" w:hAnsi="Arial" w:cs="Arial"/>
        </w:rPr>
        <w:t xml:space="preserve"> or follow her </w:t>
      </w:r>
      <w:hyperlink r:id="rId10" w:history="1">
        <w:r w:rsidRPr="003E0BD6">
          <w:rPr>
            <w:rStyle w:val="Emphasis"/>
            <w:rFonts w:ascii="Arial" w:hAnsi="Arial" w:cs="Arial"/>
            <w:color w:val="0000FF"/>
            <w:u w:val="single"/>
          </w:rPr>
          <w:t>@</w:t>
        </w:r>
        <w:proofErr w:type="spellStart"/>
        <w:r w:rsidRPr="003E0BD6">
          <w:rPr>
            <w:rStyle w:val="Emphasis"/>
            <w:rFonts w:ascii="Arial" w:hAnsi="Arial" w:cs="Arial"/>
            <w:color w:val="0000FF"/>
            <w:u w:val="single"/>
          </w:rPr>
          <w:t>beckyoskin</w:t>
        </w:r>
        <w:proofErr w:type="spellEnd"/>
      </w:hyperlink>
      <w:r w:rsidRPr="003E0BD6">
        <w:rPr>
          <w:rStyle w:val="Emphasis"/>
          <w:rFonts w:ascii="Arial" w:hAnsi="Arial" w:cs="Arial"/>
        </w:rPr>
        <w:t xml:space="preserve">. Follow us </w:t>
      </w:r>
      <w:hyperlink r:id="rId11" w:history="1">
        <w:r w:rsidRPr="003E0BD6">
          <w:rPr>
            <w:rStyle w:val="Emphasis"/>
            <w:rFonts w:ascii="Arial" w:hAnsi="Arial" w:cs="Arial"/>
            <w:color w:val="0000FF"/>
            <w:u w:val="single"/>
          </w:rPr>
          <w:t>@</w:t>
        </w:r>
        <w:proofErr w:type="spellStart"/>
        <w:r w:rsidRPr="003E0BD6">
          <w:rPr>
            <w:rStyle w:val="Emphasis"/>
            <w:rFonts w:ascii="Arial" w:hAnsi="Arial" w:cs="Arial"/>
            <w:color w:val="0000FF"/>
            <w:u w:val="single"/>
          </w:rPr>
          <w:t>livescience</w:t>
        </w:r>
        <w:proofErr w:type="spellEnd"/>
      </w:hyperlink>
      <w:r w:rsidRPr="003E0BD6">
        <w:rPr>
          <w:rStyle w:val="Emphasis"/>
          <w:rFonts w:ascii="Arial" w:hAnsi="Arial" w:cs="Arial"/>
        </w:rPr>
        <w:t xml:space="preserve">, </w:t>
      </w:r>
      <w:hyperlink r:id="rId12" w:anchor="%21/livescience" w:history="1">
        <w:r w:rsidRPr="003E0BD6">
          <w:rPr>
            <w:rStyle w:val="Emphasis"/>
            <w:rFonts w:ascii="Arial" w:hAnsi="Arial" w:cs="Arial"/>
            <w:color w:val="0000FF"/>
            <w:u w:val="single"/>
          </w:rPr>
          <w:t>Facebook</w:t>
        </w:r>
      </w:hyperlink>
      <w:r w:rsidRPr="003E0BD6">
        <w:rPr>
          <w:rStyle w:val="Emphasis"/>
          <w:rFonts w:ascii="Arial" w:hAnsi="Arial" w:cs="Arial"/>
        </w:rPr>
        <w:t xml:space="preserve"> &amp; </w:t>
      </w:r>
      <w:hyperlink r:id="rId13" w:history="1">
        <w:r w:rsidRPr="003E0BD6">
          <w:rPr>
            <w:rStyle w:val="Emphasis"/>
            <w:rFonts w:ascii="Arial" w:hAnsi="Arial" w:cs="Arial"/>
            <w:color w:val="0000FF"/>
            <w:u w:val="single"/>
          </w:rPr>
          <w:t>Google+</w:t>
        </w:r>
      </w:hyperlink>
      <w:r w:rsidRPr="003E0BD6">
        <w:rPr>
          <w:rStyle w:val="Emphasis"/>
          <w:rFonts w:ascii="Arial" w:hAnsi="Arial" w:cs="Arial"/>
        </w:rPr>
        <w:t xml:space="preserve">. </w:t>
      </w:r>
      <w:proofErr w:type="gramStart"/>
      <w:r w:rsidRPr="003E0BD6">
        <w:rPr>
          <w:rStyle w:val="Emphasis"/>
          <w:rFonts w:ascii="Arial" w:hAnsi="Arial" w:cs="Arial"/>
        </w:rPr>
        <w:t xml:space="preserve">Original article on </w:t>
      </w:r>
      <w:hyperlink r:id="rId14" w:history="1">
        <w:proofErr w:type="spellStart"/>
        <w:r w:rsidRPr="003E0BD6">
          <w:rPr>
            <w:rStyle w:val="Hyperlink"/>
            <w:rFonts w:ascii="Arial" w:hAnsi="Arial" w:cs="Arial"/>
            <w:i/>
            <w:iCs/>
          </w:rPr>
          <w:t>LiveScience</w:t>
        </w:r>
        <w:proofErr w:type="spellEnd"/>
      </w:hyperlink>
      <w:r w:rsidRPr="003E0BD6">
        <w:rPr>
          <w:rStyle w:val="Emphasis"/>
          <w:rFonts w:ascii="Arial" w:hAnsi="Arial" w:cs="Arial"/>
        </w:rPr>
        <w:t>.</w:t>
      </w:r>
      <w:proofErr w:type="gramEnd"/>
    </w:p>
    <w:p w:rsidR="003E0BD6" w:rsidRPr="003E0BD6" w:rsidRDefault="003E0BD6">
      <w:pPr>
        <w:rPr>
          <w:rFonts w:ascii="Arial" w:hAnsi="Arial" w:cs="Arial"/>
        </w:rPr>
      </w:pPr>
    </w:p>
    <w:sectPr w:rsidR="003E0BD6" w:rsidRPr="003E0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D6"/>
    <w:rsid w:val="003E0BD6"/>
    <w:rsid w:val="00425DF5"/>
    <w:rsid w:val="00C15D2F"/>
    <w:rsid w:val="00DB23A1"/>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3E0B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0B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0BD6"/>
    <w:rPr>
      <w:color w:val="0000FF"/>
      <w:u w:val="single"/>
    </w:rPr>
  </w:style>
  <w:style w:type="character" w:styleId="Emphasis">
    <w:name w:val="Emphasis"/>
    <w:basedOn w:val="DefaultParagraphFont"/>
    <w:uiPriority w:val="20"/>
    <w:qFormat/>
    <w:rsid w:val="003E0BD6"/>
    <w:rPr>
      <w:i/>
      <w:iCs/>
    </w:rPr>
  </w:style>
  <w:style w:type="character" w:customStyle="1" w:styleId="Heading1Char">
    <w:name w:val="Heading 1 Char"/>
    <w:basedOn w:val="DefaultParagraphFont"/>
    <w:link w:val="Heading1"/>
    <w:uiPriority w:val="9"/>
    <w:rsid w:val="003E0BD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E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BD6"/>
    <w:rPr>
      <w:rFonts w:ascii="Tahoma" w:hAnsi="Tahoma" w:cs="Tahoma"/>
      <w:sz w:val="16"/>
      <w:szCs w:val="16"/>
    </w:rPr>
  </w:style>
  <w:style w:type="paragraph" w:styleId="Caption">
    <w:name w:val="caption"/>
    <w:basedOn w:val="Normal"/>
    <w:next w:val="Normal"/>
    <w:uiPriority w:val="35"/>
    <w:unhideWhenUsed/>
    <w:qFormat/>
    <w:rsid w:val="003E0BD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3E0B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0B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0BD6"/>
    <w:rPr>
      <w:color w:val="0000FF"/>
      <w:u w:val="single"/>
    </w:rPr>
  </w:style>
  <w:style w:type="character" w:styleId="Emphasis">
    <w:name w:val="Emphasis"/>
    <w:basedOn w:val="DefaultParagraphFont"/>
    <w:uiPriority w:val="20"/>
    <w:qFormat/>
    <w:rsid w:val="003E0BD6"/>
    <w:rPr>
      <w:i/>
      <w:iCs/>
    </w:rPr>
  </w:style>
  <w:style w:type="character" w:customStyle="1" w:styleId="Heading1Char">
    <w:name w:val="Heading 1 Char"/>
    <w:basedOn w:val="DefaultParagraphFont"/>
    <w:link w:val="Heading1"/>
    <w:uiPriority w:val="9"/>
    <w:rsid w:val="003E0BD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E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BD6"/>
    <w:rPr>
      <w:rFonts w:ascii="Tahoma" w:hAnsi="Tahoma" w:cs="Tahoma"/>
      <w:sz w:val="16"/>
      <w:szCs w:val="16"/>
    </w:rPr>
  </w:style>
  <w:style w:type="paragraph" w:styleId="Caption">
    <w:name w:val="caption"/>
    <w:basedOn w:val="Normal"/>
    <w:next w:val="Normal"/>
    <w:uiPriority w:val="35"/>
    <w:unhideWhenUsed/>
    <w:qFormat/>
    <w:rsid w:val="003E0BD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4702">
      <w:bodyDiv w:val="1"/>
      <w:marLeft w:val="0"/>
      <w:marRight w:val="0"/>
      <w:marTop w:val="0"/>
      <w:marBottom w:val="0"/>
      <w:divBdr>
        <w:top w:val="none" w:sz="0" w:space="0" w:color="auto"/>
        <w:left w:val="none" w:sz="0" w:space="0" w:color="auto"/>
        <w:bottom w:val="none" w:sz="0" w:space="0" w:color="auto"/>
        <w:right w:val="none" w:sz="0" w:space="0" w:color="auto"/>
      </w:divBdr>
    </w:div>
    <w:div w:id="211393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lus.google.com/101164570444913213957/posts" TargetMode="External"/><Relationship Id="rId3" Type="http://schemas.openxmlformats.org/officeDocument/2006/relationships/settings" Target="settings.xml"/><Relationship Id="rId7" Type="http://schemas.openxmlformats.org/officeDocument/2006/relationships/hyperlink" Target="http://www.livescience.com/13351-prehistoric-trash-heaps-created-florida-everglades-tree-islands.html" TargetMode="External"/><Relationship Id="rId12" Type="http://schemas.openxmlformats.org/officeDocument/2006/relationships/hyperlink" Target="http://www.facebook.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ivescience.com/31836-hidden-groves-florida-keys.html" TargetMode="External"/><Relationship Id="rId11" Type="http://schemas.openxmlformats.org/officeDocument/2006/relationships/hyperlink" Target="https://twitter.com/LiveScienc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witter.com/beckyoskin" TargetMode="External"/><Relationship Id="rId4" Type="http://schemas.openxmlformats.org/officeDocument/2006/relationships/webSettings" Target="webSettings.xml"/><Relationship Id="rId9" Type="http://schemas.openxmlformats.org/officeDocument/2006/relationships/hyperlink" Target="mailto:boskin@techmedianetwork.com" TargetMode="External"/><Relationship Id="rId14" Type="http://schemas.openxmlformats.org/officeDocument/2006/relationships/hyperlink" Target="http://www.livescience.com/40476-florida-saltwater-rise-evergla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3</cp:revision>
  <dcterms:created xsi:type="dcterms:W3CDTF">2013-10-17T18:58:00Z</dcterms:created>
  <dcterms:modified xsi:type="dcterms:W3CDTF">2013-10-18T00:23:00Z</dcterms:modified>
</cp:coreProperties>
</file>