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79E" w:rsidRPr="0093379E" w:rsidRDefault="0093379E" w:rsidP="0093379E">
      <w:pPr>
        <w:spacing w:before="100" w:beforeAutospacing="1" w:after="100" w:afterAutospacing="1" w:line="240" w:lineRule="auto"/>
        <w:outlineLvl w:val="0"/>
        <w:rPr>
          <w:rFonts w:ascii="Arial" w:eastAsia="Times New Roman" w:hAnsi="Arial" w:cs="Arial"/>
          <w:b/>
          <w:bCs/>
          <w:kern w:val="36"/>
          <w:sz w:val="48"/>
          <w:szCs w:val="48"/>
        </w:rPr>
      </w:pPr>
      <w:r w:rsidRPr="0093379E">
        <w:rPr>
          <w:rFonts w:ascii="Arial" w:eastAsia="Times New Roman" w:hAnsi="Arial" w:cs="Arial"/>
          <w:b/>
          <w:bCs/>
          <w:kern w:val="36"/>
          <w:sz w:val="48"/>
          <w:szCs w:val="48"/>
        </w:rPr>
        <w:t xml:space="preserve">The Anthropocene Is Here: Humanity Has Pushed Earth </w:t>
      </w:r>
      <w:proofErr w:type="gramStart"/>
      <w:r w:rsidRPr="0093379E">
        <w:rPr>
          <w:rFonts w:ascii="Arial" w:eastAsia="Times New Roman" w:hAnsi="Arial" w:cs="Arial"/>
          <w:b/>
          <w:bCs/>
          <w:kern w:val="36"/>
          <w:sz w:val="48"/>
          <w:szCs w:val="48"/>
        </w:rPr>
        <w:t>Into</w:t>
      </w:r>
      <w:proofErr w:type="gramEnd"/>
      <w:r w:rsidRPr="0093379E">
        <w:rPr>
          <w:rFonts w:ascii="Arial" w:eastAsia="Times New Roman" w:hAnsi="Arial" w:cs="Arial"/>
          <w:b/>
          <w:bCs/>
          <w:kern w:val="36"/>
          <w:sz w:val="48"/>
          <w:szCs w:val="48"/>
        </w:rPr>
        <w:t xml:space="preserve"> a New Epoch</w:t>
      </w:r>
    </w:p>
    <w:p w:rsidR="0093379E" w:rsidRPr="0093379E" w:rsidRDefault="0093379E" w:rsidP="0093379E">
      <w:pPr>
        <w:spacing w:after="0" w:line="240" w:lineRule="auto"/>
        <w:rPr>
          <w:rFonts w:ascii="Arial" w:eastAsia="Times New Roman" w:hAnsi="Arial" w:cs="Arial"/>
          <w:sz w:val="24"/>
          <w:szCs w:val="24"/>
        </w:rPr>
      </w:pPr>
      <w:proofErr w:type="gramStart"/>
      <w:r w:rsidRPr="0093379E">
        <w:rPr>
          <w:rFonts w:ascii="Arial" w:eastAsia="Times New Roman" w:hAnsi="Arial" w:cs="Arial"/>
          <w:sz w:val="24"/>
          <w:szCs w:val="24"/>
        </w:rPr>
        <w:t>by</w:t>
      </w:r>
      <w:proofErr w:type="gramEnd"/>
      <w:r w:rsidRPr="0093379E">
        <w:rPr>
          <w:rFonts w:ascii="Arial" w:eastAsia="Times New Roman" w:hAnsi="Arial" w:cs="Arial"/>
          <w:sz w:val="24"/>
          <w:szCs w:val="24"/>
        </w:rPr>
        <w:t xml:space="preserve"> </w:t>
      </w:r>
      <w:hyperlink r:id="rId6" w:history="1">
        <w:r w:rsidRPr="0093379E">
          <w:rPr>
            <w:rFonts w:ascii="Arial" w:eastAsia="Times New Roman" w:hAnsi="Arial" w:cs="Arial"/>
            <w:color w:val="0000FF"/>
            <w:sz w:val="24"/>
            <w:szCs w:val="24"/>
            <w:u w:val="single"/>
          </w:rPr>
          <w:t>Deirdre Fulton</w:t>
        </w:r>
      </w:hyperlink>
      <w:r w:rsidRPr="0093379E">
        <w:rPr>
          <w:rFonts w:ascii="Arial" w:eastAsia="Times New Roman" w:hAnsi="Arial" w:cs="Arial"/>
          <w:sz w:val="24"/>
          <w:szCs w:val="24"/>
        </w:rPr>
        <w:t xml:space="preserve">, originally published by </w:t>
      </w:r>
      <w:hyperlink r:id="rId7" w:tgtFrame="_blank" w:history="1">
        <w:r w:rsidRPr="0093379E">
          <w:rPr>
            <w:rFonts w:ascii="Arial" w:eastAsia="Times New Roman" w:hAnsi="Arial" w:cs="Arial"/>
            <w:color w:val="0000FF"/>
            <w:sz w:val="24"/>
            <w:szCs w:val="24"/>
            <w:u w:val="single"/>
          </w:rPr>
          <w:t>Common Dreams</w:t>
        </w:r>
      </w:hyperlink>
      <w:r w:rsidRPr="0093379E">
        <w:rPr>
          <w:rFonts w:ascii="Arial" w:eastAsia="Times New Roman" w:hAnsi="Arial" w:cs="Arial"/>
          <w:sz w:val="24"/>
          <w:szCs w:val="24"/>
        </w:rPr>
        <w:t xml:space="preserve">  | TODAY </w:t>
      </w:r>
    </w:p>
    <w:p w:rsidR="0093379E" w:rsidRPr="0093379E" w:rsidRDefault="0093379E" w:rsidP="0093379E">
      <w:pPr>
        <w:spacing w:before="100" w:beforeAutospacing="1" w:after="100" w:afterAutospacing="1" w:line="240" w:lineRule="auto"/>
        <w:rPr>
          <w:rFonts w:ascii="Arial" w:eastAsia="Times New Roman" w:hAnsi="Arial" w:cs="Arial"/>
          <w:sz w:val="24"/>
          <w:szCs w:val="24"/>
        </w:rPr>
      </w:pPr>
      <w:r w:rsidRPr="0093379E">
        <w:rPr>
          <w:rFonts w:ascii="Arial" w:eastAsia="Times New Roman" w:hAnsi="Arial" w:cs="Arial"/>
          <w:noProof/>
          <w:sz w:val="24"/>
          <w:szCs w:val="24"/>
        </w:rPr>
        <w:drawing>
          <wp:inline distT="0" distB="0" distL="0" distR="0" wp14:anchorId="413AF881" wp14:editId="0E5C5158">
            <wp:extent cx="5780439" cy="3028950"/>
            <wp:effectExtent l="0" t="0" r="0" b="0"/>
            <wp:docPr id="1" name="Picture 1" descr="http://www.commondreams.org/sites/default/files/styles/cd_large/public/headlines/earth_from_space.jpg?itok=hMshm1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mmondreams.org/sites/default/files/styles/cd_large/public/headlines/earth_from_space.jpg?itok=hMshm1Q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0439" cy="3028950"/>
                    </a:xfrm>
                    <a:prstGeom prst="rect">
                      <a:avLst/>
                    </a:prstGeom>
                    <a:noFill/>
                    <a:ln>
                      <a:noFill/>
                    </a:ln>
                  </pic:spPr>
                </pic:pic>
              </a:graphicData>
            </a:graphic>
          </wp:inline>
        </w:drawing>
      </w:r>
    </w:p>
    <w:p w:rsidR="0093379E" w:rsidRPr="0093379E" w:rsidRDefault="0093379E" w:rsidP="0093379E">
      <w:pPr>
        <w:spacing w:before="100" w:beforeAutospacing="1" w:after="100" w:afterAutospacing="1" w:line="240" w:lineRule="auto"/>
        <w:rPr>
          <w:rFonts w:ascii="Arial" w:eastAsia="Times New Roman" w:hAnsi="Arial" w:cs="Arial"/>
          <w:sz w:val="24"/>
          <w:szCs w:val="24"/>
        </w:rPr>
      </w:pPr>
      <w:r w:rsidRPr="0093379E">
        <w:rPr>
          <w:rFonts w:ascii="Arial" w:eastAsia="Times New Roman" w:hAnsi="Arial" w:cs="Arial"/>
          <w:i/>
          <w:iCs/>
          <w:sz w:val="20"/>
          <w:szCs w:val="20"/>
        </w:rPr>
        <w:t xml:space="preserve">"We have had an incredible impact on the environment of our planet," </w:t>
      </w:r>
      <w:proofErr w:type="gramStart"/>
      <w:r w:rsidRPr="0093379E">
        <w:rPr>
          <w:rFonts w:ascii="Arial" w:eastAsia="Times New Roman" w:hAnsi="Arial" w:cs="Arial"/>
          <w:i/>
          <w:iCs/>
          <w:sz w:val="20"/>
          <w:szCs w:val="20"/>
        </w:rPr>
        <w:t>says</w:t>
      </w:r>
      <w:proofErr w:type="gramEnd"/>
      <w:r w:rsidRPr="0093379E">
        <w:rPr>
          <w:rFonts w:ascii="Arial" w:eastAsia="Times New Roman" w:hAnsi="Arial" w:cs="Arial"/>
          <w:i/>
          <w:iCs/>
          <w:sz w:val="20"/>
          <w:szCs w:val="20"/>
        </w:rPr>
        <w:t xml:space="preserve"> Colin Waters, principal geologist at the British Geological Survey. (Photo: </w:t>
      </w:r>
      <w:hyperlink r:id="rId9" w:tgtFrame="_blank" w:history="1">
        <w:r w:rsidRPr="0093379E">
          <w:rPr>
            <w:rFonts w:ascii="Arial" w:eastAsia="Times New Roman" w:hAnsi="Arial" w:cs="Arial"/>
            <w:i/>
            <w:iCs/>
            <w:color w:val="0000FF"/>
            <w:sz w:val="20"/>
            <w:szCs w:val="20"/>
            <w:u w:val="single"/>
          </w:rPr>
          <w:t>Kevin Gill</w:t>
        </w:r>
      </w:hyperlink>
      <w:r w:rsidRPr="0093379E">
        <w:rPr>
          <w:rFonts w:ascii="Arial" w:eastAsia="Times New Roman" w:hAnsi="Arial" w:cs="Arial"/>
          <w:i/>
          <w:iCs/>
          <w:sz w:val="20"/>
          <w:szCs w:val="20"/>
        </w:rPr>
        <w:t>/</w:t>
      </w:r>
      <w:proofErr w:type="spellStart"/>
      <w:r w:rsidRPr="0093379E">
        <w:rPr>
          <w:rFonts w:ascii="Arial" w:eastAsia="Times New Roman" w:hAnsi="Arial" w:cs="Arial"/>
          <w:i/>
          <w:iCs/>
          <w:sz w:val="20"/>
          <w:szCs w:val="20"/>
        </w:rPr>
        <w:t>flickr</w:t>
      </w:r>
      <w:proofErr w:type="spellEnd"/>
      <w:r w:rsidRPr="0093379E">
        <w:rPr>
          <w:rFonts w:ascii="Arial" w:eastAsia="Times New Roman" w:hAnsi="Arial" w:cs="Arial"/>
          <w:i/>
          <w:iCs/>
          <w:sz w:val="20"/>
          <w:szCs w:val="20"/>
        </w:rPr>
        <w:t>/cc)</w:t>
      </w:r>
    </w:p>
    <w:p w:rsidR="0093379E" w:rsidRPr="0093379E" w:rsidRDefault="0093379E" w:rsidP="0093379E">
      <w:pPr>
        <w:spacing w:before="100" w:beforeAutospacing="1" w:after="100" w:afterAutospacing="1" w:line="240" w:lineRule="auto"/>
        <w:rPr>
          <w:rFonts w:ascii="Arial" w:eastAsia="Times New Roman" w:hAnsi="Arial" w:cs="Arial"/>
          <w:sz w:val="24"/>
          <w:szCs w:val="24"/>
        </w:rPr>
      </w:pPr>
      <w:r w:rsidRPr="0093379E">
        <w:rPr>
          <w:rFonts w:ascii="Arial" w:eastAsia="Times New Roman" w:hAnsi="Arial" w:cs="Arial"/>
          <w:sz w:val="24"/>
          <w:szCs w:val="24"/>
        </w:rPr>
        <w:t>The Anthropocene Epoch has begun, according to a group of experts assembled at the International Geological Congress in Cape Town, South Africa this week.</w:t>
      </w:r>
    </w:p>
    <w:p w:rsidR="0093379E" w:rsidRPr="0093379E" w:rsidRDefault="0093379E" w:rsidP="0093379E">
      <w:pPr>
        <w:spacing w:before="100" w:beforeAutospacing="1" w:after="100" w:afterAutospacing="1" w:line="240" w:lineRule="auto"/>
        <w:rPr>
          <w:rFonts w:ascii="Arial" w:eastAsia="Times New Roman" w:hAnsi="Arial" w:cs="Arial"/>
          <w:sz w:val="24"/>
          <w:szCs w:val="24"/>
        </w:rPr>
      </w:pPr>
      <w:r w:rsidRPr="0093379E">
        <w:rPr>
          <w:rFonts w:ascii="Arial" w:eastAsia="Times New Roman" w:hAnsi="Arial" w:cs="Arial"/>
          <w:sz w:val="24"/>
          <w:szCs w:val="24"/>
        </w:rPr>
        <w:t xml:space="preserve">After seven years of deliberation, members of an international working group </w:t>
      </w:r>
      <w:hyperlink r:id="rId10" w:tgtFrame="_blank" w:history="1">
        <w:r w:rsidRPr="0093379E">
          <w:rPr>
            <w:rFonts w:ascii="Arial" w:eastAsia="Times New Roman" w:hAnsi="Arial" w:cs="Arial"/>
            <w:color w:val="0000FF"/>
            <w:sz w:val="24"/>
            <w:szCs w:val="24"/>
            <w:u w:val="single"/>
          </w:rPr>
          <w:t>voted</w:t>
        </w:r>
      </w:hyperlink>
      <w:r w:rsidRPr="0093379E">
        <w:rPr>
          <w:rFonts w:ascii="Arial" w:eastAsia="Times New Roman" w:hAnsi="Arial" w:cs="Arial"/>
          <w:sz w:val="24"/>
          <w:szCs w:val="24"/>
        </w:rPr>
        <w:t xml:space="preserve"> unanimously on Monday to acknowledge that the </w:t>
      </w:r>
      <w:hyperlink r:id="rId11" w:history="1">
        <w:r w:rsidRPr="0093379E">
          <w:rPr>
            <w:rFonts w:ascii="Arial" w:eastAsia="Times New Roman" w:hAnsi="Arial" w:cs="Arial"/>
            <w:color w:val="0000FF"/>
            <w:sz w:val="24"/>
            <w:szCs w:val="24"/>
            <w:u w:val="single"/>
          </w:rPr>
          <w:t>Anthropocene</w:t>
        </w:r>
      </w:hyperlink>
      <w:r w:rsidRPr="0093379E">
        <w:rPr>
          <w:rFonts w:ascii="Arial" w:eastAsia="Times New Roman" w:hAnsi="Arial" w:cs="Arial"/>
          <w:sz w:val="24"/>
          <w:szCs w:val="24"/>
        </w:rPr>
        <w:t xml:space="preserve">—a geologic time interval so-dubbed by chemists Paul </w:t>
      </w:r>
      <w:proofErr w:type="spellStart"/>
      <w:r w:rsidRPr="0093379E">
        <w:rPr>
          <w:rFonts w:ascii="Arial" w:eastAsia="Times New Roman" w:hAnsi="Arial" w:cs="Arial"/>
          <w:sz w:val="24"/>
          <w:szCs w:val="24"/>
        </w:rPr>
        <w:t>Crutzen</w:t>
      </w:r>
      <w:proofErr w:type="spellEnd"/>
      <w:r w:rsidRPr="0093379E">
        <w:rPr>
          <w:rFonts w:ascii="Arial" w:eastAsia="Times New Roman" w:hAnsi="Arial" w:cs="Arial"/>
          <w:sz w:val="24"/>
          <w:szCs w:val="24"/>
        </w:rPr>
        <w:t xml:space="preserve"> and Eugene Stoermer in 2000—is real.</w:t>
      </w:r>
    </w:p>
    <w:p w:rsidR="0093379E" w:rsidRPr="0093379E" w:rsidRDefault="0093379E" w:rsidP="0093379E">
      <w:pPr>
        <w:spacing w:before="100" w:beforeAutospacing="1" w:after="100" w:afterAutospacing="1" w:line="240" w:lineRule="auto"/>
        <w:rPr>
          <w:rFonts w:ascii="Arial" w:eastAsia="Times New Roman" w:hAnsi="Arial" w:cs="Arial"/>
          <w:sz w:val="24"/>
          <w:szCs w:val="24"/>
        </w:rPr>
      </w:pPr>
      <w:r w:rsidRPr="0093379E">
        <w:rPr>
          <w:rFonts w:ascii="Arial" w:eastAsia="Times New Roman" w:hAnsi="Arial" w:cs="Arial"/>
          <w:sz w:val="24"/>
          <w:szCs w:val="24"/>
        </w:rPr>
        <w:t xml:space="preserve">The epoch is </w:t>
      </w:r>
      <w:hyperlink r:id="rId12" w:history="1">
        <w:r w:rsidRPr="0093379E">
          <w:rPr>
            <w:rFonts w:ascii="Arial" w:eastAsia="Times New Roman" w:hAnsi="Arial" w:cs="Arial"/>
            <w:color w:val="0000FF"/>
            <w:sz w:val="24"/>
            <w:szCs w:val="24"/>
            <w:u w:val="single"/>
          </w:rPr>
          <w:t>thought</w:t>
        </w:r>
      </w:hyperlink>
      <w:r w:rsidRPr="0093379E">
        <w:rPr>
          <w:rFonts w:ascii="Arial" w:eastAsia="Times New Roman" w:hAnsi="Arial" w:cs="Arial"/>
          <w:sz w:val="24"/>
          <w:szCs w:val="24"/>
        </w:rPr>
        <w:t xml:space="preserve"> to have begun in the 1950s, when human activity, namely rapid industrialization and nuclear activity, set global systems on a different trajectory. And there's evidence in the geographic record. Indeed, scientists say that nuclear bomb testing, industrial agriculture, human-caused global warming, and the proliferation of plastic across the globe have so profoundly altered the planet that it is time to declare the 11,700-year Holocene over.</w:t>
      </w:r>
    </w:p>
    <w:p w:rsidR="0093379E" w:rsidRPr="0093379E" w:rsidRDefault="0093379E" w:rsidP="0093379E">
      <w:pPr>
        <w:spacing w:before="100" w:beforeAutospacing="1" w:after="100" w:afterAutospacing="1" w:line="240" w:lineRule="auto"/>
        <w:rPr>
          <w:rFonts w:ascii="Arial" w:eastAsia="Times New Roman" w:hAnsi="Arial" w:cs="Arial"/>
          <w:sz w:val="24"/>
          <w:szCs w:val="24"/>
        </w:rPr>
      </w:pPr>
      <w:r w:rsidRPr="0093379E">
        <w:rPr>
          <w:rFonts w:ascii="Arial" w:eastAsia="Times New Roman" w:hAnsi="Arial" w:cs="Arial"/>
          <w:sz w:val="24"/>
          <w:szCs w:val="24"/>
        </w:rPr>
        <w:t xml:space="preserve">As the working group </w:t>
      </w:r>
      <w:hyperlink r:id="rId13" w:tgtFrame="_blank" w:history="1">
        <w:r w:rsidRPr="0093379E">
          <w:rPr>
            <w:rFonts w:ascii="Arial" w:eastAsia="Times New Roman" w:hAnsi="Arial" w:cs="Arial"/>
            <w:color w:val="0000FF"/>
            <w:sz w:val="24"/>
            <w:szCs w:val="24"/>
            <w:u w:val="single"/>
          </w:rPr>
          <w:t>articulated</w:t>
        </w:r>
      </w:hyperlink>
      <w:r w:rsidRPr="0093379E">
        <w:rPr>
          <w:rFonts w:ascii="Arial" w:eastAsia="Times New Roman" w:hAnsi="Arial" w:cs="Arial"/>
          <w:sz w:val="24"/>
          <w:szCs w:val="24"/>
        </w:rPr>
        <w:t xml:space="preserve"> in a media note on Monday:</w:t>
      </w:r>
    </w:p>
    <w:p w:rsidR="0093379E" w:rsidRPr="0093379E" w:rsidRDefault="0093379E" w:rsidP="0093379E">
      <w:pPr>
        <w:spacing w:beforeAutospacing="1" w:after="100" w:afterAutospacing="1" w:line="240" w:lineRule="auto"/>
        <w:rPr>
          <w:rFonts w:ascii="Arial" w:eastAsia="Times New Roman" w:hAnsi="Arial" w:cs="Arial"/>
          <w:sz w:val="24"/>
          <w:szCs w:val="24"/>
        </w:rPr>
      </w:pPr>
      <w:r w:rsidRPr="0093379E">
        <w:rPr>
          <w:rFonts w:ascii="Arial" w:eastAsia="Times New Roman" w:hAnsi="Arial" w:cs="Arial"/>
          <w:sz w:val="24"/>
          <w:szCs w:val="24"/>
        </w:rPr>
        <w:t xml:space="preserve">Changes to the Earth system that characterize the potential Anthropocene Epoch include marked acceleration to rates of erosion and sedimentation; large-scale chemical </w:t>
      </w:r>
      <w:r w:rsidRPr="0093379E">
        <w:rPr>
          <w:rFonts w:ascii="Arial" w:eastAsia="Times New Roman" w:hAnsi="Arial" w:cs="Arial"/>
          <w:sz w:val="24"/>
          <w:szCs w:val="24"/>
        </w:rPr>
        <w:lastRenderedPageBreak/>
        <w:t>perturbations to the cycles of carbon, nitrogen, phosphorus, and other elements; the inception of significant change to global climate and sea level; and biotic changes such as unprecedented levels of species invasions across the Earth. Many of these changes are geologically long-lasting, and some are effectively irreversible.</w:t>
      </w:r>
    </w:p>
    <w:p w:rsidR="0093379E" w:rsidRPr="0093379E" w:rsidRDefault="0093379E" w:rsidP="0093379E">
      <w:pPr>
        <w:spacing w:before="100" w:beforeAutospacing="1" w:after="100" w:afterAutospacing="1" w:line="240" w:lineRule="auto"/>
        <w:rPr>
          <w:rFonts w:ascii="Arial" w:eastAsia="Times New Roman" w:hAnsi="Arial" w:cs="Arial"/>
          <w:sz w:val="24"/>
          <w:szCs w:val="24"/>
        </w:rPr>
      </w:pPr>
      <w:r w:rsidRPr="0093379E">
        <w:rPr>
          <w:rFonts w:ascii="Arial" w:eastAsia="Times New Roman" w:hAnsi="Arial" w:cs="Arial"/>
          <w:sz w:val="24"/>
          <w:szCs w:val="24"/>
        </w:rPr>
        <w:t xml:space="preserve">These and related processes have left an array of signals in recent strata, including plastic, </w:t>
      </w:r>
      <w:proofErr w:type="spellStart"/>
      <w:r w:rsidRPr="0093379E">
        <w:rPr>
          <w:rFonts w:ascii="Arial" w:eastAsia="Times New Roman" w:hAnsi="Arial" w:cs="Arial"/>
          <w:sz w:val="24"/>
          <w:szCs w:val="24"/>
        </w:rPr>
        <w:t>aluminium</w:t>
      </w:r>
      <w:proofErr w:type="spellEnd"/>
      <w:r w:rsidRPr="0093379E">
        <w:rPr>
          <w:rFonts w:ascii="Arial" w:eastAsia="Times New Roman" w:hAnsi="Arial" w:cs="Arial"/>
          <w:sz w:val="24"/>
          <w:szCs w:val="24"/>
        </w:rPr>
        <w:t xml:space="preserve"> and concrete particles, artificial radionuclides, changes to carbon and nitrogen isotope patterns, fly ash particles, and a variety of </w:t>
      </w:r>
      <w:proofErr w:type="spellStart"/>
      <w:r w:rsidRPr="0093379E">
        <w:rPr>
          <w:rFonts w:ascii="Arial" w:eastAsia="Times New Roman" w:hAnsi="Arial" w:cs="Arial"/>
          <w:sz w:val="24"/>
          <w:szCs w:val="24"/>
        </w:rPr>
        <w:t>fossilizable</w:t>
      </w:r>
      <w:proofErr w:type="spellEnd"/>
      <w:r w:rsidRPr="0093379E">
        <w:rPr>
          <w:rFonts w:ascii="Arial" w:eastAsia="Times New Roman" w:hAnsi="Arial" w:cs="Arial"/>
          <w:sz w:val="24"/>
          <w:szCs w:val="24"/>
        </w:rPr>
        <w:t xml:space="preserve"> biological remains. Many of these signals will leave a permanent record in the Earth's strata.</w:t>
      </w:r>
    </w:p>
    <w:p w:rsidR="0093379E" w:rsidRPr="0093379E" w:rsidRDefault="0093379E" w:rsidP="0093379E">
      <w:pPr>
        <w:spacing w:before="100" w:beforeAutospacing="1" w:after="100" w:afterAutospacing="1" w:line="240" w:lineRule="auto"/>
        <w:rPr>
          <w:rFonts w:ascii="Arial" w:eastAsia="Times New Roman" w:hAnsi="Arial" w:cs="Arial"/>
          <w:sz w:val="24"/>
          <w:szCs w:val="24"/>
        </w:rPr>
      </w:pPr>
      <w:r w:rsidRPr="0093379E">
        <w:rPr>
          <w:rFonts w:ascii="Arial" w:eastAsia="Times New Roman" w:hAnsi="Arial" w:cs="Arial"/>
          <w:sz w:val="24"/>
          <w:szCs w:val="24"/>
        </w:rPr>
        <w:t>"Being able to pinpoint an interval of time is saying something about how we have had an incredible impact on the environment of our planet," said Colin Waters, principal geologist at the British Geological Survey and secretary for the working group. "The concept of the Anthropocene manages to pull all these ideas of environmental change together."</w:t>
      </w:r>
    </w:p>
    <w:p w:rsidR="0093379E" w:rsidRPr="0093379E" w:rsidRDefault="0093379E" w:rsidP="0093379E">
      <w:pPr>
        <w:spacing w:before="100" w:beforeAutospacing="1" w:after="100" w:afterAutospacing="1" w:line="240" w:lineRule="auto"/>
        <w:rPr>
          <w:rFonts w:ascii="Arial" w:eastAsia="Times New Roman" w:hAnsi="Arial" w:cs="Arial"/>
          <w:sz w:val="24"/>
          <w:szCs w:val="24"/>
        </w:rPr>
      </w:pPr>
      <w:r w:rsidRPr="0093379E">
        <w:rPr>
          <w:rFonts w:ascii="Arial" w:eastAsia="Times New Roman" w:hAnsi="Arial" w:cs="Arial"/>
          <w:sz w:val="24"/>
          <w:szCs w:val="24"/>
        </w:rPr>
        <w:t xml:space="preserve">Indeed, the </w:t>
      </w:r>
      <w:r w:rsidRPr="0093379E">
        <w:rPr>
          <w:rFonts w:ascii="Arial" w:eastAsia="Times New Roman" w:hAnsi="Arial" w:cs="Arial"/>
          <w:i/>
          <w:iCs/>
          <w:sz w:val="24"/>
          <w:szCs w:val="24"/>
        </w:rPr>
        <w:t>Guardian</w:t>
      </w:r>
      <w:r w:rsidRPr="0093379E">
        <w:rPr>
          <w:rFonts w:ascii="Arial" w:eastAsia="Times New Roman" w:hAnsi="Arial" w:cs="Arial"/>
          <w:sz w:val="24"/>
          <w:szCs w:val="24"/>
        </w:rPr>
        <w:t xml:space="preserve"> </w:t>
      </w:r>
      <w:hyperlink r:id="rId14" w:tgtFrame="_blank" w:history="1">
        <w:r w:rsidRPr="0093379E">
          <w:rPr>
            <w:rFonts w:ascii="Arial" w:eastAsia="Times New Roman" w:hAnsi="Arial" w:cs="Arial"/>
            <w:color w:val="0000FF"/>
            <w:sz w:val="24"/>
            <w:szCs w:val="24"/>
            <w:u w:val="single"/>
          </w:rPr>
          <w:t>compiled</w:t>
        </w:r>
      </w:hyperlink>
      <w:r w:rsidRPr="0093379E">
        <w:rPr>
          <w:rFonts w:ascii="Arial" w:eastAsia="Times New Roman" w:hAnsi="Arial" w:cs="Arial"/>
          <w:sz w:val="24"/>
          <w:szCs w:val="24"/>
        </w:rPr>
        <w:t xml:space="preserve"> more "evidence of the Anthropocene," saying humanity has:</w:t>
      </w:r>
    </w:p>
    <w:p w:rsidR="0093379E" w:rsidRPr="0093379E" w:rsidRDefault="0093379E" w:rsidP="0093379E">
      <w:pPr>
        <w:numPr>
          <w:ilvl w:val="0"/>
          <w:numId w:val="1"/>
        </w:numPr>
        <w:spacing w:before="100" w:beforeAutospacing="1" w:after="100" w:afterAutospacing="1" w:line="240" w:lineRule="auto"/>
        <w:rPr>
          <w:rFonts w:ascii="Arial" w:eastAsia="Times New Roman" w:hAnsi="Arial" w:cs="Arial"/>
          <w:sz w:val="24"/>
          <w:szCs w:val="24"/>
        </w:rPr>
      </w:pPr>
      <w:r w:rsidRPr="0093379E">
        <w:rPr>
          <w:rFonts w:ascii="Arial" w:eastAsia="Times New Roman" w:hAnsi="Arial" w:cs="Arial"/>
          <w:sz w:val="24"/>
          <w:szCs w:val="24"/>
        </w:rPr>
        <w:t>Pushed extinction rates of animals and plants far above the long-term average. The Earth is now on course to see 75 percent of species become extinct in the next few centuries if current trends continue.</w:t>
      </w:r>
    </w:p>
    <w:p w:rsidR="0093379E" w:rsidRPr="0093379E" w:rsidRDefault="0093379E" w:rsidP="0093379E">
      <w:pPr>
        <w:numPr>
          <w:ilvl w:val="0"/>
          <w:numId w:val="1"/>
        </w:numPr>
        <w:spacing w:before="100" w:beforeAutospacing="1" w:after="100" w:afterAutospacing="1" w:line="240" w:lineRule="auto"/>
        <w:rPr>
          <w:rFonts w:ascii="Arial" w:eastAsia="Times New Roman" w:hAnsi="Arial" w:cs="Arial"/>
          <w:sz w:val="24"/>
          <w:szCs w:val="24"/>
        </w:rPr>
      </w:pPr>
      <w:r w:rsidRPr="0093379E">
        <w:rPr>
          <w:rFonts w:ascii="Arial" w:eastAsia="Times New Roman" w:hAnsi="Arial" w:cs="Arial"/>
          <w:sz w:val="24"/>
          <w:szCs w:val="24"/>
        </w:rPr>
        <w:t xml:space="preserve">Increased levels of climate-warming CO2 in the atmosphere at </w:t>
      </w:r>
      <w:hyperlink r:id="rId15" w:tgtFrame="_blank" w:history="1">
        <w:r w:rsidRPr="0093379E">
          <w:rPr>
            <w:rFonts w:ascii="Arial" w:eastAsia="Times New Roman" w:hAnsi="Arial" w:cs="Arial"/>
            <w:color w:val="0000FF"/>
            <w:sz w:val="24"/>
            <w:szCs w:val="24"/>
            <w:u w:val="single"/>
          </w:rPr>
          <w:t>the fastest rate for 66m years</w:t>
        </w:r>
      </w:hyperlink>
      <w:r w:rsidRPr="0093379E">
        <w:rPr>
          <w:rFonts w:ascii="Arial" w:eastAsia="Times New Roman" w:hAnsi="Arial" w:cs="Arial"/>
          <w:sz w:val="24"/>
          <w:szCs w:val="24"/>
        </w:rPr>
        <w:t xml:space="preserve">, with fossil-fuel burning pushing levels from 280 parts per million before the industrial revolution to </w:t>
      </w:r>
      <w:hyperlink r:id="rId16" w:tgtFrame="_blank" w:history="1">
        <w:r w:rsidRPr="0093379E">
          <w:rPr>
            <w:rFonts w:ascii="Arial" w:eastAsia="Times New Roman" w:hAnsi="Arial" w:cs="Arial"/>
            <w:color w:val="0000FF"/>
            <w:sz w:val="24"/>
            <w:szCs w:val="24"/>
            <w:u w:val="single"/>
          </w:rPr>
          <w:t>400ppm and rising today</w:t>
        </w:r>
      </w:hyperlink>
      <w:r w:rsidRPr="0093379E">
        <w:rPr>
          <w:rFonts w:ascii="Arial" w:eastAsia="Times New Roman" w:hAnsi="Arial" w:cs="Arial"/>
          <w:sz w:val="24"/>
          <w:szCs w:val="24"/>
        </w:rPr>
        <w:t>.</w:t>
      </w:r>
    </w:p>
    <w:p w:rsidR="0093379E" w:rsidRPr="0093379E" w:rsidRDefault="0093379E" w:rsidP="0093379E">
      <w:pPr>
        <w:numPr>
          <w:ilvl w:val="0"/>
          <w:numId w:val="1"/>
        </w:numPr>
        <w:spacing w:before="100" w:beforeAutospacing="1" w:after="100" w:afterAutospacing="1" w:line="240" w:lineRule="auto"/>
        <w:rPr>
          <w:rFonts w:ascii="Arial" w:eastAsia="Times New Roman" w:hAnsi="Arial" w:cs="Arial"/>
          <w:sz w:val="24"/>
          <w:szCs w:val="24"/>
        </w:rPr>
      </w:pPr>
      <w:r w:rsidRPr="0093379E">
        <w:rPr>
          <w:rFonts w:ascii="Arial" w:eastAsia="Times New Roman" w:hAnsi="Arial" w:cs="Arial"/>
          <w:sz w:val="24"/>
          <w:szCs w:val="24"/>
        </w:rPr>
        <w:t xml:space="preserve">Put so much plastic in our waterways and oceans that </w:t>
      </w:r>
      <w:proofErr w:type="spellStart"/>
      <w:r w:rsidRPr="0093379E">
        <w:rPr>
          <w:rFonts w:ascii="Arial" w:eastAsia="Times New Roman" w:hAnsi="Arial" w:cs="Arial"/>
          <w:sz w:val="24"/>
          <w:szCs w:val="24"/>
        </w:rPr>
        <w:t>microplastic</w:t>
      </w:r>
      <w:proofErr w:type="spellEnd"/>
      <w:r w:rsidRPr="0093379E">
        <w:rPr>
          <w:rFonts w:ascii="Arial" w:eastAsia="Times New Roman" w:hAnsi="Arial" w:cs="Arial"/>
          <w:sz w:val="24"/>
          <w:szCs w:val="24"/>
        </w:rPr>
        <w:t xml:space="preserve"> particles are now virtually </w:t>
      </w:r>
      <w:proofErr w:type="gramStart"/>
      <w:r w:rsidRPr="0093379E">
        <w:rPr>
          <w:rFonts w:ascii="Arial" w:eastAsia="Times New Roman" w:hAnsi="Arial" w:cs="Arial"/>
          <w:sz w:val="24"/>
          <w:szCs w:val="24"/>
        </w:rPr>
        <w:t>ubiquitous,</w:t>
      </w:r>
      <w:proofErr w:type="gramEnd"/>
      <w:r w:rsidRPr="0093379E">
        <w:rPr>
          <w:rFonts w:ascii="Arial" w:eastAsia="Times New Roman" w:hAnsi="Arial" w:cs="Arial"/>
          <w:sz w:val="24"/>
          <w:szCs w:val="24"/>
        </w:rPr>
        <w:t xml:space="preserve"> and plastics will likely leave identifiable fossil records for future generations to discover.</w:t>
      </w:r>
    </w:p>
    <w:p w:rsidR="0093379E" w:rsidRPr="0093379E" w:rsidRDefault="0093379E" w:rsidP="0093379E">
      <w:pPr>
        <w:numPr>
          <w:ilvl w:val="0"/>
          <w:numId w:val="1"/>
        </w:numPr>
        <w:spacing w:before="100" w:beforeAutospacing="1" w:after="100" w:afterAutospacing="1" w:line="240" w:lineRule="auto"/>
        <w:rPr>
          <w:rFonts w:ascii="Arial" w:eastAsia="Times New Roman" w:hAnsi="Arial" w:cs="Arial"/>
          <w:sz w:val="24"/>
          <w:szCs w:val="24"/>
        </w:rPr>
      </w:pPr>
      <w:r w:rsidRPr="0093379E">
        <w:rPr>
          <w:rFonts w:ascii="Arial" w:eastAsia="Times New Roman" w:hAnsi="Arial" w:cs="Arial"/>
          <w:sz w:val="24"/>
          <w:szCs w:val="24"/>
        </w:rPr>
        <w:t>Doubled the nitrogen and phosphorous in our soils in the past century with our fertilizer use. This is likely to be the largest impact on the nitrogen cycle in 2.5bn years.</w:t>
      </w:r>
    </w:p>
    <w:p w:rsidR="0093379E" w:rsidRPr="0093379E" w:rsidRDefault="0093379E" w:rsidP="0093379E">
      <w:pPr>
        <w:numPr>
          <w:ilvl w:val="0"/>
          <w:numId w:val="1"/>
        </w:numPr>
        <w:spacing w:before="100" w:beforeAutospacing="1" w:after="100" w:afterAutospacing="1" w:line="240" w:lineRule="auto"/>
        <w:rPr>
          <w:rFonts w:ascii="Arial" w:eastAsia="Times New Roman" w:hAnsi="Arial" w:cs="Arial"/>
          <w:sz w:val="24"/>
          <w:szCs w:val="24"/>
        </w:rPr>
      </w:pPr>
      <w:r w:rsidRPr="0093379E">
        <w:rPr>
          <w:rFonts w:ascii="Arial" w:eastAsia="Times New Roman" w:hAnsi="Arial" w:cs="Arial"/>
          <w:sz w:val="24"/>
          <w:szCs w:val="24"/>
        </w:rPr>
        <w:t>Left a permanent layer of airborne particulates in sediment and glacial ice such as black carbon from fossil fuel burning.</w:t>
      </w:r>
    </w:p>
    <w:p w:rsidR="0093379E" w:rsidRPr="0093379E" w:rsidRDefault="0093379E" w:rsidP="0093379E">
      <w:pPr>
        <w:spacing w:before="100" w:beforeAutospacing="1" w:after="100" w:afterAutospacing="1" w:line="240" w:lineRule="auto"/>
        <w:rPr>
          <w:rFonts w:ascii="Arial" w:eastAsia="Times New Roman" w:hAnsi="Arial" w:cs="Arial"/>
          <w:sz w:val="24"/>
          <w:szCs w:val="24"/>
        </w:rPr>
      </w:pPr>
      <w:r w:rsidRPr="0093379E">
        <w:rPr>
          <w:rFonts w:ascii="Arial" w:eastAsia="Times New Roman" w:hAnsi="Arial" w:cs="Arial"/>
          <w:sz w:val="24"/>
          <w:szCs w:val="24"/>
        </w:rPr>
        <w:t xml:space="preserve">Now, scientists must commence their </w:t>
      </w:r>
      <w:hyperlink r:id="rId17" w:tgtFrame="_blank" w:history="1">
        <w:r w:rsidRPr="0093379E">
          <w:rPr>
            <w:rFonts w:ascii="Arial" w:eastAsia="Times New Roman" w:hAnsi="Arial" w:cs="Arial"/>
            <w:color w:val="0000FF"/>
            <w:sz w:val="24"/>
            <w:szCs w:val="24"/>
            <w:u w:val="single"/>
          </w:rPr>
          <w:t>search</w:t>
        </w:r>
      </w:hyperlink>
      <w:r w:rsidRPr="0093379E">
        <w:rPr>
          <w:rFonts w:ascii="Arial" w:eastAsia="Times New Roman" w:hAnsi="Arial" w:cs="Arial"/>
          <w:sz w:val="24"/>
          <w:szCs w:val="24"/>
        </w:rPr>
        <w:t xml:space="preserve"> for the "golden spike"—</w:t>
      </w:r>
      <w:hyperlink r:id="rId18" w:tgtFrame="_blank" w:history="1">
        <w:r w:rsidRPr="0093379E">
          <w:rPr>
            <w:rFonts w:ascii="Arial" w:eastAsia="Times New Roman" w:hAnsi="Arial" w:cs="Arial"/>
            <w:color w:val="0000FF"/>
            <w:sz w:val="24"/>
            <w:szCs w:val="24"/>
            <w:u w:val="single"/>
          </w:rPr>
          <w:t>explained</w:t>
        </w:r>
      </w:hyperlink>
      <w:r w:rsidRPr="0093379E">
        <w:rPr>
          <w:rFonts w:ascii="Arial" w:eastAsia="Times New Roman" w:hAnsi="Arial" w:cs="Arial"/>
          <w:sz w:val="24"/>
          <w:szCs w:val="24"/>
        </w:rPr>
        <w:t xml:space="preserve"> in the </w:t>
      </w:r>
      <w:r w:rsidRPr="0093379E">
        <w:rPr>
          <w:rFonts w:ascii="Arial" w:eastAsia="Times New Roman" w:hAnsi="Arial" w:cs="Arial"/>
          <w:i/>
          <w:iCs/>
          <w:sz w:val="24"/>
          <w:szCs w:val="24"/>
        </w:rPr>
        <w:t>Telegraph</w:t>
      </w:r>
      <w:r w:rsidRPr="0093379E">
        <w:rPr>
          <w:rFonts w:ascii="Arial" w:eastAsia="Times New Roman" w:hAnsi="Arial" w:cs="Arial"/>
          <w:sz w:val="24"/>
          <w:szCs w:val="24"/>
        </w:rPr>
        <w:t xml:space="preserve"> as "a physical reference point that can be dated and taken as a representative starting point for the Anthropocene epoch." This could be found in anything from layers of sediment in a peat bog to a coral reef to tree rings.</w:t>
      </w:r>
    </w:p>
    <w:p w:rsidR="0093379E" w:rsidRPr="0093379E" w:rsidRDefault="0093379E" w:rsidP="0093379E">
      <w:pPr>
        <w:spacing w:before="100" w:beforeAutospacing="1" w:after="100" w:afterAutospacing="1" w:line="240" w:lineRule="auto"/>
        <w:rPr>
          <w:rFonts w:ascii="Arial" w:eastAsia="Times New Roman" w:hAnsi="Arial" w:cs="Arial"/>
          <w:sz w:val="24"/>
          <w:szCs w:val="24"/>
        </w:rPr>
      </w:pPr>
      <w:r w:rsidRPr="0093379E">
        <w:rPr>
          <w:rFonts w:ascii="Arial" w:eastAsia="Times New Roman" w:hAnsi="Arial" w:cs="Arial"/>
          <w:sz w:val="24"/>
          <w:szCs w:val="24"/>
        </w:rPr>
        <w:t xml:space="preserve">"A river bed in Scotland, for example, is taken to be the representative starting point for the Holocene epoch," the </w:t>
      </w:r>
      <w:r w:rsidRPr="0093379E">
        <w:rPr>
          <w:rFonts w:ascii="Arial" w:eastAsia="Times New Roman" w:hAnsi="Arial" w:cs="Arial"/>
          <w:i/>
          <w:iCs/>
          <w:sz w:val="24"/>
          <w:szCs w:val="24"/>
        </w:rPr>
        <w:t xml:space="preserve">Telegraph </w:t>
      </w:r>
      <w:r w:rsidRPr="0093379E">
        <w:rPr>
          <w:rFonts w:ascii="Arial" w:eastAsia="Times New Roman" w:hAnsi="Arial" w:cs="Arial"/>
          <w:sz w:val="24"/>
          <w:szCs w:val="24"/>
        </w:rPr>
        <w:t>reports.</w:t>
      </w:r>
    </w:p>
    <w:p w:rsidR="0093379E" w:rsidRPr="0093379E" w:rsidRDefault="0093379E" w:rsidP="0093379E">
      <w:pPr>
        <w:spacing w:before="100" w:beforeAutospacing="1" w:after="100" w:afterAutospacing="1" w:line="240" w:lineRule="auto"/>
        <w:rPr>
          <w:rFonts w:ascii="Arial" w:eastAsia="Times New Roman" w:hAnsi="Arial" w:cs="Arial"/>
          <w:sz w:val="24"/>
          <w:szCs w:val="24"/>
        </w:rPr>
      </w:pPr>
      <w:r w:rsidRPr="0093379E">
        <w:rPr>
          <w:rFonts w:ascii="Arial" w:eastAsia="Times New Roman" w:hAnsi="Arial" w:cs="Arial"/>
          <w:sz w:val="24"/>
          <w:szCs w:val="24"/>
        </w:rPr>
        <w:t xml:space="preserve">The </w:t>
      </w:r>
      <w:r w:rsidRPr="0093379E">
        <w:rPr>
          <w:rFonts w:ascii="Arial" w:eastAsia="Times New Roman" w:hAnsi="Arial" w:cs="Arial"/>
          <w:i/>
          <w:iCs/>
          <w:sz w:val="24"/>
          <w:szCs w:val="24"/>
        </w:rPr>
        <w:t>Guardian</w:t>
      </w:r>
      <w:r w:rsidRPr="0093379E">
        <w:rPr>
          <w:rFonts w:ascii="Arial" w:eastAsia="Times New Roman" w:hAnsi="Arial" w:cs="Arial"/>
          <w:sz w:val="24"/>
          <w:szCs w:val="24"/>
        </w:rPr>
        <w:t xml:space="preserve"> points out: "For the Anthropocene, the best candidate for such a golden spike are radioactive elements from nuclear bomb tests, which were blown into the stratosphere before settling down to Earth."</w:t>
      </w:r>
    </w:p>
    <w:p w:rsidR="0093379E" w:rsidRPr="0093379E" w:rsidRDefault="0093379E" w:rsidP="0093379E">
      <w:pPr>
        <w:spacing w:before="100" w:beforeAutospacing="1" w:after="100" w:afterAutospacing="1" w:line="240" w:lineRule="auto"/>
        <w:rPr>
          <w:rFonts w:ascii="Arial" w:eastAsia="Times New Roman" w:hAnsi="Arial" w:cs="Arial"/>
          <w:sz w:val="24"/>
          <w:szCs w:val="24"/>
        </w:rPr>
      </w:pPr>
      <w:r w:rsidRPr="0093379E">
        <w:rPr>
          <w:rFonts w:ascii="Arial" w:eastAsia="Times New Roman" w:hAnsi="Arial" w:cs="Arial"/>
          <w:sz w:val="24"/>
          <w:szCs w:val="24"/>
        </w:rPr>
        <w:lastRenderedPageBreak/>
        <w:t xml:space="preserve">However, Jan </w:t>
      </w:r>
      <w:proofErr w:type="spellStart"/>
      <w:r w:rsidRPr="0093379E">
        <w:rPr>
          <w:rFonts w:ascii="Arial" w:eastAsia="Times New Roman" w:hAnsi="Arial" w:cs="Arial"/>
          <w:sz w:val="24"/>
          <w:szCs w:val="24"/>
        </w:rPr>
        <w:t>Zalasiewicz</w:t>
      </w:r>
      <w:proofErr w:type="spellEnd"/>
      <w:r w:rsidRPr="0093379E">
        <w:rPr>
          <w:rFonts w:ascii="Arial" w:eastAsia="Times New Roman" w:hAnsi="Arial" w:cs="Arial"/>
          <w:sz w:val="24"/>
          <w:szCs w:val="24"/>
        </w:rPr>
        <w:t>, a geologist at the University of Leicester and chair of the working group, told the paper that while "the radionuclides are probably the sharpest—they really come on with a bang," humanity has left no shortage of signatures.</w:t>
      </w:r>
    </w:p>
    <w:p w:rsidR="0093379E" w:rsidRPr="0093379E" w:rsidRDefault="0093379E" w:rsidP="0093379E">
      <w:pPr>
        <w:spacing w:before="100" w:beforeAutospacing="1" w:after="100" w:afterAutospacing="1" w:line="240" w:lineRule="auto"/>
        <w:rPr>
          <w:rFonts w:ascii="Arial" w:eastAsia="Times New Roman" w:hAnsi="Arial" w:cs="Arial"/>
          <w:sz w:val="24"/>
          <w:szCs w:val="24"/>
        </w:rPr>
      </w:pPr>
      <w:r w:rsidRPr="0093379E">
        <w:rPr>
          <w:rFonts w:ascii="Arial" w:eastAsia="Times New Roman" w:hAnsi="Arial" w:cs="Arial"/>
          <w:sz w:val="24"/>
          <w:szCs w:val="24"/>
        </w:rPr>
        <w:t>"We are spoiled for choice," he said. "There are so many signals."</w:t>
      </w:r>
    </w:p>
    <w:p w:rsidR="0093379E" w:rsidRPr="0093379E" w:rsidRDefault="0093379E" w:rsidP="0093379E">
      <w:pPr>
        <w:spacing w:before="100" w:beforeAutospacing="1" w:after="100" w:afterAutospacing="1" w:line="240" w:lineRule="auto"/>
        <w:rPr>
          <w:rFonts w:ascii="Arial" w:eastAsia="Times New Roman" w:hAnsi="Arial" w:cs="Arial"/>
          <w:sz w:val="24"/>
          <w:szCs w:val="24"/>
        </w:rPr>
      </w:pPr>
      <w:r w:rsidRPr="0093379E">
        <w:rPr>
          <w:rFonts w:ascii="Arial" w:eastAsia="Times New Roman" w:hAnsi="Arial" w:cs="Arial"/>
          <w:sz w:val="24"/>
          <w:szCs w:val="24"/>
        </w:rPr>
        <w:t xml:space="preserve">According to the </w:t>
      </w:r>
      <w:r w:rsidRPr="0093379E">
        <w:rPr>
          <w:rFonts w:ascii="Arial" w:eastAsia="Times New Roman" w:hAnsi="Arial" w:cs="Arial"/>
          <w:i/>
          <w:iCs/>
          <w:sz w:val="24"/>
          <w:szCs w:val="24"/>
        </w:rPr>
        <w:t>Telegraph</w:t>
      </w:r>
      <w:r w:rsidRPr="0093379E">
        <w:rPr>
          <w:rFonts w:ascii="Arial" w:eastAsia="Times New Roman" w:hAnsi="Arial" w:cs="Arial"/>
          <w:sz w:val="24"/>
          <w:szCs w:val="24"/>
        </w:rPr>
        <w:t>, once one or more golden spike sites have been selected, a proposal for the formal recognition of an Anthropocene epoch will be made to a series of commissions, culminating at the International Union of Geological Sciences. The process is likely to take at least three years.</w:t>
      </w:r>
    </w:p>
    <w:p w:rsidR="001E38DF" w:rsidRPr="001E38DF" w:rsidRDefault="001E38DF" w:rsidP="001E38DF">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E38DF">
        <w:rPr>
          <w:rFonts w:ascii="Times New Roman" w:eastAsia="Times New Roman" w:hAnsi="Times New Roman" w:cs="Times New Roman"/>
          <w:b/>
          <w:bCs/>
          <w:kern w:val="36"/>
          <w:sz w:val="48"/>
          <w:szCs w:val="48"/>
        </w:rPr>
        <w:t>Geologists search for Anthropocene 'golden spike'</w:t>
      </w:r>
    </w:p>
    <w:p w:rsidR="001E38DF" w:rsidRPr="001E38DF" w:rsidRDefault="001E38DF" w:rsidP="001E38DF">
      <w:pPr>
        <w:spacing w:after="0" w:line="240" w:lineRule="auto"/>
        <w:rPr>
          <w:rFonts w:ascii="Times New Roman" w:eastAsia="Times New Roman" w:hAnsi="Times New Roman" w:cs="Times New Roman"/>
          <w:sz w:val="24"/>
          <w:szCs w:val="24"/>
        </w:rPr>
      </w:pPr>
      <w:r w:rsidRPr="001E38DF">
        <w:rPr>
          <w:rFonts w:ascii="Times New Roman" w:eastAsia="Times New Roman" w:hAnsi="Times New Roman" w:cs="Times New Roman"/>
          <w:sz w:val="24"/>
          <w:szCs w:val="24"/>
        </w:rPr>
        <w:t xml:space="preserve">By Jonathan Amos BBC Science Correspondent </w:t>
      </w:r>
    </w:p>
    <w:p w:rsidR="001E38DF" w:rsidRPr="001E38DF" w:rsidRDefault="001E38DF" w:rsidP="001E38D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E38DF">
        <w:rPr>
          <w:rFonts w:ascii="Times New Roman" w:eastAsia="Times New Roman" w:hAnsi="Times New Roman" w:cs="Times New Roman"/>
          <w:sz w:val="24"/>
          <w:szCs w:val="24"/>
        </w:rPr>
        <w:t xml:space="preserve">30 August 2016 From the section </w:t>
      </w:r>
      <w:hyperlink r:id="rId19" w:history="1">
        <w:r w:rsidRPr="001E38DF">
          <w:rPr>
            <w:rFonts w:ascii="Times New Roman" w:eastAsia="Times New Roman" w:hAnsi="Times New Roman" w:cs="Times New Roman"/>
            <w:color w:val="0000FF"/>
            <w:sz w:val="24"/>
            <w:szCs w:val="24"/>
            <w:u w:val="single"/>
          </w:rPr>
          <w:t>Science &amp; Environment</w:t>
        </w:r>
      </w:hyperlink>
    </w:p>
    <w:p w:rsidR="001E38DF" w:rsidRPr="001E38DF" w:rsidRDefault="001E38DF" w:rsidP="001E38DF">
      <w:pPr>
        <w:pBdr>
          <w:bottom w:val="single" w:sz="6" w:space="1" w:color="auto"/>
        </w:pBdr>
        <w:spacing w:after="0" w:line="240" w:lineRule="auto"/>
        <w:jc w:val="center"/>
        <w:rPr>
          <w:rFonts w:ascii="Arial" w:eastAsia="Times New Roman" w:hAnsi="Arial" w:cs="Arial"/>
          <w:vanish/>
          <w:sz w:val="16"/>
          <w:szCs w:val="16"/>
        </w:rPr>
      </w:pPr>
      <w:r w:rsidRPr="001E38DF">
        <w:rPr>
          <w:rFonts w:ascii="Arial" w:eastAsia="Times New Roman" w:hAnsi="Arial" w:cs="Arial"/>
          <w:vanish/>
          <w:sz w:val="16"/>
          <w:szCs w:val="16"/>
        </w:rPr>
        <w:t>Top of Form</w:t>
      </w:r>
    </w:p>
    <w:p w:rsidR="001E38DF" w:rsidRPr="001E38DF" w:rsidRDefault="001E38DF" w:rsidP="001E38DF">
      <w:pPr>
        <w:pBdr>
          <w:top w:val="single" w:sz="6" w:space="1" w:color="auto"/>
        </w:pBdr>
        <w:spacing w:after="0" w:line="240" w:lineRule="auto"/>
        <w:jc w:val="center"/>
        <w:rPr>
          <w:rFonts w:ascii="Arial" w:eastAsia="Times New Roman" w:hAnsi="Arial" w:cs="Arial"/>
          <w:vanish/>
          <w:sz w:val="16"/>
          <w:szCs w:val="16"/>
        </w:rPr>
      </w:pPr>
      <w:r w:rsidRPr="001E38DF">
        <w:rPr>
          <w:rFonts w:ascii="Arial" w:eastAsia="Times New Roman" w:hAnsi="Arial" w:cs="Arial"/>
          <w:vanish/>
          <w:sz w:val="16"/>
          <w:szCs w:val="16"/>
        </w:rPr>
        <w:t>Bottom of Form</w:t>
      </w:r>
    </w:p>
    <w:p w:rsidR="001E38DF" w:rsidRPr="001E38DF" w:rsidRDefault="001E38DF" w:rsidP="001E38DF">
      <w:pPr>
        <w:pBdr>
          <w:bottom w:val="single" w:sz="6" w:space="1" w:color="auto"/>
        </w:pBdr>
        <w:spacing w:after="0" w:line="240" w:lineRule="auto"/>
        <w:jc w:val="center"/>
        <w:rPr>
          <w:rFonts w:ascii="Arial" w:eastAsia="Times New Roman" w:hAnsi="Arial" w:cs="Arial"/>
          <w:vanish/>
          <w:sz w:val="16"/>
          <w:szCs w:val="16"/>
        </w:rPr>
      </w:pPr>
      <w:r w:rsidRPr="001E38DF">
        <w:rPr>
          <w:rFonts w:ascii="Arial" w:eastAsia="Times New Roman" w:hAnsi="Arial" w:cs="Arial"/>
          <w:vanish/>
          <w:sz w:val="16"/>
          <w:szCs w:val="16"/>
        </w:rPr>
        <w:t>Top of Form</w:t>
      </w:r>
    </w:p>
    <w:p w:rsidR="001E38DF" w:rsidRPr="001E38DF" w:rsidRDefault="001E38DF" w:rsidP="001E38DF">
      <w:pPr>
        <w:pBdr>
          <w:top w:val="single" w:sz="6" w:space="1" w:color="auto"/>
        </w:pBdr>
        <w:spacing w:after="0" w:line="240" w:lineRule="auto"/>
        <w:jc w:val="center"/>
        <w:rPr>
          <w:rFonts w:ascii="Arial" w:eastAsia="Times New Roman" w:hAnsi="Arial" w:cs="Arial"/>
          <w:vanish/>
          <w:sz w:val="16"/>
          <w:szCs w:val="16"/>
        </w:rPr>
      </w:pPr>
      <w:r w:rsidRPr="001E38DF">
        <w:rPr>
          <w:rFonts w:ascii="Arial" w:eastAsia="Times New Roman" w:hAnsi="Arial" w:cs="Arial"/>
          <w:vanish/>
          <w:sz w:val="16"/>
          <w:szCs w:val="16"/>
        </w:rPr>
        <w:t>Bottom of Form</w:t>
      </w:r>
    </w:p>
    <w:p w:rsidR="001E38DF" w:rsidRPr="001E38DF" w:rsidRDefault="001E38DF" w:rsidP="001E38DF">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0E0809FA" wp14:editId="694BAC15">
            <wp:extent cx="5943600" cy="3827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827145"/>
                    </a:xfrm>
                    <a:prstGeom prst="rect">
                      <a:avLst/>
                    </a:prstGeom>
                  </pic:spPr>
                </pic:pic>
              </a:graphicData>
            </a:graphic>
          </wp:inline>
        </w:drawing>
      </w:r>
      <w:r w:rsidRPr="001E38DF">
        <w:rPr>
          <w:rFonts w:ascii="Times New Roman" w:eastAsia="Times New Roman" w:hAnsi="Times New Roman" w:cs="Times New Roman"/>
          <w:sz w:val="24"/>
          <w:szCs w:val="24"/>
        </w:rPr>
        <w:t xml:space="preserve">The notion that we have entered a new geological age is real and should be formally </w:t>
      </w:r>
      <w:proofErr w:type="spellStart"/>
      <w:r w:rsidRPr="001E38DF">
        <w:rPr>
          <w:rFonts w:ascii="Times New Roman" w:eastAsia="Times New Roman" w:hAnsi="Times New Roman" w:cs="Times New Roman"/>
          <w:sz w:val="24"/>
          <w:szCs w:val="24"/>
        </w:rPr>
        <w:t>recognised</w:t>
      </w:r>
      <w:proofErr w:type="spellEnd"/>
      <w:r w:rsidRPr="001E38DF">
        <w:rPr>
          <w:rFonts w:ascii="Times New Roman" w:eastAsia="Times New Roman" w:hAnsi="Times New Roman" w:cs="Times New Roman"/>
          <w:sz w:val="24"/>
          <w:szCs w:val="24"/>
        </w:rPr>
        <w:t>, according to an international report.</w:t>
      </w:r>
    </w:p>
    <w:p w:rsidR="001E38DF" w:rsidRPr="001E38DF" w:rsidRDefault="001E38DF" w:rsidP="001E38DF">
      <w:pPr>
        <w:spacing w:before="100" w:beforeAutospacing="1" w:after="100" w:afterAutospacing="1" w:line="240" w:lineRule="auto"/>
        <w:rPr>
          <w:rFonts w:ascii="Times New Roman" w:eastAsia="Times New Roman" w:hAnsi="Times New Roman" w:cs="Times New Roman"/>
          <w:sz w:val="24"/>
          <w:szCs w:val="24"/>
        </w:rPr>
      </w:pPr>
      <w:r w:rsidRPr="001E38DF">
        <w:rPr>
          <w:rFonts w:ascii="Times New Roman" w:eastAsia="Times New Roman" w:hAnsi="Times New Roman" w:cs="Times New Roman"/>
          <w:sz w:val="24"/>
          <w:szCs w:val="24"/>
        </w:rPr>
        <w:t>The verdict comes from a panel set up to judge the merits of adding an Anthropocene ("Age of Humans") time segment to the history of the Earth.</w:t>
      </w:r>
    </w:p>
    <w:p w:rsidR="001E38DF" w:rsidRPr="001E38DF" w:rsidRDefault="001E38DF" w:rsidP="001E38DF">
      <w:pPr>
        <w:spacing w:before="100" w:beforeAutospacing="1" w:after="100" w:afterAutospacing="1" w:line="240" w:lineRule="auto"/>
        <w:rPr>
          <w:rFonts w:ascii="Times New Roman" w:eastAsia="Times New Roman" w:hAnsi="Times New Roman" w:cs="Times New Roman"/>
          <w:sz w:val="24"/>
          <w:szCs w:val="24"/>
        </w:rPr>
      </w:pPr>
      <w:r w:rsidRPr="001E38DF">
        <w:rPr>
          <w:rFonts w:ascii="Times New Roman" w:eastAsia="Times New Roman" w:hAnsi="Times New Roman" w:cs="Times New Roman"/>
          <w:sz w:val="24"/>
          <w:szCs w:val="24"/>
        </w:rPr>
        <w:lastRenderedPageBreak/>
        <w:t>The group delivered its preliminary evidence and recommendations on Monday.</w:t>
      </w:r>
    </w:p>
    <w:p w:rsidR="001E38DF" w:rsidRPr="001E38DF" w:rsidRDefault="001E38DF" w:rsidP="001E38DF">
      <w:pPr>
        <w:spacing w:before="100" w:beforeAutospacing="1" w:after="100" w:afterAutospacing="1" w:line="240" w:lineRule="auto"/>
        <w:rPr>
          <w:rFonts w:ascii="Times New Roman" w:eastAsia="Times New Roman" w:hAnsi="Times New Roman" w:cs="Times New Roman"/>
          <w:sz w:val="24"/>
          <w:szCs w:val="24"/>
        </w:rPr>
      </w:pPr>
      <w:r w:rsidRPr="001E38DF">
        <w:rPr>
          <w:rFonts w:ascii="Times New Roman" w:eastAsia="Times New Roman" w:hAnsi="Times New Roman" w:cs="Times New Roman"/>
          <w:sz w:val="24"/>
          <w:szCs w:val="24"/>
        </w:rPr>
        <w:t xml:space="preserve">It now needs to identify a suitable marker in the environment that </w:t>
      </w:r>
      <w:proofErr w:type="spellStart"/>
      <w:r w:rsidRPr="001E38DF">
        <w:rPr>
          <w:rFonts w:ascii="Times New Roman" w:eastAsia="Times New Roman" w:hAnsi="Times New Roman" w:cs="Times New Roman"/>
          <w:sz w:val="24"/>
          <w:szCs w:val="24"/>
        </w:rPr>
        <w:t>epitomises</w:t>
      </w:r>
      <w:proofErr w:type="spellEnd"/>
      <w:r w:rsidRPr="001E38DF">
        <w:rPr>
          <w:rFonts w:ascii="Times New Roman" w:eastAsia="Times New Roman" w:hAnsi="Times New Roman" w:cs="Times New Roman"/>
          <w:sz w:val="24"/>
          <w:szCs w:val="24"/>
        </w:rPr>
        <w:t xml:space="preserve"> the start of the new phase.</w:t>
      </w:r>
    </w:p>
    <w:p w:rsidR="001E38DF" w:rsidRPr="001E38DF" w:rsidRDefault="001E38DF" w:rsidP="001E38DF">
      <w:pPr>
        <w:spacing w:before="100" w:beforeAutospacing="1" w:after="100" w:afterAutospacing="1" w:line="240" w:lineRule="auto"/>
        <w:rPr>
          <w:rFonts w:ascii="Times New Roman" w:eastAsia="Times New Roman" w:hAnsi="Times New Roman" w:cs="Times New Roman"/>
          <w:sz w:val="24"/>
          <w:szCs w:val="24"/>
        </w:rPr>
      </w:pPr>
      <w:r w:rsidRPr="001E38DF">
        <w:rPr>
          <w:rFonts w:ascii="Times New Roman" w:eastAsia="Times New Roman" w:hAnsi="Times New Roman" w:cs="Times New Roman"/>
          <w:sz w:val="24"/>
          <w:szCs w:val="24"/>
        </w:rPr>
        <w:t xml:space="preserve">Colin Waters from the British Geological Survey </w:t>
      </w:r>
      <w:proofErr w:type="gramStart"/>
      <w:r w:rsidRPr="001E38DF">
        <w:rPr>
          <w:rFonts w:ascii="Times New Roman" w:eastAsia="Times New Roman" w:hAnsi="Times New Roman" w:cs="Times New Roman"/>
          <w:sz w:val="24"/>
          <w:szCs w:val="24"/>
        </w:rPr>
        <w:t>is</w:t>
      </w:r>
      <w:proofErr w:type="gramEnd"/>
      <w:r w:rsidRPr="001E38DF">
        <w:rPr>
          <w:rFonts w:ascii="Times New Roman" w:eastAsia="Times New Roman" w:hAnsi="Times New Roman" w:cs="Times New Roman"/>
          <w:sz w:val="24"/>
          <w:szCs w:val="24"/>
        </w:rPr>
        <w:t xml:space="preserve"> secretary to the </w:t>
      </w:r>
      <w:hyperlink r:id="rId21" w:history="1">
        <w:r w:rsidRPr="001E38DF">
          <w:rPr>
            <w:rFonts w:ascii="Times New Roman" w:eastAsia="Times New Roman" w:hAnsi="Times New Roman" w:cs="Times New Roman"/>
            <w:color w:val="0000FF"/>
            <w:sz w:val="24"/>
            <w:szCs w:val="24"/>
            <w:u w:val="single"/>
          </w:rPr>
          <w:t>Anthropocene Work Group</w:t>
        </w:r>
      </w:hyperlink>
      <w:r w:rsidRPr="001E38DF">
        <w:rPr>
          <w:rFonts w:ascii="Times New Roman" w:eastAsia="Times New Roman" w:hAnsi="Times New Roman" w:cs="Times New Roman"/>
          <w:sz w:val="24"/>
          <w:szCs w:val="24"/>
        </w:rPr>
        <w:t xml:space="preserve"> (AWG). He presented the progress report to the 35th International Geological Congress in South Africa.</w:t>
      </w:r>
    </w:p>
    <w:p w:rsidR="001E38DF" w:rsidRPr="001E38DF" w:rsidRDefault="001E38DF" w:rsidP="001E38DF">
      <w:pPr>
        <w:spacing w:before="100" w:beforeAutospacing="1" w:after="100" w:afterAutospacing="1" w:line="240" w:lineRule="auto"/>
        <w:rPr>
          <w:rFonts w:ascii="Times New Roman" w:eastAsia="Times New Roman" w:hAnsi="Times New Roman" w:cs="Times New Roman"/>
          <w:sz w:val="24"/>
          <w:szCs w:val="24"/>
        </w:rPr>
      </w:pPr>
      <w:r w:rsidRPr="001E38DF">
        <w:rPr>
          <w:rFonts w:ascii="Times New Roman" w:eastAsia="Times New Roman" w:hAnsi="Times New Roman" w:cs="Times New Roman"/>
          <w:sz w:val="24"/>
          <w:szCs w:val="24"/>
        </w:rPr>
        <w:t xml:space="preserve">"This is an update on where we are in our discussions," he told BBC News. </w:t>
      </w:r>
    </w:p>
    <w:p w:rsidR="001E38DF" w:rsidRPr="001E38DF" w:rsidRDefault="001E38DF" w:rsidP="001E38DF">
      <w:pPr>
        <w:spacing w:before="100" w:beforeAutospacing="1" w:after="100" w:afterAutospacing="1" w:line="240" w:lineRule="auto"/>
        <w:rPr>
          <w:rFonts w:ascii="Times New Roman" w:eastAsia="Times New Roman" w:hAnsi="Times New Roman" w:cs="Times New Roman"/>
          <w:sz w:val="24"/>
          <w:szCs w:val="24"/>
        </w:rPr>
      </w:pPr>
      <w:r w:rsidRPr="001E38DF">
        <w:rPr>
          <w:rFonts w:ascii="Times New Roman" w:eastAsia="Times New Roman" w:hAnsi="Times New Roman" w:cs="Times New Roman"/>
          <w:sz w:val="24"/>
          <w:szCs w:val="24"/>
        </w:rPr>
        <w:t xml:space="preserve">"We've got to a point where we've listed what we think the Anthropocene means to us as a working group. </w:t>
      </w:r>
    </w:p>
    <w:p w:rsidR="001E38DF" w:rsidRPr="001E38DF" w:rsidRDefault="001E38DF" w:rsidP="001E38DF">
      <w:pPr>
        <w:spacing w:before="100" w:beforeAutospacing="1" w:after="100" w:afterAutospacing="1" w:line="240" w:lineRule="auto"/>
        <w:rPr>
          <w:rFonts w:ascii="Times New Roman" w:eastAsia="Times New Roman" w:hAnsi="Times New Roman" w:cs="Times New Roman"/>
          <w:sz w:val="24"/>
          <w:szCs w:val="24"/>
        </w:rPr>
      </w:pPr>
      <w:r w:rsidRPr="001E38DF">
        <w:rPr>
          <w:rFonts w:ascii="Times New Roman" w:eastAsia="Times New Roman" w:hAnsi="Times New Roman" w:cs="Times New Roman"/>
          <w:sz w:val="24"/>
          <w:szCs w:val="24"/>
        </w:rPr>
        <w:t xml:space="preserve">"The majority of us think it is real; that there is clearly something happening; that there are clearly signals in the environment that are </w:t>
      </w:r>
      <w:proofErr w:type="spellStart"/>
      <w:r w:rsidRPr="001E38DF">
        <w:rPr>
          <w:rFonts w:ascii="Times New Roman" w:eastAsia="Times New Roman" w:hAnsi="Times New Roman" w:cs="Times New Roman"/>
          <w:sz w:val="24"/>
          <w:szCs w:val="24"/>
        </w:rPr>
        <w:t>recognisable</w:t>
      </w:r>
      <w:proofErr w:type="spellEnd"/>
      <w:r w:rsidRPr="001E38DF">
        <w:rPr>
          <w:rFonts w:ascii="Times New Roman" w:eastAsia="Times New Roman" w:hAnsi="Times New Roman" w:cs="Times New Roman"/>
          <w:sz w:val="24"/>
          <w:szCs w:val="24"/>
        </w:rPr>
        <w:t xml:space="preserve"> and make the Anthropocene a distinct unit; and the majority of us think it would be justified to formally </w:t>
      </w:r>
      <w:proofErr w:type="spellStart"/>
      <w:r w:rsidRPr="001E38DF">
        <w:rPr>
          <w:rFonts w:ascii="Times New Roman" w:eastAsia="Times New Roman" w:hAnsi="Times New Roman" w:cs="Times New Roman"/>
          <w:sz w:val="24"/>
          <w:szCs w:val="24"/>
        </w:rPr>
        <w:t>recognise</w:t>
      </w:r>
      <w:proofErr w:type="spellEnd"/>
      <w:r w:rsidRPr="001E38DF">
        <w:rPr>
          <w:rFonts w:ascii="Times New Roman" w:eastAsia="Times New Roman" w:hAnsi="Times New Roman" w:cs="Times New Roman"/>
          <w:sz w:val="24"/>
          <w:szCs w:val="24"/>
        </w:rPr>
        <w:t xml:space="preserve"> it. </w:t>
      </w:r>
    </w:p>
    <w:p w:rsidR="001E38DF" w:rsidRPr="001E38DF" w:rsidRDefault="001E38DF" w:rsidP="001E38DF">
      <w:pPr>
        <w:spacing w:before="100" w:beforeAutospacing="1" w:after="100" w:afterAutospacing="1" w:line="240" w:lineRule="auto"/>
        <w:rPr>
          <w:rFonts w:ascii="Times New Roman" w:eastAsia="Times New Roman" w:hAnsi="Times New Roman" w:cs="Times New Roman"/>
          <w:sz w:val="24"/>
          <w:szCs w:val="24"/>
        </w:rPr>
      </w:pPr>
      <w:r w:rsidRPr="001E38DF">
        <w:rPr>
          <w:rFonts w:ascii="Times New Roman" w:eastAsia="Times New Roman" w:hAnsi="Times New Roman" w:cs="Times New Roman"/>
          <w:sz w:val="24"/>
          <w:szCs w:val="24"/>
        </w:rPr>
        <w:t xml:space="preserve">"That doesn't mean it will be </w:t>
      </w:r>
      <w:proofErr w:type="spellStart"/>
      <w:r w:rsidRPr="001E38DF">
        <w:rPr>
          <w:rFonts w:ascii="Times New Roman" w:eastAsia="Times New Roman" w:hAnsi="Times New Roman" w:cs="Times New Roman"/>
          <w:sz w:val="24"/>
          <w:szCs w:val="24"/>
        </w:rPr>
        <w:t>formalised</w:t>
      </w:r>
      <w:proofErr w:type="spellEnd"/>
      <w:r w:rsidRPr="001E38DF">
        <w:rPr>
          <w:rFonts w:ascii="Times New Roman" w:eastAsia="Times New Roman" w:hAnsi="Times New Roman" w:cs="Times New Roman"/>
          <w:sz w:val="24"/>
          <w:szCs w:val="24"/>
        </w:rPr>
        <w:t>, but we're going to go through the procedure of putting in a submission."</w:t>
      </w:r>
    </w:p>
    <w:p w:rsidR="001E38DF" w:rsidRPr="001E38DF" w:rsidRDefault="001E38DF" w:rsidP="001E38DF">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40084505" wp14:editId="4E6FD565">
            <wp:extent cx="5838825" cy="2600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38825" cy="2600325"/>
                    </a:xfrm>
                    <a:prstGeom prst="rect">
                      <a:avLst/>
                    </a:prstGeom>
                  </pic:spPr>
                </pic:pic>
              </a:graphicData>
            </a:graphic>
          </wp:inline>
        </w:drawing>
      </w:r>
      <w:r w:rsidRPr="001E38DF">
        <w:rPr>
          <w:rFonts w:ascii="Times New Roman" w:eastAsia="Times New Roman" w:hAnsi="Times New Roman" w:cs="Times New Roman"/>
          <w:sz w:val="24"/>
          <w:szCs w:val="24"/>
        </w:rPr>
        <w:t xml:space="preserve">The hunt is now on for a "golden spike", as it is known - the marker that scientists can point to years hence - perhaps millions of years hence - and </w:t>
      </w:r>
      <w:proofErr w:type="gramStart"/>
      <w:r w:rsidRPr="001E38DF">
        <w:rPr>
          <w:rFonts w:ascii="Times New Roman" w:eastAsia="Times New Roman" w:hAnsi="Times New Roman" w:cs="Times New Roman"/>
          <w:sz w:val="24"/>
          <w:szCs w:val="24"/>
        </w:rPr>
        <w:t>say</w:t>
      </w:r>
      <w:proofErr w:type="gramEnd"/>
      <w:r w:rsidRPr="001E38DF">
        <w:rPr>
          <w:rFonts w:ascii="Times New Roman" w:eastAsia="Times New Roman" w:hAnsi="Times New Roman" w:cs="Times New Roman"/>
          <w:sz w:val="24"/>
          <w:szCs w:val="24"/>
        </w:rPr>
        <w:t>, "There! That's the start of the Anthropocene Epoch."</w:t>
      </w:r>
    </w:p>
    <w:p w:rsidR="001E38DF" w:rsidRPr="001E38DF" w:rsidRDefault="001E38DF" w:rsidP="001E38DF">
      <w:pPr>
        <w:spacing w:before="100" w:beforeAutospacing="1" w:after="100" w:afterAutospacing="1" w:line="240" w:lineRule="auto"/>
        <w:rPr>
          <w:rFonts w:ascii="Times New Roman" w:eastAsia="Times New Roman" w:hAnsi="Times New Roman" w:cs="Times New Roman"/>
          <w:sz w:val="24"/>
          <w:szCs w:val="24"/>
        </w:rPr>
      </w:pPr>
      <w:r w:rsidRPr="001E38DF">
        <w:rPr>
          <w:rFonts w:ascii="Times New Roman" w:eastAsia="Times New Roman" w:hAnsi="Times New Roman" w:cs="Times New Roman"/>
          <w:sz w:val="24"/>
          <w:szCs w:val="24"/>
        </w:rPr>
        <w:t xml:space="preserve">And it would likely be an "epoch", said </w:t>
      </w:r>
      <w:proofErr w:type="spellStart"/>
      <w:r w:rsidRPr="001E38DF">
        <w:rPr>
          <w:rFonts w:ascii="Times New Roman" w:eastAsia="Times New Roman" w:hAnsi="Times New Roman" w:cs="Times New Roman"/>
          <w:sz w:val="24"/>
          <w:szCs w:val="24"/>
        </w:rPr>
        <w:t>Dr</w:t>
      </w:r>
      <w:proofErr w:type="spellEnd"/>
      <w:r w:rsidRPr="001E38DF">
        <w:rPr>
          <w:rFonts w:ascii="Times New Roman" w:eastAsia="Times New Roman" w:hAnsi="Times New Roman" w:cs="Times New Roman"/>
          <w:sz w:val="24"/>
          <w:szCs w:val="24"/>
        </w:rPr>
        <w:t xml:space="preserve"> Waters, meaning the current phase of Earth history known as the Holocene has terminated. We would, however, remain within the Quaternary Period and the Cenozoic Era, which are higher rankings in the division of time.</w:t>
      </w:r>
    </w:p>
    <w:p w:rsidR="001E38DF" w:rsidRPr="001E38DF" w:rsidRDefault="001E38DF" w:rsidP="001E38DF">
      <w:pPr>
        <w:spacing w:before="100" w:beforeAutospacing="1" w:after="100" w:afterAutospacing="1" w:line="240" w:lineRule="auto"/>
        <w:rPr>
          <w:rFonts w:ascii="Times New Roman" w:eastAsia="Times New Roman" w:hAnsi="Times New Roman" w:cs="Times New Roman"/>
          <w:sz w:val="24"/>
          <w:szCs w:val="24"/>
        </w:rPr>
      </w:pPr>
      <w:r w:rsidRPr="001E38DF">
        <w:rPr>
          <w:rFonts w:ascii="Times New Roman" w:eastAsia="Times New Roman" w:hAnsi="Times New Roman" w:cs="Times New Roman"/>
          <w:sz w:val="24"/>
          <w:szCs w:val="24"/>
        </w:rPr>
        <w:lastRenderedPageBreak/>
        <w:t xml:space="preserve">Ten members of the 35-strong working group believe the best spike will probably be plutonium fallout from bomb tests in the 1950s, to be found in marine or lake sediments, ice layers or perhaps even speleothems (stalagmites and stalactites). </w:t>
      </w:r>
    </w:p>
    <w:p w:rsidR="001E38DF" w:rsidRPr="001E38DF" w:rsidRDefault="001E38DF" w:rsidP="001E38DF">
      <w:pPr>
        <w:spacing w:before="100" w:beforeAutospacing="1" w:after="100" w:afterAutospacing="1" w:line="240" w:lineRule="auto"/>
        <w:rPr>
          <w:rFonts w:ascii="Times New Roman" w:eastAsia="Times New Roman" w:hAnsi="Times New Roman" w:cs="Times New Roman"/>
          <w:sz w:val="24"/>
          <w:szCs w:val="24"/>
        </w:rPr>
      </w:pPr>
      <w:r w:rsidRPr="001E38DF">
        <w:rPr>
          <w:rFonts w:ascii="Times New Roman" w:eastAsia="Times New Roman" w:hAnsi="Times New Roman" w:cs="Times New Roman"/>
          <w:sz w:val="24"/>
          <w:szCs w:val="24"/>
        </w:rPr>
        <w:t>Others on the panel, however, think there could be better spikes than the radionuclide. Counter-proposals include remnant plastics or some kind of carbon signature that signifies the rapid rise in CO2 emissions.</w:t>
      </w:r>
    </w:p>
    <w:p w:rsidR="001E38DF" w:rsidRPr="001E38DF" w:rsidRDefault="001E38DF" w:rsidP="001E38DF">
      <w:pPr>
        <w:spacing w:before="100" w:beforeAutospacing="1" w:after="100" w:afterAutospacing="1" w:line="240" w:lineRule="auto"/>
        <w:rPr>
          <w:rFonts w:ascii="Times New Roman" w:eastAsia="Times New Roman" w:hAnsi="Times New Roman" w:cs="Times New Roman"/>
          <w:sz w:val="24"/>
          <w:szCs w:val="24"/>
        </w:rPr>
      </w:pPr>
      <w:r w:rsidRPr="001E38DF">
        <w:rPr>
          <w:rFonts w:ascii="Times New Roman" w:eastAsia="Times New Roman" w:hAnsi="Times New Roman" w:cs="Times New Roman"/>
          <w:sz w:val="24"/>
          <w:szCs w:val="24"/>
        </w:rPr>
        <w:t>Nonetheless, a clear majority of group members (28 of them) accept that whichever marker is chosen, it should reflect events on Earth around the 1950s.</w:t>
      </w:r>
    </w:p>
    <w:p w:rsidR="001E38DF" w:rsidRPr="001E38DF" w:rsidRDefault="001E38DF" w:rsidP="001E38DF">
      <w:pPr>
        <w:spacing w:before="100" w:beforeAutospacing="1" w:after="100" w:afterAutospacing="1" w:line="240" w:lineRule="auto"/>
        <w:rPr>
          <w:rFonts w:ascii="Times New Roman" w:eastAsia="Times New Roman" w:hAnsi="Times New Roman" w:cs="Times New Roman"/>
          <w:sz w:val="24"/>
          <w:szCs w:val="24"/>
        </w:rPr>
      </w:pPr>
      <w:r w:rsidRPr="001E38DF">
        <w:rPr>
          <w:rFonts w:ascii="Times New Roman" w:eastAsia="Times New Roman" w:hAnsi="Times New Roman" w:cs="Times New Roman"/>
          <w:sz w:val="24"/>
          <w:szCs w:val="24"/>
        </w:rPr>
        <w:t xml:space="preserve">This is the beginning of what is often referred to as the "great acceleration", when human impacts on our planet suddenly intensified and became global in extent. </w:t>
      </w:r>
    </w:p>
    <w:p w:rsidR="001E38DF" w:rsidRPr="001E38DF" w:rsidRDefault="001E38DF" w:rsidP="001E38DF">
      <w:pPr>
        <w:spacing w:before="100" w:beforeAutospacing="1" w:after="100" w:afterAutospacing="1" w:line="240" w:lineRule="auto"/>
        <w:rPr>
          <w:rFonts w:ascii="Times New Roman" w:eastAsia="Times New Roman" w:hAnsi="Times New Roman" w:cs="Times New Roman"/>
          <w:sz w:val="24"/>
          <w:szCs w:val="24"/>
        </w:rPr>
      </w:pPr>
      <w:r w:rsidRPr="001E38DF">
        <w:rPr>
          <w:rFonts w:ascii="Times New Roman" w:eastAsia="Times New Roman" w:hAnsi="Times New Roman" w:cs="Times New Roman"/>
          <w:sz w:val="24"/>
          <w:szCs w:val="24"/>
        </w:rPr>
        <w:t xml:space="preserve">The Anthropocene Working Group expects to take two or three years, at least, to settle on the best golden spike or spikes. </w:t>
      </w:r>
    </w:p>
    <w:p w:rsidR="001E38DF" w:rsidRPr="001E38DF" w:rsidRDefault="001E38DF" w:rsidP="001E38DF">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724819F0" wp14:editId="5898386D">
            <wp:extent cx="5838825" cy="3638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38825" cy="3638550"/>
                    </a:xfrm>
                    <a:prstGeom prst="rect">
                      <a:avLst/>
                    </a:prstGeom>
                  </pic:spPr>
                </pic:pic>
              </a:graphicData>
            </a:graphic>
          </wp:inline>
        </w:drawing>
      </w:r>
      <w:r w:rsidRPr="001E38DF">
        <w:rPr>
          <w:rFonts w:ascii="Times New Roman" w:eastAsia="Times New Roman" w:hAnsi="Times New Roman" w:cs="Times New Roman"/>
          <w:sz w:val="24"/>
          <w:szCs w:val="24"/>
        </w:rPr>
        <w:t>Only then will the scientists produce their final assessment report, which will be sent for deliberation by the international geological community.</w:t>
      </w:r>
    </w:p>
    <w:p w:rsidR="001E38DF" w:rsidRPr="001E38DF" w:rsidRDefault="001E38DF" w:rsidP="001E38DF">
      <w:pPr>
        <w:spacing w:before="100" w:beforeAutospacing="1" w:after="100" w:afterAutospacing="1" w:line="240" w:lineRule="auto"/>
        <w:rPr>
          <w:rFonts w:ascii="Times New Roman" w:eastAsia="Times New Roman" w:hAnsi="Times New Roman" w:cs="Times New Roman"/>
          <w:sz w:val="24"/>
          <w:szCs w:val="24"/>
        </w:rPr>
      </w:pPr>
      <w:r w:rsidRPr="001E38DF">
        <w:rPr>
          <w:rFonts w:ascii="Times New Roman" w:eastAsia="Times New Roman" w:hAnsi="Times New Roman" w:cs="Times New Roman"/>
          <w:sz w:val="24"/>
          <w:szCs w:val="24"/>
        </w:rPr>
        <w:t>For an Anthropocene Epoch to be added to the "official" timeline of Earth history (</w:t>
      </w:r>
      <w:hyperlink r:id="rId24" w:history="1">
        <w:r w:rsidRPr="001E38DF">
          <w:rPr>
            <w:rFonts w:ascii="Times New Roman" w:eastAsia="Times New Roman" w:hAnsi="Times New Roman" w:cs="Times New Roman"/>
            <w:color w:val="0000FF"/>
            <w:sz w:val="24"/>
            <w:szCs w:val="24"/>
            <w:u w:val="single"/>
          </w:rPr>
          <w:t>the Chronostratigraphic Chart</w:t>
        </w:r>
      </w:hyperlink>
      <w:r w:rsidRPr="001E38DF">
        <w:rPr>
          <w:rFonts w:ascii="Times New Roman" w:eastAsia="Times New Roman" w:hAnsi="Times New Roman" w:cs="Times New Roman"/>
          <w:sz w:val="24"/>
          <w:szCs w:val="24"/>
        </w:rPr>
        <w:t>), it will need to win the backing of the International Commission on Stratigraphy (ICS) and then be further ratified by the executive committee of the International Union of Geological Sciences (IUGS).</w:t>
      </w:r>
    </w:p>
    <w:p w:rsidR="001E38DF" w:rsidRPr="001E38DF" w:rsidRDefault="001E38DF" w:rsidP="001E38DF">
      <w:pPr>
        <w:spacing w:before="100" w:beforeAutospacing="1" w:after="100" w:afterAutospacing="1" w:line="240" w:lineRule="auto"/>
        <w:rPr>
          <w:rFonts w:ascii="Times New Roman" w:eastAsia="Times New Roman" w:hAnsi="Times New Roman" w:cs="Times New Roman"/>
          <w:sz w:val="24"/>
          <w:szCs w:val="24"/>
        </w:rPr>
      </w:pPr>
      <w:proofErr w:type="spellStart"/>
      <w:r w:rsidRPr="001E38DF">
        <w:rPr>
          <w:rFonts w:ascii="Times New Roman" w:eastAsia="Times New Roman" w:hAnsi="Times New Roman" w:cs="Times New Roman"/>
          <w:sz w:val="24"/>
          <w:szCs w:val="24"/>
        </w:rPr>
        <w:lastRenderedPageBreak/>
        <w:t>Dr</w:t>
      </w:r>
      <w:proofErr w:type="spellEnd"/>
      <w:r w:rsidRPr="001E38DF">
        <w:rPr>
          <w:rFonts w:ascii="Times New Roman" w:eastAsia="Times New Roman" w:hAnsi="Times New Roman" w:cs="Times New Roman"/>
          <w:sz w:val="24"/>
          <w:szCs w:val="24"/>
        </w:rPr>
        <w:t xml:space="preserve"> Waters said the AWG now needed the assistance of scientists who have cores of ocean sediment, coral specimens, speleothems and the like in their collections. These could all be relevant to the spike investigation.</w:t>
      </w:r>
    </w:p>
    <w:p w:rsidR="001E38DF" w:rsidRPr="001E38DF" w:rsidRDefault="001E38DF" w:rsidP="001E38DF">
      <w:pPr>
        <w:spacing w:before="100" w:beforeAutospacing="1" w:after="100" w:afterAutospacing="1" w:line="240" w:lineRule="auto"/>
        <w:rPr>
          <w:rFonts w:ascii="Times New Roman" w:eastAsia="Times New Roman" w:hAnsi="Times New Roman" w:cs="Times New Roman"/>
          <w:sz w:val="24"/>
          <w:szCs w:val="24"/>
        </w:rPr>
      </w:pPr>
      <w:r w:rsidRPr="001E38DF">
        <w:rPr>
          <w:rFonts w:ascii="Times New Roman" w:eastAsia="Times New Roman" w:hAnsi="Times New Roman" w:cs="Times New Roman"/>
          <w:sz w:val="24"/>
          <w:szCs w:val="24"/>
        </w:rPr>
        <w:t xml:space="preserve">"There may be research groups out there who have </w:t>
      </w:r>
      <w:proofErr w:type="spellStart"/>
      <w:r w:rsidRPr="001E38DF">
        <w:rPr>
          <w:rFonts w:ascii="Times New Roman" w:eastAsia="Times New Roman" w:hAnsi="Times New Roman" w:cs="Times New Roman"/>
          <w:sz w:val="24"/>
          <w:szCs w:val="24"/>
        </w:rPr>
        <w:t>bore</w:t>
      </w:r>
      <w:proofErr w:type="spellEnd"/>
      <w:r w:rsidRPr="001E38DF">
        <w:rPr>
          <w:rFonts w:ascii="Times New Roman" w:eastAsia="Times New Roman" w:hAnsi="Times New Roman" w:cs="Times New Roman"/>
          <w:sz w:val="24"/>
          <w:szCs w:val="24"/>
        </w:rPr>
        <w:t xml:space="preserve"> holes drilled through glacial ice, for example, which go through successions that could be used to define the Anthropocene. </w:t>
      </w:r>
    </w:p>
    <w:p w:rsidR="001E38DF" w:rsidRPr="001E38DF" w:rsidRDefault="001E38DF" w:rsidP="001E38DF">
      <w:pPr>
        <w:spacing w:before="100" w:beforeAutospacing="1" w:after="100" w:afterAutospacing="1" w:line="240" w:lineRule="auto"/>
        <w:rPr>
          <w:rFonts w:ascii="Times New Roman" w:eastAsia="Times New Roman" w:hAnsi="Times New Roman" w:cs="Times New Roman"/>
          <w:sz w:val="24"/>
          <w:szCs w:val="24"/>
        </w:rPr>
      </w:pPr>
      <w:r w:rsidRPr="001E38DF">
        <w:rPr>
          <w:rFonts w:ascii="Times New Roman" w:eastAsia="Times New Roman" w:hAnsi="Times New Roman" w:cs="Times New Roman"/>
          <w:sz w:val="24"/>
          <w:szCs w:val="24"/>
        </w:rPr>
        <w:t>"If they were to make those available so that we could do analyses of all the different signals, it would help us understand better whether this concept of the mid-20th Century being the boundary is the best one."</w:t>
      </w:r>
    </w:p>
    <w:p w:rsidR="001E38DF" w:rsidRPr="001E38DF" w:rsidRDefault="001E38DF" w:rsidP="001E38DF">
      <w:pPr>
        <w:spacing w:before="100" w:beforeAutospacing="1" w:after="100" w:afterAutospacing="1" w:line="240" w:lineRule="auto"/>
        <w:rPr>
          <w:rFonts w:ascii="Times New Roman" w:eastAsia="Times New Roman" w:hAnsi="Times New Roman" w:cs="Times New Roman"/>
          <w:sz w:val="24"/>
          <w:szCs w:val="24"/>
        </w:rPr>
      </w:pPr>
      <w:r w:rsidRPr="001E38DF">
        <w:rPr>
          <w:rFonts w:ascii="Times New Roman" w:eastAsia="Times New Roman" w:hAnsi="Times New Roman" w:cs="Times New Roman"/>
          <w:sz w:val="24"/>
          <w:szCs w:val="24"/>
        </w:rPr>
        <w:t>Without these offers of help the AWG might have to commission new drill holes - a process that could be very time consuming and very expensive.</w:t>
      </w:r>
    </w:p>
    <w:p w:rsidR="001E38DF" w:rsidRPr="001E38DF" w:rsidRDefault="001E38DF" w:rsidP="001E38DF">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591806A3" wp14:editId="296317C9">
            <wp:extent cx="5876925" cy="3867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76925" cy="3867150"/>
                    </a:xfrm>
                    <a:prstGeom prst="rect">
                      <a:avLst/>
                    </a:prstGeom>
                  </pic:spPr>
                </pic:pic>
              </a:graphicData>
            </a:graphic>
          </wp:inline>
        </w:drawing>
      </w:r>
      <w:bookmarkStart w:id="0" w:name="_GoBack"/>
      <w:bookmarkEnd w:id="0"/>
      <w:r w:rsidRPr="001E38DF">
        <w:rPr>
          <w:rFonts w:ascii="Times New Roman" w:eastAsia="Times New Roman" w:hAnsi="Times New Roman" w:cs="Times New Roman"/>
          <w:sz w:val="24"/>
          <w:szCs w:val="24"/>
        </w:rPr>
        <w:fldChar w:fldCharType="begin"/>
      </w:r>
      <w:r w:rsidRPr="001E38DF">
        <w:rPr>
          <w:rFonts w:ascii="Times New Roman" w:eastAsia="Times New Roman" w:hAnsi="Times New Roman" w:cs="Times New Roman"/>
          <w:sz w:val="24"/>
          <w:szCs w:val="24"/>
        </w:rPr>
        <w:instrText xml:space="preserve"> HYPERLINK "mailto:Jonathan.Amos-INTERNET@bbc.co.uk" </w:instrText>
      </w:r>
      <w:r w:rsidRPr="001E38DF">
        <w:rPr>
          <w:rFonts w:ascii="Times New Roman" w:eastAsia="Times New Roman" w:hAnsi="Times New Roman" w:cs="Times New Roman"/>
          <w:sz w:val="24"/>
          <w:szCs w:val="24"/>
        </w:rPr>
        <w:fldChar w:fldCharType="separate"/>
      </w:r>
      <w:r w:rsidRPr="001E38DF">
        <w:rPr>
          <w:rFonts w:ascii="Times New Roman" w:eastAsia="Times New Roman" w:hAnsi="Times New Roman" w:cs="Times New Roman"/>
          <w:color w:val="0000FF"/>
          <w:sz w:val="24"/>
          <w:szCs w:val="24"/>
          <w:u w:val="single"/>
        </w:rPr>
        <w:t>Jonathan.Amos-INTERNET@bbc.co.uk</w:t>
      </w:r>
      <w:r w:rsidRPr="001E38DF">
        <w:rPr>
          <w:rFonts w:ascii="Times New Roman" w:eastAsia="Times New Roman" w:hAnsi="Times New Roman" w:cs="Times New Roman"/>
          <w:sz w:val="24"/>
          <w:szCs w:val="24"/>
        </w:rPr>
        <w:fldChar w:fldCharType="end"/>
      </w:r>
      <w:r w:rsidRPr="001E38DF">
        <w:rPr>
          <w:rFonts w:ascii="Times New Roman" w:eastAsia="Times New Roman" w:hAnsi="Times New Roman" w:cs="Times New Roman"/>
          <w:sz w:val="24"/>
          <w:szCs w:val="24"/>
        </w:rPr>
        <w:t xml:space="preserve"> and follow me on Twitter: </w:t>
      </w:r>
      <w:hyperlink r:id="rId26" w:anchor="%21/BBCAmos" w:history="1">
        <w:r w:rsidRPr="001E38DF">
          <w:rPr>
            <w:rFonts w:ascii="Times New Roman" w:eastAsia="Times New Roman" w:hAnsi="Times New Roman" w:cs="Times New Roman"/>
            <w:color w:val="0000FF"/>
            <w:sz w:val="24"/>
            <w:szCs w:val="24"/>
            <w:u w:val="single"/>
          </w:rPr>
          <w:t>@</w:t>
        </w:r>
        <w:proofErr w:type="spellStart"/>
        <w:r w:rsidRPr="001E38DF">
          <w:rPr>
            <w:rFonts w:ascii="Times New Roman" w:eastAsia="Times New Roman" w:hAnsi="Times New Roman" w:cs="Times New Roman"/>
            <w:color w:val="0000FF"/>
            <w:sz w:val="24"/>
            <w:szCs w:val="24"/>
            <w:u w:val="single"/>
          </w:rPr>
          <w:t>BBCAmos</w:t>
        </w:r>
        <w:proofErr w:type="spellEnd"/>
      </w:hyperlink>
    </w:p>
    <w:p w:rsidR="0044339E" w:rsidRPr="0093379E" w:rsidRDefault="001E38DF">
      <w:pPr>
        <w:rPr>
          <w:rFonts w:ascii="Arial" w:hAnsi="Arial" w:cs="Arial"/>
        </w:rPr>
      </w:pPr>
    </w:p>
    <w:sectPr w:rsidR="0044339E" w:rsidRPr="009337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9592F"/>
    <w:multiLevelType w:val="multilevel"/>
    <w:tmpl w:val="3B78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6BC4E35"/>
    <w:multiLevelType w:val="multilevel"/>
    <w:tmpl w:val="0AB87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79E"/>
    <w:rsid w:val="001E38DF"/>
    <w:rsid w:val="0093379E"/>
    <w:rsid w:val="00C975AE"/>
    <w:rsid w:val="00E01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3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7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3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7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307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73">
          <w:marLeft w:val="0"/>
          <w:marRight w:val="0"/>
          <w:marTop w:val="0"/>
          <w:marBottom w:val="0"/>
          <w:divBdr>
            <w:top w:val="none" w:sz="0" w:space="0" w:color="auto"/>
            <w:left w:val="none" w:sz="0" w:space="0" w:color="auto"/>
            <w:bottom w:val="none" w:sz="0" w:space="0" w:color="auto"/>
            <w:right w:val="none" w:sz="0" w:space="0" w:color="auto"/>
          </w:divBdr>
        </w:div>
        <w:div w:id="1836795793">
          <w:marLeft w:val="0"/>
          <w:marRight w:val="0"/>
          <w:marTop w:val="0"/>
          <w:marBottom w:val="0"/>
          <w:divBdr>
            <w:top w:val="none" w:sz="0" w:space="0" w:color="auto"/>
            <w:left w:val="none" w:sz="0" w:space="0" w:color="auto"/>
            <w:bottom w:val="none" w:sz="0" w:space="0" w:color="auto"/>
            <w:right w:val="none" w:sz="0" w:space="0" w:color="auto"/>
          </w:divBdr>
          <w:divsChild>
            <w:div w:id="1793137298">
              <w:marLeft w:val="0"/>
              <w:marRight w:val="0"/>
              <w:marTop w:val="0"/>
              <w:marBottom w:val="0"/>
              <w:divBdr>
                <w:top w:val="none" w:sz="0" w:space="0" w:color="auto"/>
                <w:left w:val="none" w:sz="0" w:space="0" w:color="auto"/>
                <w:bottom w:val="none" w:sz="0" w:space="0" w:color="auto"/>
                <w:right w:val="none" w:sz="0" w:space="0" w:color="auto"/>
              </w:divBdr>
            </w:div>
          </w:divsChild>
        </w:div>
        <w:div w:id="1583031649">
          <w:marLeft w:val="0"/>
          <w:marRight w:val="0"/>
          <w:marTop w:val="0"/>
          <w:marBottom w:val="0"/>
          <w:divBdr>
            <w:top w:val="none" w:sz="0" w:space="0" w:color="auto"/>
            <w:left w:val="none" w:sz="0" w:space="0" w:color="auto"/>
            <w:bottom w:val="none" w:sz="0" w:space="0" w:color="auto"/>
            <w:right w:val="none" w:sz="0" w:space="0" w:color="auto"/>
          </w:divBdr>
          <w:divsChild>
            <w:div w:id="401176123">
              <w:marLeft w:val="0"/>
              <w:marRight w:val="0"/>
              <w:marTop w:val="0"/>
              <w:marBottom w:val="0"/>
              <w:divBdr>
                <w:top w:val="none" w:sz="0" w:space="0" w:color="auto"/>
                <w:left w:val="none" w:sz="0" w:space="0" w:color="auto"/>
                <w:bottom w:val="none" w:sz="0" w:space="0" w:color="auto"/>
                <w:right w:val="none" w:sz="0" w:space="0" w:color="auto"/>
              </w:divBdr>
              <w:divsChild>
                <w:div w:id="6848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592">
          <w:marLeft w:val="0"/>
          <w:marRight w:val="0"/>
          <w:marTop w:val="0"/>
          <w:marBottom w:val="0"/>
          <w:divBdr>
            <w:top w:val="none" w:sz="0" w:space="0" w:color="auto"/>
            <w:left w:val="none" w:sz="0" w:space="0" w:color="auto"/>
            <w:bottom w:val="none" w:sz="0" w:space="0" w:color="auto"/>
            <w:right w:val="none" w:sz="0" w:space="0" w:color="auto"/>
          </w:divBdr>
          <w:divsChild>
            <w:div w:id="1333096342">
              <w:marLeft w:val="0"/>
              <w:marRight w:val="0"/>
              <w:marTop w:val="0"/>
              <w:marBottom w:val="0"/>
              <w:divBdr>
                <w:top w:val="none" w:sz="0" w:space="0" w:color="auto"/>
                <w:left w:val="none" w:sz="0" w:space="0" w:color="auto"/>
                <w:bottom w:val="none" w:sz="0" w:space="0" w:color="auto"/>
                <w:right w:val="none" w:sz="0" w:space="0" w:color="auto"/>
              </w:divBdr>
              <w:divsChild>
                <w:div w:id="3038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125500">
      <w:bodyDiv w:val="1"/>
      <w:marLeft w:val="0"/>
      <w:marRight w:val="0"/>
      <w:marTop w:val="0"/>
      <w:marBottom w:val="0"/>
      <w:divBdr>
        <w:top w:val="none" w:sz="0" w:space="0" w:color="auto"/>
        <w:left w:val="none" w:sz="0" w:space="0" w:color="auto"/>
        <w:bottom w:val="none" w:sz="0" w:space="0" w:color="auto"/>
        <w:right w:val="none" w:sz="0" w:space="0" w:color="auto"/>
      </w:divBdr>
      <w:divsChild>
        <w:div w:id="466557667">
          <w:marLeft w:val="0"/>
          <w:marRight w:val="0"/>
          <w:marTop w:val="0"/>
          <w:marBottom w:val="0"/>
          <w:divBdr>
            <w:top w:val="none" w:sz="0" w:space="0" w:color="auto"/>
            <w:left w:val="none" w:sz="0" w:space="0" w:color="auto"/>
            <w:bottom w:val="none" w:sz="0" w:space="0" w:color="auto"/>
            <w:right w:val="none" w:sz="0" w:space="0" w:color="auto"/>
          </w:divBdr>
        </w:div>
        <w:div w:id="2117172155">
          <w:marLeft w:val="0"/>
          <w:marRight w:val="0"/>
          <w:marTop w:val="0"/>
          <w:marBottom w:val="0"/>
          <w:divBdr>
            <w:top w:val="none" w:sz="0" w:space="0" w:color="auto"/>
            <w:left w:val="none" w:sz="0" w:space="0" w:color="auto"/>
            <w:bottom w:val="none" w:sz="0" w:space="0" w:color="auto"/>
            <w:right w:val="none" w:sz="0" w:space="0" w:color="auto"/>
          </w:divBdr>
          <w:divsChild>
            <w:div w:id="361993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2.le.ac.uk/offices/press/press-releases/2016/august/media-note-anthropocene-working-group-awg" TargetMode="External"/><Relationship Id="rId18" Type="http://schemas.openxmlformats.org/officeDocument/2006/relationships/hyperlink" Target="http://www.telegraph.co.uk/science/2016/08/29/earth-entered-new-anthropocene-epoch-in-1950-scientists-say/" TargetMode="External"/><Relationship Id="rId26" Type="http://schemas.openxmlformats.org/officeDocument/2006/relationships/hyperlink" Target="https://twitter.com/" TargetMode="External"/><Relationship Id="rId3" Type="http://schemas.microsoft.com/office/2007/relationships/stylesWithEffects" Target="stylesWithEffects.xml"/><Relationship Id="rId21" Type="http://schemas.openxmlformats.org/officeDocument/2006/relationships/hyperlink" Target="http://quaternary.stratigraphy.org/workinggroups/anthropocene/" TargetMode="External"/><Relationship Id="rId7" Type="http://schemas.openxmlformats.org/officeDocument/2006/relationships/hyperlink" Target="http://www.commondreams.org/news/2016/08/29/anthropocene-here-humanity-has-pushed-earth-new-epoch" TargetMode="External"/><Relationship Id="rId12" Type="http://schemas.openxmlformats.org/officeDocument/2006/relationships/hyperlink" Target="http://www.resilience.org/news/2016/01/08/look-what-weve-done-human-made-epoch-nightmares-here" TargetMode="External"/><Relationship Id="rId17" Type="http://schemas.openxmlformats.org/officeDocument/2006/relationships/hyperlink" Target="http://www.independent.co.uk/environment/anthropocene-epoch-holocene-planet-earth-geology-rocks-climate-change-global-warming-a7197491.html" TargetMode="Externa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theguardian.com/environment/2016/may/11/worlds-carbon-dioxide-concentration-teetering-on-the-point-of-no-return" TargetMode="Externa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hyperlink" Target="http://www.resilience.org/author-detail/3324235-deirdre-fulton" TargetMode="External"/><Relationship Id="rId11" Type="http://schemas.openxmlformats.org/officeDocument/2006/relationships/hyperlink" Target="http://www.resilience.org/news/2015/01/16/was-easy-just-60-years-neoliberal-capitalism-has-nearly-broken-planet-earth" TargetMode="External"/><Relationship Id="rId24" Type="http://schemas.openxmlformats.org/officeDocument/2006/relationships/hyperlink" Target="http://www.stratigraphy.org/index.php/ics-chart-timescale" TargetMode="External"/><Relationship Id="rId5" Type="http://schemas.openxmlformats.org/officeDocument/2006/relationships/webSettings" Target="webSettings.xml"/><Relationship Id="rId15" Type="http://schemas.openxmlformats.org/officeDocument/2006/relationships/hyperlink" Target="https://www.theguardian.com/environment/2016/mar/21/carbon-emission-release-rate-unprecedented-in-past-66m-years"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hyperlink" Target="http://climateandcapitalism.com/2016/08/29/expert-panel-the-anthropocene-epoch-has-definitely-begun/" TargetMode="External"/><Relationship Id="rId19" Type="http://schemas.openxmlformats.org/officeDocument/2006/relationships/hyperlink" Target="http://www.bbc.com/news/science_and_environment" TargetMode="External"/><Relationship Id="rId4" Type="http://schemas.openxmlformats.org/officeDocument/2006/relationships/settings" Target="settings.xml"/><Relationship Id="rId9" Type="http://schemas.openxmlformats.org/officeDocument/2006/relationships/hyperlink" Target="https://www.flickr.com/photos/kevinmgill/16531230438" TargetMode="External"/><Relationship Id="rId14" Type="http://schemas.openxmlformats.org/officeDocument/2006/relationships/hyperlink" Target="https://www.theguardian.com/environment/2016/aug/29/declare-anthropocene-epoch-experts-urge-geological-congress-human-impact-earth" TargetMode="External"/><Relationship Id="rId22" Type="http://schemas.openxmlformats.org/officeDocument/2006/relationships/image" Target="media/image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1592</Words>
  <Characters>9081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Naumann, Joseph A.</dc:creator>
  <cp:lastModifiedBy>Naumann, Joseph A.</cp:lastModifiedBy>
  <cp:revision>2</cp:revision>
  <dcterms:created xsi:type="dcterms:W3CDTF">2016-08-30T20:48:00Z</dcterms:created>
  <dcterms:modified xsi:type="dcterms:W3CDTF">2016-08-30T20:59:00Z</dcterms:modified>
</cp:coreProperties>
</file>