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E8" w:rsidRPr="00A66796" w:rsidRDefault="008834E8" w:rsidP="008834E8">
      <w:pPr>
        <w:pStyle w:val="Default"/>
        <w:spacing w:before="320"/>
        <w:ind w:right="60"/>
        <w:jc w:val="center"/>
        <w:rPr>
          <w:rFonts w:ascii="Times New Roman" w:hAnsi="Times New Roman" w:cs="Times New Roman"/>
        </w:rPr>
      </w:pPr>
      <w:r w:rsidRPr="00A66796">
        <w:rPr>
          <w:rFonts w:ascii="Times New Roman" w:hAnsi="Times New Roman" w:cs="Times New Roman"/>
        </w:rPr>
        <w:t>Metaphors We Live By</w:t>
      </w:r>
    </w:p>
    <w:p w:rsidR="008834E8" w:rsidRPr="00A66796" w:rsidRDefault="008834E8" w:rsidP="008834E8">
      <w:pPr>
        <w:pStyle w:val="Default"/>
        <w:spacing w:before="320"/>
        <w:ind w:right="60"/>
        <w:jc w:val="center"/>
        <w:rPr>
          <w:rFonts w:ascii="Times New Roman" w:hAnsi="Times New Roman" w:cs="Times New Roman"/>
        </w:rPr>
      </w:pPr>
      <w:r w:rsidRPr="00A66796">
        <w:rPr>
          <w:rFonts w:ascii="Times New Roman" w:hAnsi="Times New Roman" w:cs="Times New Roman"/>
        </w:rPr>
        <w:t>Lakoff and Johnson</w:t>
      </w:r>
    </w:p>
    <w:p w:rsidR="00A66796" w:rsidRDefault="00A66796" w:rsidP="00A66796">
      <w:pPr>
        <w:pStyle w:val="Default"/>
        <w:spacing w:before="320"/>
        <w:ind w:right="60"/>
        <w:jc w:val="center"/>
        <w:rPr>
          <w:rFonts w:ascii="Times New Roman" w:hAnsi="Times New Roman" w:cs="Times New Roman"/>
        </w:rPr>
      </w:pPr>
      <w:r>
        <w:rPr>
          <w:rFonts w:ascii="Times New Roman" w:hAnsi="Times New Roman" w:cs="Times New Roman"/>
        </w:rPr>
        <w:t xml:space="preserve">Preface </w:t>
      </w:r>
    </w:p>
    <w:p w:rsidR="008834E8" w:rsidRPr="00A66796" w:rsidRDefault="008834E8" w:rsidP="00A66796">
      <w:pPr>
        <w:pStyle w:val="Default"/>
        <w:spacing w:before="320"/>
        <w:ind w:right="60"/>
        <w:rPr>
          <w:rFonts w:ascii="Times New Roman" w:hAnsi="Times New Roman" w:cs="Times New Roman"/>
        </w:rPr>
      </w:pPr>
      <w:r w:rsidRPr="00A66796">
        <w:rPr>
          <w:rFonts w:ascii="Times New Roman" w:hAnsi="Times New Roman" w:cs="Times New Roman"/>
        </w:rPr>
        <w:t xml:space="preserve">This book grew out of a concern, on both our parts, with how people understand their language and their experience. When we first met, in early January 1979, we found that we shared, also, a sense that the dominant views on </w:t>
      </w:r>
      <w:r w:rsidRPr="00A66796">
        <w:rPr>
          <w:rFonts w:ascii="Times New Roman" w:hAnsi="Times New Roman" w:cs="Times New Roman"/>
          <w:i/>
          <w:iCs/>
        </w:rPr>
        <w:t xml:space="preserve">meaning </w:t>
      </w:r>
      <w:r w:rsidRPr="00A66796">
        <w:rPr>
          <w:rFonts w:ascii="Times New Roman" w:hAnsi="Times New Roman" w:cs="Times New Roman"/>
        </w:rPr>
        <w:t xml:space="preserve">in Western philosophy and linguistics are inadequate—that "meaning" in these traditions has very little to do with what people find </w:t>
      </w:r>
      <w:r w:rsidR="00A66796">
        <w:rPr>
          <w:rFonts w:ascii="Times New Roman" w:hAnsi="Times New Roman" w:cs="Times New Roman"/>
          <w:i/>
          <w:iCs/>
        </w:rPr>
        <w:t>meaningful</w:t>
      </w:r>
      <w:r w:rsidRPr="00A66796">
        <w:rPr>
          <w:rFonts w:ascii="Times New Roman" w:hAnsi="Times New Roman" w:cs="Times New Roman"/>
          <w:i/>
          <w:iCs/>
        </w:rPr>
        <w:t xml:space="preserve"> </w:t>
      </w:r>
      <w:r w:rsidRPr="00A66796">
        <w:rPr>
          <w:rFonts w:ascii="Times New Roman" w:hAnsi="Times New Roman" w:cs="Times New Roman"/>
        </w:rPr>
        <w:t xml:space="preserve">in their lives. </w:t>
      </w:r>
    </w:p>
    <w:p w:rsidR="008834E8" w:rsidRPr="00A66796" w:rsidRDefault="008834E8" w:rsidP="008834E8">
      <w:pPr>
        <w:pStyle w:val="Default"/>
        <w:ind w:right="60" w:firstLine="200"/>
        <w:jc w:val="both"/>
        <w:rPr>
          <w:rFonts w:ascii="Times New Roman" w:hAnsi="Times New Roman" w:cs="Times New Roman"/>
        </w:rPr>
      </w:pPr>
      <w:r w:rsidRPr="00A66796">
        <w:rPr>
          <w:rFonts w:ascii="Times New Roman" w:hAnsi="Times New Roman" w:cs="Times New Roman"/>
        </w:rPr>
        <w:t xml:space="preserve">We were brought together by a joint interest in metaphor. Mark had found that most traditional philosophical views permit metaphor little, if any, role in understanding our world and ourselves. George had discovered linguistic evidence showing that metaphor is pervasive in everyday language and thought—evidence that did not fit any contemporary Anglo-American theory of meaning within either linguistics or philosophy. Metaphor has traditionally been viewed in both fields as a matter of peripheral interest. We shared the intuition that it is, instead, a matter of central concern, perhaps the key to giving an adequate account of understanding. </w:t>
      </w:r>
    </w:p>
    <w:p w:rsidR="008834E8" w:rsidRPr="00A66796" w:rsidRDefault="008834E8" w:rsidP="008834E8">
      <w:pPr>
        <w:pStyle w:val="Default"/>
        <w:spacing w:after="280"/>
        <w:ind w:right="60" w:firstLine="200"/>
        <w:jc w:val="both"/>
        <w:rPr>
          <w:rFonts w:ascii="Times New Roman" w:hAnsi="Times New Roman" w:cs="Times New Roman"/>
        </w:rPr>
      </w:pPr>
      <w:r w:rsidRPr="00A66796">
        <w:rPr>
          <w:rFonts w:ascii="Times New Roman" w:hAnsi="Times New Roman" w:cs="Times New Roman"/>
        </w:rPr>
        <w:t>Shortly after we met, we decided to collaborate on what we thought would be a brief paper giving some linguistic evidence to point up shortcomings in recent theories of meaning. Within a week we discovered that certain assumptions of contemporary philosophy and linguistics that have been taken for granted within the Western tradition since the Greeks precluded us from even raising the kind of issues we wanted to address. The problem was not one of extending or patching up some existing t</w:t>
      </w:r>
      <w:r w:rsidRPr="00A66796">
        <w:rPr>
          <w:rFonts w:ascii="Times New Roman" w:hAnsi="Times New Roman" w:cs="Times New Roman"/>
        </w:rPr>
        <w:t xml:space="preserve">heory of meaning </w:t>
      </w:r>
      <w:r w:rsidRPr="00A66796">
        <w:rPr>
          <w:rFonts w:ascii="Times New Roman" w:hAnsi="Times New Roman" w:cs="Times New Roman"/>
        </w:rPr>
        <w:t xml:space="preserve">but of revising central assumptions in the Western philosophical tradition. In particular, this meant rejecting the possibility of any objective or absolute truth and a host of related assumptions. It also meant supplying an alternative account in which human experience and understanding, rather than objective truth, played the central role. In the process, we have worked out elements of an experientialist approach, not only to issues of language, truth, and under-standing but to questions about the meaningfulness of our everyday experience. </w:t>
      </w:r>
    </w:p>
    <w:p w:rsidR="008834E8" w:rsidRPr="00A66796" w:rsidRDefault="008834E8" w:rsidP="008834E8">
      <w:pPr>
        <w:pStyle w:val="Default"/>
        <w:spacing w:before="100" w:after="5680"/>
        <w:ind w:left="200" w:right="3600"/>
        <w:rPr>
          <w:rFonts w:ascii="Times New Roman" w:hAnsi="Times New Roman" w:cs="Times New Roman"/>
        </w:rPr>
      </w:pPr>
      <w:r w:rsidRPr="00A66796">
        <w:rPr>
          <w:rFonts w:ascii="Times New Roman" w:hAnsi="Times New Roman" w:cs="Times New Roman"/>
          <w:i/>
          <w:iCs/>
        </w:rPr>
        <w:t>Berk</w:t>
      </w:r>
      <w:r w:rsidRPr="00A66796">
        <w:rPr>
          <w:rFonts w:ascii="Times New Roman" w:hAnsi="Times New Roman" w:cs="Times New Roman"/>
          <w:i/>
          <w:iCs/>
        </w:rPr>
        <w:t>eley, California July 1, 1979</w:t>
      </w:r>
    </w:p>
    <w:p w:rsidR="008834E8" w:rsidRPr="00A66796" w:rsidRDefault="008834E8" w:rsidP="008834E8">
      <w:pPr>
        <w:pStyle w:val="Default"/>
        <w:pageBreakBefore/>
        <w:spacing w:before="240" w:after="60"/>
        <w:rPr>
          <w:rFonts w:ascii="Times New Roman" w:hAnsi="Times New Roman" w:cs="Times New Roman"/>
        </w:rPr>
      </w:pPr>
      <w:r w:rsidRPr="00A66796">
        <w:rPr>
          <w:rFonts w:ascii="Times New Roman" w:hAnsi="Times New Roman" w:cs="Times New Roman"/>
          <w:b/>
          <w:bCs/>
        </w:rPr>
        <w:lastRenderedPageBreak/>
        <w:t xml:space="preserve">1. Concepts We Live By </w:t>
      </w:r>
    </w:p>
    <w:p w:rsidR="008834E8" w:rsidRPr="00A66796" w:rsidRDefault="008834E8" w:rsidP="008834E8">
      <w:pPr>
        <w:pStyle w:val="Default"/>
        <w:spacing w:before="1400"/>
        <w:jc w:val="both"/>
        <w:rPr>
          <w:rFonts w:ascii="Times New Roman" w:hAnsi="Times New Roman" w:cs="Times New Roman"/>
        </w:rPr>
      </w:pPr>
      <w:r w:rsidRPr="00A66796">
        <w:rPr>
          <w:rFonts w:ascii="Times New Roman" w:hAnsi="Times New Roman" w:cs="Times New Roman"/>
        </w:rPr>
        <w:t xml:space="preserve">Metaphor is for most people a device of the poetic imagination and the rhetorical flourish—a matter of extraordinary rather than ordinary language. Moreover, metaphor is typieully viewed as characteristic of language alone, a matter of words rather than thought or action. For this reason, most people think they can get along perfectly well without metaphor. We have found, on the contrary, that metaphor is pervasive in everyday life, not just in language but in thought and action. Our ordinary conceptual system, in terms of which we both think and act, is fundamentally metaphorical in nature. </w:t>
      </w:r>
    </w:p>
    <w:p w:rsidR="008834E8" w:rsidRPr="00A66796" w:rsidRDefault="008834E8" w:rsidP="008834E8">
      <w:pPr>
        <w:pStyle w:val="Default"/>
        <w:ind w:firstLine="200"/>
        <w:jc w:val="both"/>
        <w:rPr>
          <w:rFonts w:ascii="Times New Roman" w:hAnsi="Times New Roman" w:cs="Times New Roman"/>
        </w:rPr>
      </w:pPr>
      <w:r w:rsidRPr="00A66796">
        <w:rPr>
          <w:rFonts w:ascii="Times New Roman" w:hAnsi="Times New Roman" w:cs="Times New Roman"/>
        </w:rPr>
        <w:t xml:space="preserve">The concepts that govern our thought are not just matters of the intellect. They also govern our everyday functioning, down to the most mundane details. Our concepts structure what we perceive, how we get around in the world, and how we relate to other people. Our conceptual system thus plays a central role in defining our everyday realities. If we are right in suggesting that our conceptual system is largely metaphorical, then the way we think, what we experience, and what we do every day is very much a matter of metaphor. </w:t>
      </w:r>
    </w:p>
    <w:p w:rsidR="008834E8" w:rsidRPr="00A66796" w:rsidRDefault="008834E8" w:rsidP="008834E8">
      <w:pPr>
        <w:pStyle w:val="Default"/>
        <w:ind w:firstLine="200"/>
        <w:jc w:val="both"/>
        <w:rPr>
          <w:rFonts w:ascii="Times New Roman" w:hAnsi="Times New Roman" w:cs="Times New Roman"/>
        </w:rPr>
      </w:pPr>
      <w:r w:rsidRPr="00A66796">
        <w:rPr>
          <w:rFonts w:ascii="Times New Roman" w:hAnsi="Times New Roman" w:cs="Times New Roman"/>
        </w:rPr>
        <w:t>But our conceptual system is not something we are normally aware of. In most of the little things we do every day, we simply think and act more or less automatically along certain lines. Just what these lines are is by no means obvious. One way to find out is by looking at language. Since communication is based on the same conceptual system that we use in thinking and acting, language is an important source of evidence</w:t>
      </w:r>
      <w:r w:rsidRPr="00A66796">
        <w:rPr>
          <w:rFonts w:ascii="Times New Roman" w:hAnsi="Times New Roman" w:cs="Times New Roman"/>
        </w:rPr>
        <w:t xml:space="preserve"> for what that system is like.</w:t>
      </w:r>
    </w:p>
    <w:p w:rsidR="008834E8" w:rsidRPr="00A66796" w:rsidRDefault="008834E8" w:rsidP="008834E8">
      <w:pPr>
        <w:pStyle w:val="Default"/>
        <w:spacing w:before="240"/>
        <w:ind w:firstLine="200"/>
        <w:jc w:val="both"/>
        <w:rPr>
          <w:rFonts w:ascii="Times New Roman" w:hAnsi="Times New Roman" w:cs="Times New Roman"/>
        </w:rPr>
      </w:pPr>
      <w:r w:rsidRPr="00A66796">
        <w:rPr>
          <w:rFonts w:ascii="Times New Roman" w:hAnsi="Times New Roman" w:cs="Times New Roman"/>
        </w:rPr>
        <w:t xml:space="preserve">Primarily on the basis of linguistic evidence, we have found that most of our ordinary conceptual system is metaphorical in nature. And we have found a way to begin to identify in detail just what the metaphors are that structure how we perceive, how we think, and what we do. </w:t>
      </w:r>
    </w:p>
    <w:p w:rsidR="008834E8" w:rsidRPr="00A66796" w:rsidRDefault="008834E8" w:rsidP="008834E8">
      <w:pPr>
        <w:pStyle w:val="Default"/>
        <w:ind w:firstLine="200"/>
        <w:jc w:val="both"/>
        <w:rPr>
          <w:rFonts w:ascii="Times New Roman" w:hAnsi="Times New Roman" w:cs="Times New Roman"/>
        </w:rPr>
      </w:pPr>
      <w:r w:rsidRPr="00A66796">
        <w:rPr>
          <w:rFonts w:ascii="Times New Roman" w:hAnsi="Times New Roman" w:cs="Times New Roman"/>
        </w:rPr>
        <w:t xml:space="preserve">To give some idea of what it could mean for a concept to be metaphorical and for such a concept to structure an everyday activity, let us start with the concept ARGUMENT and the conceptual metaphor ARGUMENT IS WAR. This metaphor is reflected in our everyday language by a wide variety of expressions: </w:t>
      </w:r>
    </w:p>
    <w:p w:rsidR="008834E8" w:rsidRPr="00A66796" w:rsidRDefault="008834E8" w:rsidP="008834E8">
      <w:pPr>
        <w:pStyle w:val="Default"/>
        <w:ind w:firstLine="200"/>
        <w:jc w:val="both"/>
        <w:rPr>
          <w:rFonts w:ascii="Times New Roman" w:hAnsi="Times New Roman" w:cs="Times New Roman"/>
        </w:rPr>
      </w:pPr>
      <w:r w:rsidRPr="00A66796">
        <w:rPr>
          <w:rFonts w:ascii="Times New Roman" w:hAnsi="Times New Roman" w:cs="Times New Roman"/>
        </w:rPr>
        <w:t xml:space="preserve">ARGUMENT IS WAR </w:t>
      </w:r>
    </w:p>
    <w:p w:rsidR="008834E8" w:rsidRPr="00A66796" w:rsidRDefault="008834E8" w:rsidP="008834E8">
      <w:pPr>
        <w:pStyle w:val="Default"/>
        <w:ind w:left="420"/>
        <w:rPr>
          <w:rFonts w:ascii="Times New Roman" w:hAnsi="Times New Roman" w:cs="Times New Roman"/>
        </w:rPr>
      </w:pPr>
      <w:r w:rsidRPr="00A66796">
        <w:rPr>
          <w:rFonts w:ascii="Times New Roman" w:hAnsi="Times New Roman" w:cs="Times New Roman"/>
        </w:rPr>
        <w:t xml:space="preserve">Your claims are </w:t>
      </w:r>
      <w:r w:rsidRPr="00A66796">
        <w:rPr>
          <w:rFonts w:ascii="Times New Roman" w:hAnsi="Times New Roman" w:cs="Times New Roman"/>
          <w:i/>
          <w:iCs/>
        </w:rPr>
        <w:t xml:space="preserve">indefensible. </w:t>
      </w:r>
    </w:p>
    <w:p w:rsidR="008834E8" w:rsidRPr="00A66796" w:rsidRDefault="008834E8" w:rsidP="008834E8">
      <w:pPr>
        <w:pStyle w:val="Default"/>
        <w:ind w:left="420" w:right="1140"/>
        <w:rPr>
          <w:rFonts w:ascii="Times New Roman" w:hAnsi="Times New Roman" w:cs="Times New Roman"/>
        </w:rPr>
      </w:pPr>
      <w:r w:rsidRPr="00A66796">
        <w:rPr>
          <w:rFonts w:ascii="Times New Roman" w:hAnsi="Times New Roman" w:cs="Times New Roman"/>
        </w:rPr>
        <w:t xml:space="preserve">He </w:t>
      </w:r>
      <w:r w:rsidRPr="00A66796">
        <w:rPr>
          <w:rFonts w:ascii="Times New Roman" w:hAnsi="Times New Roman" w:cs="Times New Roman"/>
          <w:i/>
          <w:iCs/>
        </w:rPr>
        <w:t xml:space="preserve">attacked every weak point in </w:t>
      </w:r>
      <w:r w:rsidRPr="00A66796">
        <w:rPr>
          <w:rFonts w:ascii="Times New Roman" w:hAnsi="Times New Roman" w:cs="Times New Roman"/>
        </w:rPr>
        <w:t xml:space="preserve">my argument. His criticisms were </w:t>
      </w:r>
      <w:r w:rsidRPr="00A66796">
        <w:rPr>
          <w:rFonts w:ascii="Times New Roman" w:hAnsi="Times New Roman" w:cs="Times New Roman"/>
          <w:i/>
          <w:iCs/>
        </w:rPr>
        <w:t xml:space="preserve">right on target. </w:t>
      </w:r>
    </w:p>
    <w:p w:rsidR="008834E8" w:rsidRPr="00A66796" w:rsidRDefault="008834E8" w:rsidP="008834E8">
      <w:pPr>
        <w:pStyle w:val="Default"/>
        <w:ind w:left="420"/>
        <w:rPr>
          <w:rFonts w:ascii="Times New Roman" w:hAnsi="Times New Roman" w:cs="Times New Roman"/>
        </w:rPr>
      </w:pPr>
      <w:r w:rsidRPr="00A66796">
        <w:rPr>
          <w:rFonts w:ascii="Times New Roman" w:hAnsi="Times New Roman" w:cs="Times New Roman"/>
        </w:rPr>
        <w:t xml:space="preserve">I </w:t>
      </w:r>
      <w:r w:rsidRPr="00A66796">
        <w:rPr>
          <w:rFonts w:ascii="Times New Roman" w:hAnsi="Times New Roman" w:cs="Times New Roman"/>
          <w:i/>
          <w:iCs/>
        </w:rPr>
        <w:t xml:space="preserve">demolished </w:t>
      </w:r>
      <w:r w:rsidRPr="00A66796">
        <w:rPr>
          <w:rFonts w:ascii="Times New Roman" w:hAnsi="Times New Roman" w:cs="Times New Roman"/>
        </w:rPr>
        <w:t xml:space="preserve">his argument. </w:t>
      </w:r>
    </w:p>
    <w:p w:rsidR="008834E8" w:rsidRPr="00A66796" w:rsidRDefault="008834E8" w:rsidP="008834E8">
      <w:pPr>
        <w:pStyle w:val="Default"/>
        <w:ind w:left="420"/>
        <w:rPr>
          <w:rFonts w:ascii="Times New Roman" w:hAnsi="Times New Roman" w:cs="Times New Roman"/>
        </w:rPr>
      </w:pPr>
      <w:r w:rsidRPr="00A66796">
        <w:rPr>
          <w:rFonts w:ascii="Times New Roman" w:hAnsi="Times New Roman" w:cs="Times New Roman"/>
        </w:rPr>
        <w:t xml:space="preserve">I've never </w:t>
      </w:r>
      <w:r w:rsidRPr="00A66796">
        <w:rPr>
          <w:rFonts w:ascii="Times New Roman" w:hAnsi="Times New Roman" w:cs="Times New Roman"/>
          <w:i/>
          <w:iCs/>
        </w:rPr>
        <w:t xml:space="preserve">won </w:t>
      </w:r>
      <w:r w:rsidRPr="00A66796">
        <w:rPr>
          <w:rFonts w:ascii="Times New Roman" w:hAnsi="Times New Roman" w:cs="Times New Roman"/>
        </w:rPr>
        <w:t xml:space="preserve">an argument with him. </w:t>
      </w:r>
    </w:p>
    <w:p w:rsidR="008834E8" w:rsidRPr="00A66796" w:rsidRDefault="008834E8" w:rsidP="008834E8">
      <w:pPr>
        <w:pStyle w:val="Default"/>
        <w:ind w:left="420"/>
        <w:rPr>
          <w:rFonts w:ascii="Times New Roman" w:hAnsi="Times New Roman" w:cs="Times New Roman"/>
        </w:rPr>
      </w:pPr>
      <w:r w:rsidRPr="00A66796">
        <w:rPr>
          <w:rFonts w:ascii="Times New Roman" w:hAnsi="Times New Roman" w:cs="Times New Roman"/>
        </w:rPr>
        <w:t xml:space="preserve">You disagree? Okay, </w:t>
      </w:r>
      <w:r w:rsidRPr="00A66796">
        <w:rPr>
          <w:rFonts w:ascii="Times New Roman" w:hAnsi="Times New Roman" w:cs="Times New Roman"/>
          <w:i/>
          <w:iCs/>
        </w:rPr>
        <w:t xml:space="preserve">shoot! </w:t>
      </w:r>
    </w:p>
    <w:p w:rsidR="008834E8" w:rsidRPr="00A66796" w:rsidRDefault="008834E8" w:rsidP="008834E8">
      <w:pPr>
        <w:pStyle w:val="Default"/>
        <w:ind w:left="420" w:right="1500"/>
        <w:rPr>
          <w:rFonts w:ascii="Times New Roman" w:hAnsi="Times New Roman" w:cs="Times New Roman"/>
        </w:rPr>
      </w:pPr>
      <w:r w:rsidRPr="00A66796">
        <w:rPr>
          <w:rFonts w:ascii="Times New Roman" w:hAnsi="Times New Roman" w:cs="Times New Roman"/>
        </w:rPr>
        <w:t xml:space="preserve">If </w:t>
      </w:r>
      <w:r w:rsidRPr="00A66796">
        <w:rPr>
          <w:rFonts w:ascii="Times New Roman" w:hAnsi="Times New Roman" w:cs="Times New Roman"/>
          <w:i/>
          <w:iCs/>
        </w:rPr>
        <w:t xml:space="preserve">you </w:t>
      </w:r>
      <w:r w:rsidRPr="00A66796">
        <w:rPr>
          <w:rFonts w:ascii="Times New Roman" w:hAnsi="Times New Roman" w:cs="Times New Roman"/>
        </w:rPr>
        <w:t xml:space="preserve">use that </w:t>
      </w:r>
      <w:r w:rsidRPr="00A66796">
        <w:rPr>
          <w:rFonts w:ascii="Times New Roman" w:hAnsi="Times New Roman" w:cs="Times New Roman"/>
          <w:i/>
          <w:iCs/>
        </w:rPr>
        <w:t xml:space="preserve">strategy, </w:t>
      </w:r>
      <w:r w:rsidRPr="00A66796">
        <w:rPr>
          <w:rFonts w:ascii="Times New Roman" w:hAnsi="Times New Roman" w:cs="Times New Roman"/>
        </w:rPr>
        <w:t xml:space="preserve">he'll </w:t>
      </w:r>
      <w:r w:rsidRPr="00A66796">
        <w:rPr>
          <w:rFonts w:ascii="Times New Roman" w:hAnsi="Times New Roman" w:cs="Times New Roman"/>
          <w:i/>
          <w:iCs/>
        </w:rPr>
        <w:t xml:space="preserve">wipe you out. </w:t>
      </w:r>
      <w:r w:rsidRPr="00A66796">
        <w:rPr>
          <w:rFonts w:ascii="Times New Roman" w:hAnsi="Times New Roman" w:cs="Times New Roman"/>
        </w:rPr>
        <w:t xml:space="preserve">He </w:t>
      </w:r>
      <w:r w:rsidRPr="00A66796">
        <w:rPr>
          <w:rFonts w:ascii="Times New Roman" w:hAnsi="Times New Roman" w:cs="Times New Roman"/>
          <w:i/>
          <w:iCs/>
        </w:rPr>
        <w:t xml:space="preserve">shot down </w:t>
      </w:r>
      <w:r w:rsidRPr="00A66796">
        <w:rPr>
          <w:rFonts w:ascii="Times New Roman" w:hAnsi="Times New Roman" w:cs="Times New Roman"/>
        </w:rPr>
        <w:t xml:space="preserve">all </w:t>
      </w:r>
      <w:r w:rsidRPr="00A66796">
        <w:rPr>
          <w:rFonts w:ascii="Times New Roman" w:hAnsi="Times New Roman" w:cs="Times New Roman"/>
          <w:i/>
          <w:iCs/>
        </w:rPr>
        <w:t xml:space="preserve">of my </w:t>
      </w:r>
      <w:r w:rsidRPr="00A66796">
        <w:rPr>
          <w:rFonts w:ascii="Times New Roman" w:hAnsi="Times New Roman" w:cs="Times New Roman"/>
        </w:rPr>
        <w:t xml:space="preserve">arguments. </w:t>
      </w:r>
    </w:p>
    <w:p w:rsidR="008834E8" w:rsidRPr="00A66796" w:rsidRDefault="008834E8" w:rsidP="008834E8">
      <w:pPr>
        <w:pStyle w:val="Default"/>
        <w:spacing w:before="180"/>
        <w:ind w:firstLine="200"/>
        <w:jc w:val="both"/>
        <w:rPr>
          <w:rFonts w:ascii="Times New Roman" w:hAnsi="Times New Roman" w:cs="Times New Roman"/>
        </w:rPr>
      </w:pPr>
      <w:r w:rsidRPr="00A66796">
        <w:rPr>
          <w:rFonts w:ascii="Times New Roman" w:hAnsi="Times New Roman" w:cs="Times New Roman"/>
        </w:rPr>
        <w:t xml:space="preserve">It is important to see that we don't just </w:t>
      </w:r>
      <w:r w:rsidRPr="00A66796">
        <w:rPr>
          <w:rFonts w:ascii="Times New Roman" w:hAnsi="Times New Roman" w:cs="Times New Roman"/>
          <w:i/>
          <w:iCs/>
        </w:rPr>
        <w:t xml:space="preserve">talk </w:t>
      </w:r>
      <w:r w:rsidRPr="00A66796">
        <w:rPr>
          <w:rFonts w:ascii="Times New Roman" w:hAnsi="Times New Roman" w:cs="Times New Roman"/>
        </w:rPr>
        <w:t xml:space="preserve">about arguments in terms of war. We can actually win or lose arguments. We see the person we are arguing with as an opponent. We attack his positions and we defend our own. We gain and lose ground. We plan and use strategies. If we find a position indefensible, we can abandon it and take a new line of attack. Many of the things </w:t>
      </w:r>
      <w:r w:rsidRPr="00A66796">
        <w:rPr>
          <w:rFonts w:ascii="Times New Roman" w:hAnsi="Times New Roman" w:cs="Times New Roman"/>
        </w:rPr>
        <w:lastRenderedPageBreak/>
        <w:t xml:space="preserve">we </w:t>
      </w:r>
      <w:r w:rsidRPr="00A66796">
        <w:rPr>
          <w:rFonts w:ascii="Times New Roman" w:hAnsi="Times New Roman" w:cs="Times New Roman"/>
          <w:i/>
          <w:iCs/>
        </w:rPr>
        <w:t xml:space="preserve">do </w:t>
      </w:r>
      <w:r w:rsidRPr="00A66796">
        <w:rPr>
          <w:rFonts w:ascii="Times New Roman" w:hAnsi="Times New Roman" w:cs="Times New Roman"/>
        </w:rPr>
        <w:t xml:space="preserve">in arguing are partially structured by the concept of war. Though there is no physical battle, there is a verbal battle, and the structure of an argument—attack, defense, counterattack, etc.—reflects this. It is in this sense that the ARGUMENT IS WAR metaphor is one that we live by in this culture; it structures the actions we perform in arguing. </w:t>
      </w:r>
    </w:p>
    <w:p w:rsidR="008834E8" w:rsidRPr="00A66796" w:rsidRDefault="008834E8" w:rsidP="008834E8">
      <w:pPr>
        <w:pStyle w:val="Default"/>
        <w:ind w:firstLine="200"/>
        <w:jc w:val="both"/>
        <w:rPr>
          <w:rFonts w:ascii="Times New Roman" w:hAnsi="Times New Roman" w:cs="Times New Roman"/>
        </w:rPr>
      </w:pPr>
      <w:r w:rsidRPr="00A66796">
        <w:rPr>
          <w:rFonts w:ascii="Times New Roman" w:hAnsi="Times New Roman" w:cs="Times New Roman"/>
        </w:rPr>
        <w:t>Try to imagine a culture where arguments are not viewed in terms of war, where no one wins or loses, where there is no sense of attacking o</w:t>
      </w:r>
      <w:r w:rsidRPr="00A66796">
        <w:rPr>
          <w:rFonts w:ascii="Times New Roman" w:hAnsi="Times New Roman" w:cs="Times New Roman"/>
        </w:rPr>
        <w:t xml:space="preserve">r defending, gaining or losing </w:t>
      </w:r>
      <w:r w:rsidRPr="00A66796">
        <w:rPr>
          <w:rFonts w:ascii="Times New Roman" w:hAnsi="Times New Roman" w:cs="Times New Roman"/>
        </w:rPr>
        <w:t xml:space="preserve">ground. Imagine a culture where an argument is viewed as a dance, the participants are seen as performers, and the goal is to perform in a balanced and aesthetically pleasing way. In such a culture, people would view arguments differently, experience them differently, carry them out differently, and talk about them differently. But </w:t>
      </w:r>
      <w:r w:rsidRPr="00A66796">
        <w:rPr>
          <w:rFonts w:ascii="Times New Roman" w:hAnsi="Times New Roman" w:cs="Times New Roman"/>
          <w:i/>
          <w:iCs/>
        </w:rPr>
        <w:t xml:space="preserve">we </w:t>
      </w:r>
      <w:r w:rsidRPr="00A66796">
        <w:rPr>
          <w:rFonts w:ascii="Times New Roman" w:hAnsi="Times New Roman" w:cs="Times New Roman"/>
        </w:rPr>
        <w:t xml:space="preserve">would prob-ably not view them as arguing at all: they would simply be doing something different. It would seem strange even to call what they were doing "arguing." Perhaps the most neutral way of describing this difference between their culture and ours would be to say that we have a discourse form structured in terms of battle and they have one structured in terms of dance. </w:t>
      </w:r>
    </w:p>
    <w:p w:rsidR="008834E8" w:rsidRPr="00A66796" w:rsidRDefault="008834E8" w:rsidP="008834E8">
      <w:pPr>
        <w:pStyle w:val="Default"/>
        <w:ind w:left="60" w:right="60" w:firstLine="140"/>
        <w:jc w:val="both"/>
        <w:rPr>
          <w:rFonts w:ascii="Times New Roman" w:hAnsi="Times New Roman" w:cs="Times New Roman"/>
        </w:rPr>
      </w:pPr>
      <w:r w:rsidRPr="00A66796">
        <w:rPr>
          <w:rFonts w:ascii="Times New Roman" w:hAnsi="Times New Roman" w:cs="Times New Roman"/>
        </w:rPr>
        <w:t xml:space="preserve">This is an example of what it means for a metaphorical concept, namely, ARGUMENT IS WAR, to structure (at least in part) what we do and how we understand what we are doing when we argue. </w:t>
      </w:r>
      <w:r w:rsidRPr="00A66796">
        <w:rPr>
          <w:rFonts w:ascii="Times New Roman" w:hAnsi="Times New Roman" w:cs="Times New Roman"/>
          <w:i/>
          <w:iCs/>
        </w:rPr>
        <w:t xml:space="preserve">The essence of metaphor is under-standing and experiencing one kind of thing in terms of another. </w:t>
      </w:r>
      <w:r w:rsidRPr="00A66796">
        <w:rPr>
          <w:rFonts w:ascii="Times New Roman" w:hAnsi="Times New Roman" w:cs="Times New Roman"/>
        </w:rPr>
        <w:t xml:space="preserve">It is not that arguments are a subspecies of war. Arguments and wars are different kinds of things—verbal discourse and armed conflict—and the actions performed are different kinds of actions. But ARGUMENT is partially structured, understood, performed, and talked about in terms of WAR. The concept is metaphorically structured, the activity is metaphorically structured, and, consequently, the language is metaphorically structured. </w:t>
      </w:r>
    </w:p>
    <w:p w:rsidR="008834E8" w:rsidRPr="00A66796" w:rsidRDefault="008834E8" w:rsidP="008834E8">
      <w:pPr>
        <w:pStyle w:val="Default"/>
        <w:ind w:left="60" w:right="60" w:firstLine="140"/>
        <w:jc w:val="both"/>
        <w:rPr>
          <w:rFonts w:ascii="Times New Roman" w:hAnsi="Times New Roman" w:cs="Times New Roman"/>
        </w:rPr>
      </w:pPr>
      <w:r w:rsidRPr="00A66796">
        <w:rPr>
          <w:rFonts w:ascii="Times New Roman" w:hAnsi="Times New Roman" w:cs="Times New Roman"/>
        </w:rPr>
        <w:t xml:space="preserve">Moreover, this is the </w:t>
      </w:r>
      <w:r w:rsidRPr="00A66796">
        <w:rPr>
          <w:rFonts w:ascii="Times New Roman" w:hAnsi="Times New Roman" w:cs="Times New Roman"/>
          <w:i/>
          <w:iCs/>
        </w:rPr>
        <w:t xml:space="preserve">ordinary </w:t>
      </w:r>
      <w:r w:rsidRPr="00A66796">
        <w:rPr>
          <w:rFonts w:ascii="Times New Roman" w:hAnsi="Times New Roman" w:cs="Times New Roman"/>
        </w:rPr>
        <w:t xml:space="preserve">way of having an argument and talking about one. The normal way for us to talk about attacking a position is to use the words "attack a position." Our conventional ways of talking about arguments pre-suppose a metaphor we are hardly ever conscious of. The metaphor is not merely in the words we use—it is in our very concept of an argument. The language of argument is not poetic, fanciful, or rhetorical; it is literal. We talk about arguments that way because we conceive of them that way—and we act according to </w:t>
      </w:r>
      <w:r w:rsidRPr="00A66796">
        <w:rPr>
          <w:rFonts w:ascii="Times New Roman" w:hAnsi="Times New Roman" w:cs="Times New Roman"/>
        </w:rPr>
        <w:t xml:space="preserve">the way we conceive of things. </w:t>
      </w:r>
    </w:p>
    <w:p w:rsidR="00550273" w:rsidRPr="00A66796" w:rsidRDefault="008834E8" w:rsidP="008834E8">
      <w:pPr>
        <w:pStyle w:val="Default"/>
        <w:spacing w:before="240" w:after="6220"/>
        <w:ind w:left="60" w:firstLine="200"/>
        <w:jc w:val="both"/>
        <w:rPr>
          <w:rFonts w:ascii="Times New Roman" w:hAnsi="Times New Roman" w:cs="Times New Roman"/>
          <w:i/>
          <w:iCs/>
        </w:rPr>
      </w:pPr>
      <w:r w:rsidRPr="00A66796">
        <w:rPr>
          <w:rFonts w:ascii="Times New Roman" w:hAnsi="Times New Roman" w:cs="Times New Roman"/>
        </w:rPr>
        <w:t xml:space="preserve">The most important claim we have made so far is that metaphor is not just a matter of language, that is, of mere words. We shall argue that, on the contrary, human </w:t>
      </w:r>
      <w:r w:rsidRPr="00A66796">
        <w:rPr>
          <w:rFonts w:ascii="Times New Roman" w:hAnsi="Times New Roman" w:cs="Times New Roman"/>
          <w:i/>
          <w:iCs/>
        </w:rPr>
        <w:t xml:space="preserve">thought processes </w:t>
      </w:r>
      <w:r w:rsidRPr="00A66796">
        <w:rPr>
          <w:rFonts w:ascii="Times New Roman" w:hAnsi="Times New Roman" w:cs="Times New Roman"/>
        </w:rPr>
        <w:t xml:space="preserve">are largely metaphorical. This is what we mean when we say that the human conceptual system is metaphorically structured and defined. Metaphors as linguistic expressions are possible precisely because there are metaphors in a person's conceptual system. Therefore, whenever in this book we speak of metaphors, such as ARGUMENT IS WAR, it should be understood that </w:t>
      </w:r>
      <w:r w:rsidRPr="00A66796">
        <w:rPr>
          <w:rFonts w:ascii="Times New Roman" w:hAnsi="Times New Roman" w:cs="Times New Roman"/>
          <w:i/>
          <w:iCs/>
        </w:rPr>
        <w:t xml:space="preserve">metaphor </w:t>
      </w:r>
      <w:r w:rsidRPr="00A66796">
        <w:rPr>
          <w:rFonts w:ascii="Times New Roman" w:hAnsi="Times New Roman" w:cs="Times New Roman"/>
        </w:rPr>
        <w:t xml:space="preserve">means </w:t>
      </w:r>
      <w:r w:rsidRPr="00A66796">
        <w:rPr>
          <w:rFonts w:ascii="Times New Roman" w:hAnsi="Times New Roman" w:cs="Times New Roman"/>
          <w:i/>
          <w:iCs/>
        </w:rPr>
        <w:t>metaphorical concept.</w:t>
      </w:r>
    </w:p>
    <w:p w:rsidR="008834E8" w:rsidRPr="00A66796" w:rsidRDefault="008834E8" w:rsidP="008834E8">
      <w:pPr>
        <w:pStyle w:val="Default"/>
        <w:spacing w:before="240" w:after="60"/>
        <w:rPr>
          <w:rFonts w:ascii="Times New Roman" w:hAnsi="Times New Roman" w:cs="Times New Roman"/>
        </w:rPr>
      </w:pPr>
      <w:r w:rsidRPr="00A66796">
        <w:rPr>
          <w:rFonts w:ascii="Times New Roman" w:hAnsi="Times New Roman" w:cs="Times New Roman"/>
          <w:b/>
          <w:bCs/>
        </w:rPr>
        <w:lastRenderedPageBreak/>
        <w:t xml:space="preserve">2. The Systematicity of Metaphorical Concepts </w:t>
      </w:r>
    </w:p>
    <w:p w:rsidR="008834E8" w:rsidRPr="00A66796" w:rsidRDefault="008834E8" w:rsidP="008834E8">
      <w:pPr>
        <w:pStyle w:val="Default"/>
        <w:spacing w:before="1080"/>
        <w:ind w:left="60" w:right="60"/>
        <w:jc w:val="both"/>
        <w:rPr>
          <w:rFonts w:ascii="Times New Roman" w:hAnsi="Times New Roman" w:cs="Times New Roman"/>
        </w:rPr>
      </w:pPr>
      <w:r w:rsidRPr="00A66796">
        <w:rPr>
          <w:rFonts w:ascii="Times New Roman" w:hAnsi="Times New Roman" w:cs="Times New Roman"/>
        </w:rPr>
        <w:t xml:space="preserve">Arguments </w:t>
      </w:r>
      <w:bookmarkStart w:id="0" w:name="_GoBack"/>
      <w:bookmarkEnd w:id="0"/>
      <w:r w:rsidRPr="00A66796">
        <w:rPr>
          <w:rFonts w:ascii="Times New Roman" w:hAnsi="Times New Roman" w:cs="Times New Roman"/>
        </w:rPr>
        <w:t xml:space="preserve">usually follow patterns; that is, there are certain things we typically do and do not do in arguing. The fact Iliac we in part conceptualize arguments in terms of battle Mystematically influences the shape arguments take and the way we talk about what we do in arguing. Because the metaphorical concept is systematic, the language we use to talk about that aspect of the concept is systematic. </w:t>
      </w:r>
    </w:p>
    <w:p w:rsidR="008834E8" w:rsidRPr="00A66796" w:rsidRDefault="008834E8" w:rsidP="008834E8">
      <w:pPr>
        <w:pStyle w:val="Default"/>
        <w:ind w:left="60" w:right="60" w:firstLine="140"/>
        <w:jc w:val="both"/>
        <w:rPr>
          <w:rFonts w:ascii="Times New Roman" w:hAnsi="Times New Roman" w:cs="Times New Roman"/>
        </w:rPr>
      </w:pPr>
      <w:r w:rsidRPr="00A66796">
        <w:rPr>
          <w:rFonts w:ascii="Times New Roman" w:hAnsi="Times New Roman" w:cs="Times New Roman"/>
        </w:rPr>
        <w:t xml:space="preserve">We saw in the ARGUMENT IS WAR metaphor that expressions from the vocabulary of war, e.g., </w:t>
      </w:r>
      <w:r w:rsidRPr="00A66796">
        <w:rPr>
          <w:rFonts w:ascii="Times New Roman" w:hAnsi="Times New Roman" w:cs="Times New Roman"/>
          <w:i/>
          <w:iCs/>
        </w:rPr>
        <w:t xml:space="preserve">attack a position, indefensible, strategy, new line of attack, win, gain ground, </w:t>
      </w:r>
      <w:r w:rsidRPr="00A66796">
        <w:rPr>
          <w:rFonts w:ascii="Times New Roman" w:hAnsi="Times New Roman" w:cs="Times New Roman"/>
        </w:rPr>
        <w:t xml:space="preserve">etc., form a systematic way of talking about the battling aspects of arguing. It is no accident that these expressions mean what they mean when we use them to talk about arguments. A portion of the conceptual network of battle partially characterizes the concept of an argument, and the language follows suit. Since metaphorical expressions in our language are tied to metaphorical concepts in a systematic way, we can use metaphorical linguistic expressions to study the nature of metaphorical concepts and to gain an understanding of the metaphorical nature of our activities. </w:t>
      </w:r>
    </w:p>
    <w:p w:rsidR="008834E8" w:rsidRPr="00A66796" w:rsidRDefault="008834E8" w:rsidP="008834E8">
      <w:pPr>
        <w:pStyle w:val="Default"/>
        <w:ind w:left="60" w:right="60" w:firstLine="140"/>
        <w:jc w:val="both"/>
        <w:rPr>
          <w:rFonts w:ascii="Times New Roman" w:hAnsi="Times New Roman" w:cs="Times New Roman"/>
        </w:rPr>
      </w:pPr>
      <w:r w:rsidRPr="00A66796">
        <w:rPr>
          <w:rFonts w:ascii="Times New Roman" w:hAnsi="Times New Roman" w:cs="Times New Roman"/>
        </w:rPr>
        <w:t xml:space="preserve">To get an idea of how metaphorical expressions in every-day language can give us insight into the metaphorical na-ture of the concepts that structure our everyday activities, let us consider the metaphorical concept TIME IS MONEY as it is reflected in contemporary English. </w:t>
      </w:r>
    </w:p>
    <w:p w:rsidR="008834E8" w:rsidRPr="00A66796" w:rsidRDefault="008834E8" w:rsidP="008834E8">
      <w:pPr>
        <w:pStyle w:val="Default"/>
        <w:spacing w:before="60"/>
        <w:ind w:left="200"/>
        <w:jc w:val="both"/>
        <w:rPr>
          <w:rFonts w:ascii="Times New Roman" w:hAnsi="Times New Roman" w:cs="Times New Roman"/>
        </w:rPr>
      </w:pPr>
      <w:r w:rsidRPr="00A66796">
        <w:rPr>
          <w:rFonts w:ascii="Times New Roman" w:hAnsi="Times New Roman" w:cs="Times New Roman"/>
        </w:rPr>
        <w:t xml:space="preserve">TIME IS MONEY </w:t>
      </w:r>
    </w:p>
    <w:p w:rsidR="008834E8" w:rsidRPr="00A66796" w:rsidRDefault="008834E8" w:rsidP="008834E8">
      <w:pPr>
        <w:pStyle w:val="Default"/>
        <w:ind w:left="420"/>
        <w:jc w:val="both"/>
        <w:rPr>
          <w:rFonts w:ascii="Times New Roman" w:hAnsi="Times New Roman" w:cs="Times New Roman"/>
        </w:rPr>
      </w:pPr>
      <w:r w:rsidRPr="00A66796">
        <w:rPr>
          <w:rFonts w:ascii="Times New Roman" w:hAnsi="Times New Roman" w:cs="Times New Roman"/>
        </w:rPr>
        <w:t xml:space="preserve">You're </w:t>
      </w:r>
      <w:r w:rsidRPr="00A66796">
        <w:rPr>
          <w:rFonts w:ascii="Times New Roman" w:hAnsi="Times New Roman" w:cs="Times New Roman"/>
          <w:i/>
          <w:iCs/>
        </w:rPr>
        <w:t xml:space="preserve">wasting </w:t>
      </w:r>
      <w:r w:rsidRPr="00A66796">
        <w:rPr>
          <w:rFonts w:ascii="Times New Roman" w:hAnsi="Times New Roman" w:cs="Times New Roman"/>
        </w:rPr>
        <w:t xml:space="preserve">my time. </w:t>
      </w:r>
    </w:p>
    <w:p w:rsidR="008834E8" w:rsidRPr="00A66796" w:rsidRDefault="008834E8" w:rsidP="008834E8">
      <w:pPr>
        <w:pStyle w:val="Default"/>
        <w:spacing w:after="140"/>
        <w:ind w:left="420"/>
        <w:rPr>
          <w:rFonts w:ascii="Times New Roman" w:hAnsi="Times New Roman" w:cs="Times New Roman"/>
        </w:rPr>
      </w:pPr>
      <w:r w:rsidRPr="00A66796">
        <w:rPr>
          <w:rFonts w:ascii="Times New Roman" w:hAnsi="Times New Roman" w:cs="Times New Roman"/>
        </w:rPr>
        <w:t xml:space="preserve">This gadget will </w:t>
      </w:r>
      <w:r w:rsidRPr="00A66796">
        <w:rPr>
          <w:rFonts w:ascii="Times New Roman" w:hAnsi="Times New Roman" w:cs="Times New Roman"/>
          <w:i/>
          <w:iCs/>
        </w:rPr>
        <w:t xml:space="preserve">save you </w:t>
      </w:r>
      <w:r w:rsidRPr="00A66796">
        <w:rPr>
          <w:rFonts w:ascii="Times New Roman" w:hAnsi="Times New Roman" w:cs="Times New Roman"/>
        </w:rPr>
        <w:t>hours.</w:t>
      </w:r>
    </w:p>
    <w:p w:rsidR="008834E8" w:rsidRPr="00A66796" w:rsidRDefault="008834E8" w:rsidP="008834E8">
      <w:pPr>
        <w:pStyle w:val="Default"/>
        <w:ind w:left="360"/>
        <w:rPr>
          <w:rFonts w:ascii="Times New Roman" w:hAnsi="Times New Roman" w:cs="Times New Roman"/>
        </w:rPr>
      </w:pPr>
      <w:r w:rsidRPr="00A66796">
        <w:rPr>
          <w:rFonts w:ascii="Times New Roman" w:hAnsi="Times New Roman" w:cs="Times New Roman"/>
        </w:rPr>
        <w:t xml:space="preserve">I don't </w:t>
      </w:r>
      <w:r w:rsidRPr="00A66796">
        <w:rPr>
          <w:rFonts w:ascii="Times New Roman" w:hAnsi="Times New Roman" w:cs="Times New Roman"/>
          <w:i/>
          <w:iCs/>
        </w:rPr>
        <w:t xml:space="preserve">have </w:t>
      </w:r>
      <w:r w:rsidRPr="00A66796">
        <w:rPr>
          <w:rFonts w:ascii="Times New Roman" w:hAnsi="Times New Roman" w:cs="Times New Roman"/>
        </w:rPr>
        <w:t xml:space="preserve">the time to </w:t>
      </w:r>
      <w:r w:rsidRPr="00A66796">
        <w:rPr>
          <w:rFonts w:ascii="Times New Roman" w:hAnsi="Times New Roman" w:cs="Times New Roman"/>
          <w:i/>
          <w:iCs/>
        </w:rPr>
        <w:t xml:space="preserve">give you. </w:t>
      </w:r>
    </w:p>
    <w:p w:rsidR="008834E8" w:rsidRPr="00A66796" w:rsidRDefault="008834E8" w:rsidP="008834E8">
      <w:pPr>
        <w:pStyle w:val="Default"/>
        <w:ind w:left="360" w:right="1640"/>
        <w:rPr>
          <w:rFonts w:ascii="Times New Roman" w:hAnsi="Times New Roman" w:cs="Times New Roman"/>
        </w:rPr>
      </w:pPr>
      <w:r w:rsidRPr="00A66796">
        <w:rPr>
          <w:rFonts w:ascii="Times New Roman" w:hAnsi="Times New Roman" w:cs="Times New Roman"/>
        </w:rPr>
        <w:t xml:space="preserve">How do you </w:t>
      </w:r>
      <w:r w:rsidRPr="00A66796">
        <w:rPr>
          <w:rFonts w:ascii="Times New Roman" w:hAnsi="Times New Roman" w:cs="Times New Roman"/>
          <w:i/>
          <w:iCs/>
        </w:rPr>
        <w:t xml:space="preserve">spend </w:t>
      </w:r>
      <w:r w:rsidRPr="00A66796">
        <w:rPr>
          <w:rFonts w:ascii="Times New Roman" w:hAnsi="Times New Roman" w:cs="Times New Roman"/>
        </w:rPr>
        <w:t xml:space="preserve">your time these days? That flat tire </w:t>
      </w:r>
      <w:r w:rsidRPr="00A66796">
        <w:rPr>
          <w:rFonts w:ascii="Times New Roman" w:hAnsi="Times New Roman" w:cs="Times New Roman"/>
          <w:i/>
          <w:iCs/>
        </w:rPr>
        <w:t xml:space="preserve">cost me </w:t>
      </w:r>
      <w:r w:rsidRPr="00A66796">
        <w:rPr>
          <w:rFonts w:ascii="Times New Roman" w:hAnsi="Times New Roman" w:cs="Times New Roman"/>
        </w:rPr>
        <w:t xml:space="preserve">an hour. I've </w:t>
      </w:r>
      <w:r w:rsidRPr="00A66796">
        <w:rPr>
          <w:rFonts w:ascii="Times New Roman" w:hAnsi="Times New Roman" w:cs="Times New Roman"/>
          <w:i/>
          <w:iCs/>
        </w:rPr>
        <w:t xml:space="preserve">invested </w:t>
      </w:r>
      <w:r w:rsidRPr="00A66796">
        <w:rPr>
          <w:rFonts w:ascii="Times New Roman" w:hAnsi="Times New Roman" w:cs="Times New Roman"/>
        </w:rPr>
        <w:t xml:space="preserve">a lot of time in her. </w:t>
      </w:r>
    </w:p>
    <w:p w:rsidR="008834E8" w:rsidRPr="00A66796" w:rsidRDefault="008834E8" w:rsidP="008834E8">
      <w:pPr>
        <w:pStyle w:val="Default"/>
        <w:ind w:left="360" w:right="1500"/>
        <w:rPr>
          <w:rFonts w:ascii="Times New Roman" w:hAnsi="Times New Roman" w:cs="Times New Roman"/>
        </w:rPr>
      </w:pPr>
      <w:r w:rsidRPr="00A66796">
        <w:rPr>
          <w:rFonts w:ascii="Times New Roman" w:hAnsi="Times New Roman" w:cs="Times New Roman"/>
        </w:rPr>
        <w:t xml:space="preserve">I don't </w:t>
      </w:r>
      <w:r w:rsidRPr="00A66796">
        <w:rPr>
          <w:rFonts w:ascii="Times New Roman" w:hAnsi="Times New Roman" w:cs="Times New Roman"/>
          <w:i/>
          <w:iCs/>
        </w:rPr>
        <w:t xml:space="preserve">have enough </w:t>
      </w:r>
      <w:r w:rsidRPr="00A66796">
        <w:rPr>
          <w:rFonts w:ascii="Times New Roman" w:hAnsi="Times New Roman" w:cs="Times New Roman"/>
        </w:rPr>
        <w:t xml:space="preserve">time to </w:t>
      </w:r>
      <w:r w:rsidRPr="00A66796">
        <w:rPr>
          <w:rFonts w:ascii="Times New Roman" w:hAnsi="Times New Roman" w:cs="Times New Roman"/>
          <w:i/>
          <w:iCs/>
        </w:rPr>
        <w:t xml:space="preserve">spare </w:t>
      </w:r>
      <w:r w:rsidRPr="00A66796">
        <w:rPr>
          <w:rFonts w:ascii="Times New Roman" w:hAnsi="Times New Roman" w:cs="Times New Roman"/>
        </w:rPr>
        <w:t xml:space="preserve">for that. You're </w:t>
      </w:r>
      <w:r w:rsidRPr="00A66796">
        <w:rPr>
          <w:rFonts w:ascii="Times New Roman" w:hAnsi="Times New Roman" w:cs="Times New Roman"/>
          <w:i/>
          <w:iCs/>
        </w:rPr>
        <w:t xml:space="preserve">running out of </w:t>
      </w:r>
      <w:r w:rsidRPr="00A66796">
        <w:rPr>
          <w:rFonts w:ascii="Times New Roman" w:hAnsi="Times New Roman" w:cs="Times New Roman"/>
        </w:rPr>
        <w:t xml:space="preserve">time. </w:t>
      </w:r>
    </w:p>
    <w:p w:rsidR="008834E8" w:rsidRPr="00A66796" w:rsidRDefault="008834E8" w:rsidP="008834E8">
      <w:pPr>
        <w:pStyle w:val="Default"/>
        <w:ind w:left="360"/>
        <w:rPr>
          <w:rFonts w:ascii="Times New Roman" w:hAnsi="Times New Roman" w:cs="Times New Roman"/>
        </w:rPr>
      </w:pPr>
      <w:r w:rsidRPr="00A66796">
        <w:rPr>
          <w:rFonts w:ascii="Times New Roman" w:hAnsi="Times New Roman" w:cs="Times New Roman"/>
        </w:rPr>
        <w:t xml:space="preserve">You need to </w:t>
      </w:r>
      <w:r w:rsidRPr="00A66796">
        <w:rPr>
          <w:rFonts w:ascii="Times New Roman" w:hAnsi="Times New Roman" w:cs="Times New Roman"/>
          <w:i/>
          <w:iCs/>
        </w:rPr>
        <w:t xml:space="preserve">budget </w:t>
      </w:r>
      <w:r w:rsidRPr="00A66796">
        <w:rPr>
          <w:rFonts w:ascii="Times New Roman" w:hAnsi="Times New Roman" w:cs="Times New Roman"/>
        </w:rPr>
        <w:t xml:space="preserve">your time. </w:t>
      </w:r>
    </w:p>
    <w:p w:rsidR="008834E8" w:rsidRPr="00A66796" w:rsidRDefault="008834E8" w:rsidP="008834E8">
      <w:pPr>
        <w:pStyle w:val="Default"/>
        <w:ind w:left="360" w:right="2220"/>
        <w:rPr>
          <w:rFonts w:ascii="Times New Roman" w:hAnsi="Times New Roman" w:cs="Times New Roman"/>
        </w:rPr>
      </w:pPr>
      <w:r w:rsidRPr="00A66796">
        <w:rPr>
          <w:rFonts w:ascii="Times New Roman" w:hAnsi="Times New Roman" w:cs="Times New Roman"/>
          <w:i/>
          <w:iCs/>
        </w:rPr>
        <w:t xml:space="preserve">Put aside </w:t>
      </w:r>
      <w:r w:rsidRPr="00A66796">
        <w:rPr>
          <w:rFonts w:ascii="Times New Roman" w:hAnsi="Times New Roman" w:cs="Times New Roman"/>
        </w:rPr>
        <w:t xml:space="preserve">some time for ping pong. Is that </w:t>
      </w:r>
      <w:r w:rsidRPr="00A66796">
        <w:rPr>
          <w:rFonts w:ascii="Times New Roman" w:hAnsi="Times New Roman" w:cs="Times New Roman"/>
          <w:i/>
          <w:iCs/>
        </w:rPr>
        <w:t xml:space="preserve">worth your while? </w:t>
      </w:r>
    </w:p>
    <w:p w:rsidR="008834E8" w:rsidRPr="00A66796" w:rsidRDefault="008834E8" w:rsidP="008834E8">
      <w:pPr>
        <w:pStyle w:val="Default"/>
        <w:ind w:left="360"/>
        <w:rPr>
          <w:rFonts w:ascii="Times New Roman" w:hAnsi="Times New Roman" w:cs="Times New Roman"/>
        </w:rPr>
      </w:pPr>
      <w:r w:rsidRPr="00A66796">
        <w:rPr>
          <w:rFonts w:ascii="Times New Roman" w:hAnsi="Times New Roman" w:cs="Times New Roman"/>
        </w:rPr>
        <w:t xml:space="preserve">Do you </w:t>
      </w:r>
      <w:r w:rsidRPr="00A66796">
        <w:rPr>
          <w:rFonts w:ascii="Times New Roman" w:hAnsi="Times New Roman" w:cs="Times New Roman"/>
          <w:i/>
          <w:iCs/>
        </w:rPr>
        <w:t xml:space="preserve">have </w:t>
      </w:r>
      <w:r w:rsidRPr="00A66796">
        <w:rPr>
          <w:rFonts w:ascii="Times New Roman" w:hAnsi="Times New Roman" w:cs="Times New Roman"/>
        </w:rPr>
        <w:t xml:space="preserve">much time </w:t>
      </w:r>
      <w:r w:rsidRPr="00A66796">
        <w:rPr>
          <w:rFonts w:ascii="Times New Roman" w:hAnsi="Times New Roman" w:cs="Times New Roman"/>
          <w:i/>
          <w:iCs/>
        </w:rPr>
        <w:t xml:space="preserve">left? </w:t>
      </w:r>
    </w:p>
    <w:p w:rsidR="008834E8" w:rsidRPr="00A66796" w:rsidRDefault="008834E8" w:rsidP="008834E8">
      <w:pPr>
        <w:pStyle w:val="Default"/>
        <w:ind w:left="360"/>
        <w:rPr>
          <w:rFonts w:ascii="Times New Roman" w:hAnsi="Times New Roman" w:cs="Times New Roman"/>
        </w:rPr>
      </w:pPr>
      <w:r w:rsidRPr="00A66796">
        <w:rPr>
          <w:rFonts w:ascii="Times New Roman" w:hAnsi="Times New Roman" w:cs="Times New Roman"/>
        </w:rPr>
        <w:t xml:space="preserve">He's living on </w:t>
      </w:r>
      <w:r w:rsidRPr="00A66796">
        <w:rPr>
          <w:rFonts w:ascii="Times New Roman" w:hAnsi="Times New Roman" w:cs="Times New Roman"/>
          <w:i/>
          <w:iCs/>
        </w:rPr>
        <w:t xml:space="preserve">borrowed </w:t>
      </w:r>
      <w:r w:rsidRPr="00A66796">
        <w:rPr>
          <w:rFonts w:ascii="Times New Roman" w:hAnsi="Times New Roman" w:cs="Times New Roman"/>
        </w:rPr>
        <w:t xml:space="preserve">time. </w:t>
      </w:r>
    </w:p>
    <w:p w:rsidR="008834E8" w:rsidRPr="00A66796" w:rsidRDefault="008834E8" w:rsidP="008834E8">
      <w:pPr>
        <w:pStyle w:val="Default"/>
        <w:ind w:left="360" w:right="2220"/>
        <w:jc w:val="both"/>
        <w:rPr>
          <w:rFonts w:ascii="Times New Roman" w:hAnsi="Times New Roman" w:cs="Times New Roman"/>
        </w:rPr>
      </w:pPr>
      <w:r w:rsidRPr="00A66796">
        <w:rPr>
          <w:rFonts w:ascii="Times New Roman" w:hAnsi="Times New Roman" w:cs="Times New Roman"/>
        </w:rPr>
        <w:t xml:space="preserve">You don't </w:t>
      </w:r>
      <w:r w:rsidRPr="00A66796">
        <w:rPr>
          <w:rFonts w:ascii="Times New Roman" w:hAnsi="Times New Roman" w:cs="Times New Roman"/>
          <w:i/>
          <w:iCs/>
        </w:rPr>
        <w:t xml:space="preserve">use </w:t>
      </w:r>
      <w:r w:rsidRPr="00A66796">
        <w:rPr>
          <w:rFonts w:ascii="Times New Roman" w:hAnsi="Times New Roman" w:cs="Times New Roman"/>
        </w:rPr>
        <w:t xml:space="preserve">your time </w:t>
      </w:r>
      <w:r w:rsidRPr="00A66796">
        <w:rPr>
          <w:rFonts w:ascii="Times New Roman" w:hAnsi="Times New Roman" w:cs="Times New Roman"/>
          <w:i/>
          <w:iCs/>
        </w:rPr>
        <w:t xml:space="preserve">profitably. </w:t>
      </w:r>
      <w:r w:rsidRPr="00A66796">
        <w:rPr>
          <w:rFonts w:ascii="Times New Roman" w:hAnsi="Times New Roman" w:cs="Times New Roman"/>
        </w:rPr>
        <w:t xml:space="preserve">I </w:t>
      </w:r>
      <w:r w:rsidRPr="00A66796">
        <w:rPr>
          <w:rFonts w:ascii="Times New Roman" w:hAnsi="Times New Roman" w:cs="Times New Roman"/>
          <w:i/>
          <w:iCs/>
        </w:rPr>
        <w:t xml:space="preserve">lost </w:t>
      </w:r>
      <w:r w:rsidRPr="00A66796">
        <w:rPr>
          <w:rFonts w:ascii="Times New Roman" w:hAnsi="Times New Roman" w:cs="Times New Roman"/>
        </w:rPr>
        <w:t xml:space="preserve">a lot </w:t>
      </w:r>
      <w:r w:rsidRPr="00A66796">
        <w:rPr>
          <w:rFonts w:ascii="Times New Roman" w:hAnsi="Times New Roman" w:cs="Times New Roman"/>
          <w:i/>
          <w:iCs/>
        </w:rPr>
        <w:t xml:space="preserve">of </w:t>
      </w:r>
      <w:r w:rsidRPr="00A66796">
        <w:rPr>
          <w:rFonts w:ascii="Times New Roman" w:hAnsi="Times New Roman" w:cs="Times New Roman"/>
        </w:rPr>
        <w:t xml:space="preserve">time when I got sick. </w:t>
      </w:r>
      <w:r w:rsidRPr="00A66796">
        <w:rPr>
          <w:rFonts w:ascii="Times New Roman" w:hAnsi="Times New Roman" w:cs="Times New Roman"/>
          <w:i/>
          <w:iCs/>
        </w:rPr>
        <w:t xml:space="preserve">Thank you for </w:t>
      </w:r>
      <w:r w:rsidRPr="00A66796">
        <w:rPr>
          <w:rFonts w:ascii="Times New Roman" w:hAnsi="Times New Roman" w:cs="Times New Roman"/>
        </w:rPr>
        <w:t xml:space="preserve">your time. </w:t>
      </w:r>
    </w:p>
    <w:p w:rsidR="008834E8" w:rsidRPr="00A66796" w:rsidRDefault="008834E8" w:rsidP="008834E8">
      <w:pPr>
        <w:autoSpaceDE w:val="0"/>
        <w:autoSpaceDN w:val="0"/>
        <w:adjustRightInd w:val="0"/>
        <w:spacing w:after="0" w:line="240" w:lineRule="auto"/>
        <w:rPr>
          <w:rFonts w:ascii="Times New Roman" w:hAnsi="Times New Roman" w:cs="Times New Roman"/>
          <w:sz w:val="24"/>
          <w:szCs w:val="24"/>
        </w:rPr>
      </w:pPr>
    </w:p>
    <w:p w:rsidR="008834E8" w:rsidRPr="008834E8" w:rsidRDefault="008834E8" w:rsidP="008834E8">
      <w:pPr>
        <w:autoSpaceDE w:val="0"/>
        <w:autoSpaceDN w:val="0"/>
        <w:adjustRightInd w:val="0"/>
        <w:spacing w:after="0" w:line="240" w:lineRule="auto"/>
        <w:rPr>
          <w:rFonts w:ascii="Times New Roman" w:hAnsi="Times New Roman" w:cs="Times New Roman"/>
          <w:sz w:val="24"/>
          <w:szCs w:val="24"/>
        </w:rPr>
        <w:sectPr w:rsidR="008834E8" w:rsidRPr="008834E8" w:rsidSect="008834E8">
          <w:headerReference w:type="default" r:id="rId7"/>
          <w:pgSz w:w="12220" w:h="15820"/>
          <w:pgMar w:top="1440" w:right="1440" w:bottom="1440" w:left="1440" w:header="720" w:footer="720" w:gutter="0"/>
          <w:cols w:space="720"/>
          <w:noEndnote/>
          <w:docGrid w:linePitch="299"/>
        </w:sectPr>
      </w:pPr>
    </w:p>
    <w:p w:rsidR="008834E8" w:rsidRPr="008834E8" w:rsidRDefault="008834E8" w:rsidP="008834E8">
      <w:pPr>
        <w:autoSpaceDE w:val="0"/>
        <w:autoSpaceDN w:val="0"/>
        <w:adjustRightInd w:val="0"/>
        <w:spacing w:after="0" w:line="258" w:lineRule="atLeast"/>
        <w:ind w:firstLine="217"/>
        <w:rPr>
          <w:rFonts w:ascii="Times New Roman" w:hAnsi="Times New Roman" w:cs="Times New Roman"/>
          <w:sz w:val="24"/>
          <w:szCs w:val="24"/>
        </w:rPr>
      </w:pPr>
      <w:r w:rsidRPr="008834E8">
        <w:rPr>
          <w:rFonts w:ascii="Times New Roman" w:hAnsi="Times New Roman" w:cs="Times New Roman"/>
          <w:sz w:val="24"/>
          <w:szCs w:val="24"/>
        </w:rPr>
        <w:lastRenderedPageBreak/>
        <w:t xml:space="preserve">Time in our </w:t>
      </w:r>
      <w:r w:rsidRPr="00A66796">
        <w:rPr>
          <w:rFonts w:ascii="Times New Roman" w:hAnsi="Times New Roman" w:cs="Times New Roman"/>
          <w:sz w:val="24"/>
          <w:szCs w:val="24"/>
        </w:rPr>
        <w:t xml:space="preserve">culture is a valuable commodity. </w:t>
      </w:r>
      <w:r w:rsidRPr="008834E8">
        <w:rPr>
          <w:rFonts w:ascii="Times New Roman" w:hAnsi="Times New Roman" w:cs="Times New Roman"/>
          <w:sz w:val="24"/>
          <w:szCs w:val="24"/>
        </w:rPr>
        <w:t xml:space="preserve"> It is a limited resource that we use to accomplish our goals. Because of the way that the concept of work has developed in modern Western culture, where work is typically associated with the time it takes and time is precisely quantified, it has become customary to pay people by the hour, week, or year. In our culture TIME IS MONEY in many ways: telephone message units, hourly wages, hotel room rates, yearly budgets, interest on loans, and paying your debt to society by "serving time." These practices are relatively new in the history of the human race, and by no means do they exist in all cultures. They have arisen in modern industrialized societies and structure our basic everyday activities in a very profound way. Corresponding to the fact that we </w:t>
      </w:r>
      <w:r w:rsidRPr="00A66796">
        <w:rPr>
          <w:rFonts w:ascii="Times New Roman" w:hAnsi="Times New Roman" w:cs="Times New Roman"/>
          <w:i/>
          <w:iCs/>
          <w:sz w:val="24"/>
          <w:szCs w:val="24"/>
        </w:rPr>
        <w:t xml:space="preserve">act </w:t>
      </w:r>
      <w:r w:rsidRPr="008834E8">
        <w:rPr>
          <w:rFonts w:ascii="Times New Roman" w:hAnsi="Times New Roman" w:cs="Times New Roman"/>
          <w:sz w:val="24"/>
          <w:szCs w:val="24"/>
        </w:rPr>
        <w:t xml:space="preserve">as if time is a valuable commodity-a limited resource, even money-we </w:t>
      </w:r>
      <w:r w:rsidRPr="008834E8">
        <w:rPr>
          <w:rFonts w:ascii="Times New Roman" w:hAnsi="Times New Roman" w:cs="Times New Roman"/>
          <w:i/>
          <w:iCs/>
          <w:sz w:val="24"/>
          <w:szCs w:val="24"/>
        </w:rPr>
        <w:t>conceive of</w:t>
      </w:r>
      <w:r w:rsidRPr="00A66796">
        <w:rPr>
          <w:rFonts w:ascii="Times New Roman" w:hAnsi="Times New Roman" w:cs="Times New Roman"/>
          <w:i/>
          <w:iCs/>
          <w:sz w:val="24"/>
          <w:szCs w:val="24"/>
        </w:rPr>
        <w:t xml:space="preserve"> </w:t>
      </w:r>
      <w:r w:rsidRPr="008834E8">
        <w:rPr>
          <w:rFonts w:ascii="Times New Roman" w:hAnsi="Times New Roman" w:cs="Times New Roman"/>
          <w:sz w:val="24"/>
          <w:szCs w:val="24"/>
        </w:rPr>
        <w:t xml:space="preserve">time that way. Thus we understand and experience time as the kind of can be spent, wasted, budgeted, invested wisely or poorly, saved, or squandered. </w:t>
      </w:r>
    </w:p>
    <w:p w:rsidR="008834E8" w:rsidRPr="008834E8" w:rsidRDefault="008834E8" w:rsidP="008834E8">
      <w:pPr>
        <w:autoSpaceDE w:val="0"/>
        <w:autoSpaceDN w:val="0"/>
        <w:adjustRightInd w:val="0"/>
        <w:spacing w:after="0" w:line="258" w:lineRule="atLeast"/>
        <w:ind w:firstLine="217"/>
        <w:rPr>
          <w:rFonts w:ascii="Times New Roman" w:hAnsi="Times New Roman" w:cs="Times New Roman"/>
          <w:sz w:val="24"/>
          <w:szCs w:val="24"/>
        </w:rPr>
      </w:pPr>
      <w:r w:rsidRPr="008834E8">
        <w:rPr>
          <w:rFonts w:ascii="Times New Roman" w:hAnsi="Times New Roman" w:cs="Times New Roman"/>
          <w:sz w:val="24"/>
          <w:szCs w:val="24"/>
        </w:rPr>
        <w:t xml:space="preserve">TIME IS MONEY, TIME IS A LIMITED RESOURCE, and TIME IS A VALUABLE COMMODITY are all metaphorical concepts. They are metaphorical since we are using our everyday experiences with money, </w:t>
      </w:r>
      <w:r w:rsidRPr="00A66796">
        <w:rPr>
          <w:rFonts w:ascii="Times New Roman" w:hAnsi="Times New Roman" w:cs="Times New Roman"/>
          <w:sz w:val="24"/>
          <w:szCs w:val="24"/>
        </w:rPr>
        <w:t>limited resources, and valuable</w:t>
      </w:r>
      <w:r w:rsidRPr="008834E8">
        <w:rPr>
          <w:rFonts w:ascii="Times New Roman" w:hAnsi="Times New Roman" w:cs="Times New Roman"/>
          <w:sz w:val="24"/>
          <w:szCs w:val="24"/>
        </w:rPr>
        <w:t xml:space="preserve"> commodities to conceptualize time. This isn't a necessary way for human beings to conceptualize time: it is tied to our culture. There are cultures where time is none of these things. </w:t>
      </w:r>
    </w:p>
    <w:p w:rsidR="008834E8" w:rsidRPr="008834E8" w:rsidRDefault="008834E8" w:rsidP="008834E8">
      <w:pPr>
        <w:autoSpaceDE w:val="0"/>
        <w:autoSpaceDN w:val="0"/>
        <w:adjustRightInd w:val="0"/>
        <w:spacing w:after="0" w:line="258" w:lineRule="atLeast"/>
        <w:rPr>
          <w:rFonts w:ascii="Times New Roman" w:hAnsi="Times New Roman" w:cs="Times New Roman"/>
          <w:sz w:val="24"/>
          <w:szCs w:val="24"/>
        </w:rPr>
      </w:pPr>
      <w:r w:rsidRPr="008834E8">
        <w:rPr>
          <w:rFonts w:ascii="Times New Roman" w:hAnsi="Times New Roman" w:cs="Times New Roman"/>
          <w:sz w:val="24"/>
          <w:szCs w:val="24"/>
        </w:rPr>
        <w:t xml:space="preserve">The metaphorical concepts TIME IS MONEY, TIME IS A RESOURCE, and TIME IS A VALUABLE COMMODITY form a single system based on subcategorization, since in our society money is a limited resource and limited resources are valuable commodities. These subcategorization relationships characterize entailment relationships between the metaphors. TIME IS MONEY entails that TIME IS A LIMITED RESOURCE, which entails that TIME IS A VALUABLE COMMODITY. </w:t>
      </w:r>
    </w:p>
    <w:p w:rsidR="008834E8" w:rsidRPr="00A66796" w:rsidRDefault="008834E8" w:rsidP="008834E8">
      <w:pPr>
        <w:pStyle w:val="Default"/>
        <w:spacing w:after="2700"/>
        <w:ind w:firstLine="200"/>
        <w:jc w:val="both"/>
        <w:rPr>
          <w:rFonts w:ascii="Times New Roman" w:hAnsi="Times New Roman" w:cs="Times New Roman"/>
        </w:rPr>
      </w:pPr>
      <w:r w:rsidRPr="00A66796">
        <w:rPr>
          <w:rFonts w:ascii="Times New Roman" w:hAnsi="Times New Roman" w:cs="Times New Roman"/>
          <w:color w:val="auto"/>
        </w:rPr>
        <w:t xml:space="preserve">We are adopting the practice of using the most specific metaphorical concept, in this case TIME IS MONEY, to characterize the entire system. Of the expressions listed under the TIME IS MONEY metaphor, some refer specifically to money </w:t>
      </w:r>
      <w:r w:rsidRPr="00A66796">
        <w:rPr>
          <w:rFonts w:ascii="Times New Roman" w:hAnsi="Times New Roman" w:cs="Times New Roman"/>
          <w:i/>
          <w:iCs/>
          <w:color w:val="auto"/>
        </w:rPr>
        <w:t>(spend, invest. budget, profitability</w:t>
      </w:r>
      <w:r w:rsidRPr="00A66796">
        <w:rPr>
          <w:rFonts w:ascii="Times New Roman" w:hAnsi="Times New Roman" w:cs="Times New Roman"/>
          <w:color w:val="auto"/>
        </w:rPr>
        <w:t xml:space="preserve">, </w:t>
      </w:r>
      <w:r w:rsidRPr="00A66796">
        <w:rPr>
          <w:rFonts w:ascii="Times New Roman" w:hAnsi="Times New Roman" w:cs="Times New Roman"/>
          <w:i/>
          <w:iCs/>
          <w:color w:val="auto"/>
        </w:rPr>
        <w:t xml:space="preserve">cost), </w:t>
      </w:r>
      <w:r w:rsidRPr="00A66796">
        <w:rPr>
          <w:rFonts w:ascii="Times New Roman" w:hAnsi="Times New Roman" w:cs="Times New Roman"/>
          <w:color w:val="auto"/>
        </w:rPr>
        <w:t xml:space="preserve">others to limited resources </w:t>
      </w:r>
      <w:r w:rsidRPr="00A66796">
        <w:rPr>
          <w:rFonts w:ascii="Times New Roman" w:hAnsi="Times New Roman" w:cs="Times New Roman"/>
          <w:i/>
          <w:iCs/>
          <w:color w:val="auto"/>
        </w:rPr>
        <w:t xml:space="preserve">(use, use up, have enough of; run out of), </w:t>
      </w:r>
      <w:r w:rsidRPr="00A66796">
        <w:rPr>
          <w:rFonts w:ascii="Times New Roman" w:hAnsi="Times New Roman" w:cs="Times New Roman"/>
          <w:color w:val="auto"/>
        </w:rPr>
        <w:t xml:space="preserve">and still others to valuable commodities </w:t>
      </w:r>
      <w:r w:rsidRPr="00A66796">
        <w:rPr>
          <w:rFonts w:ascii="Times New Roman" w:hAnsi="Times New Roman" w:cs="Times New Roman"/>
          <w:i/>
          <w:iCs/>
          <w:color w:val="auto"/>
        </w:rPr>
        <w:t xml:space="preserve">(have, give, lose, thank you for). </w:t>
      </w:r>
      <w:r w:rsidRPr="00A66796">
        <w:rPr>
          <w:rFonts w:ascii="Times New Roman" w:hAnsi="Times New Roman" w:cs="Times New Roman"/>
          <w:color w:val="auto"/>
        </w:rPr>
        <w:t>This is an example of the way in which metaphorical entailments can characterize a coherent system of metaphorical concepts and a corresponding coherent system of metaphorical expressions for those concepts.</w:t>
      </w:r>
    </w:p>
    <w:sectPr w:rsidR="008834E8" w:rsidRPr="00A66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96" w:rsidRDefault="00A66796" w:rsidP="00A66796">
      <w:pPr>
        <w:spacing w:after="0" w:line="240" w:lineRule="auto"/>
      </w:pPr>
      <w:r>
        <w:separator/>
      </w:r>
    </w:p>
  </w:endnote>
  <w:endnote w:type="continuationSeparator" w:id="0">
    <w:p w:rsidR="00A66796" w:rsidRDefault="00A66796" w:rsidP="00A6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96" w:rsidRDefault="00A66796" w:rsidP="00A66796">
      <w:pPr>
        <w:spacing w:after="0" w:line="240" w:lineRule="auto"/>
      </w:pPr>
      <w:r>
        <w:separator/>
      </w:r>
    </w:p>
  </w:footnote>
  <w:footnote w:type="continuationSeparator" w:id="0">
    <w:p w:rsidR="00A66796" w:rsidRDefault="00A66796" w:rsidP="00A6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505774"/>
      <w:docPartObj>
        <w:docPartGallery w:val="Page Numbers (Top of Page)"/>
        <w:docPartUnique/>
      </w:docPartObj>
    </w:sdtPr>
    <w:sdtEndPr>
      <w:rPr>
        <w:noProof/>
      </w:rPr>
    </w:sdtEndPr>
    <w:sdtContent>
      <w:p w:rsidR="00A66796" w:rsidRDefault="00A6679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A66796" w:rsidRDefault="00A66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46"/>
    <w:rsid w:val="00550273"/>
    <w:rsid w:val="008834E8"/>
    <w:rsid w:val="00A66796"/>
    <w:rsid w:val="00D2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4E8"/>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M6">
    <w:name w:val="CM6"/>
    <w:basedOn w:val="Default"/>
    <w:next w:val="Default"/>
    <w:uiPriority w:val="99"/>
    <w:rsid w:val="008834E8"/>
    <w:pPr>
      <w:spacing w:line="258" w:lineRule="atLeast"/>
    </w:pPr>
    <w:rPr>
      <w:rFonts w:ascii="Times New Roman" w:hAnsi="Times New Roman" w:cs="Times New Roman"/>
      <w:color w:val="auto"/>
    </w:rPr>
  </w:style>
  <w:style w:type="paragraph" w:customStyle="1" w:styleId="CM25">
    <w:name w:val="CM25"/>
    <w:basedOn w:val="Default"/>
    <w:next w:val="Default"/>
    <w:uiPriority w:val="99"/>
    <w:rsid w:val="008834E8"/>
    <w:rPr>
      <w:rFonts w:ascii="Times New Roman" w:hAnsi="Times New Roman" w:cs="Times New Roman"/>
      <w:color w:val="auto"/>
    </w:rPr>
  </w:style>
  <w:style w:type="paragraph" w:customStyle="1" w:styleId="CM14">
    <w:name w:val="CM14"/>
    <w:basedOn w:val="Default"/>
    <w:next w:val="Default"/>
    <w:uiPriority w:val="99"/>
    <w:rsid w:val="008834E8"/>
    <w:rPr>
      <w:rFonts w:ascii="Times New Roman" w:hAnsi="Times New Roman" w:cs="Times New Roman"/>
      <w:color w:val="auto"/>
    </w:rPr>
  </w:style>
  <w:style w:type="paragraph" w:styleId="Header">
    <w:name w:val="header"/>
    <w:basedOn w:val="Normal"/>
    <w:link w:val="HeaderChar"/>
    <w:uiPriority w:val="99"/>
    <w:unhideWhenUsed/>
    <w:rsid w:val="00A6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96"/>
  </w:style>
  <w:style w:type="paragraph" w:styleId="Footer">
    <w:name w:val="footer"/>
    <w:basedOn w:val="Normal"/>
    <w:link w:val="FooterChar"/>
    <w:uiPriority w:val="99"/>
    <w:unhideWhenUsed/>
    <w:rsid w:val="00A6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4E8"/>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M6">
    <w:name w:val="CM6"/>
    <w:basedOn w:val="Default"/>
    <w:next w:val="Default"/>
    <w:uiPriority w:val="99"/>
    <w:rsid w:val="008834E8"/>
    <w:pPr>
      <w:spacing w:line="258" w:lineRule="atLeast"/>
    </w:pPr>
    <w:rPr>
      <w:rFonts w:ascii="Times New Roman" w:hAnsi="Times New Roman" w:cs="Times New Roman"/>
      <w:color w:val="auto"/>
    </w:rPr>
  </w:style>
  <w:style w:type="paragraph" w:customStyle="1" w:styleId="CM25">
    <w:name w:val="CM25"/>
    <w:basedOn w:val="Default"/>
    <w:next w:val="Default"/>
    <w:uiPriority w:val="99"/>
    <w:rsid w:val="008834E8"/>
    <w:rPr>
      <w:rFonts w:ascii="Times New Roman" w:hAnsi="Times New Roman" w:cs="Times New Roman"/>
      <w:color w:val="auto"/>
    </w:rPr>
  </w:style>
  <w:style w:type="paragraph" w:customStyle="1" w:styleId="CM14">
    <w:name w:val="CM14"/>
    <w:basedOn w:val="Default"/>
    <w:next w:val="Default"/>
    <w:uiPriority w:val="99"/>
    <w:rsid w:val="008834E8"/>
    <w:rPr>
      <w:rFonts w:ascii="Times New Roman" w:hAnsi="Times New Roman" w:cs="Times New Roman"/>
      <w:color w:val="auto"/>
    </w:rPr>
  </w:style>
  <w:style w:type="paragraph" w:styleId="Header">
    <w:name w:val="header"/>
    <w:basedOn w:val="Normal"/>
    <w:link w:val="HeaderChar"/>
    <w:uiPriority w:val="99"/>
    <w:unhideWhenUsed/>
    <w:rsid w:val="00A6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96"/>
  </w:style>
  <w:style w:type="paragraph" w:styleId="Footer">
    <w:name w:val="footer"/>
    <w:basedOn w:val="Normal"/>
    <w:link w:val="FooterChar"/>
    <w:uiPriority w:val="99"/>
    <w:unhideWhenUsed/>
    <w:rsid w:val="00A6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Jennafer M.</dc:creator>
  <cp:lastModifiedBy>Alexander, Jennafer M.</cp:lastModifiedBy>
  <cp:revision>2</cp:revision>
  <dcterms:created xsi:type="dcterms:W3CDTF">2016-09-14T18:20:00Z</dcterms:created>
  <dcterms:modified xsi:type="dcterms:W3CDTF">2016-09-14T18:20:00Z</dcterms:modified>
</cp:coreProperties>
</file>