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0E5" w:rsidRPr="00E05204" w:rsidRDefault="00ED50E5" w:rsidP="00ED50E5">
      <w:pPr>
        <w:spacing w:after="0" w:line="240" w:lineRule="auto"/>
        <w:rPr>
          <w:rFonts w:cstheme="minorHAnsi"/>
          <w:sz w:val="24"/>
          <w:szCs w:val="24"/>
        </w:rPr>
      </w:pPr>
      <w:r w:rsidRPr="00E05204">
        <w:rPr>
          <w:rFonts w:cstheme="minorHAnsi"/>
          <w:sz w:val="24"/>
          <w:szCs w:val="24"/>
        </w:rPr>
        <w:t>Instructor: Jenna Alexander</w:t>
      </w:r>
    </w:p>
    <w:p w:rsidR="00ED50E5" w:rsidRPr="00E05204" w:rsidRDefault="00ED50E5" w:rsidP="00ED50E5">
      <w:pPr>
        <w:spacing w:after="0" w:line="240" w:lineRule="auto"/>
        <w:rPr>
          <w:rFonts w:cstheme="minorHAnsi"/>
          <w:sz w:val="24"/>
          <w:szCs w:val="24"/>
        </w:rPr>
      </w:pPr>
      <w:r w:rsidRPr="00E05204">
        <w:rPr>
          <w:rFonts w:cstheme="minorHAnsi"/>
          <w:sz w:val="24"/>
          <w:szCs w:val="24"/>
        </w:rPr>
        <w:t>ENGL 3100</w:t>
      </w:r>
    </w:p>
    <w:p w:rsidR="00ED50E5" w:rsidRPr="00E05204" w:rsidRDefault="00ED50E5" w:rsidP="00ED50E5">
      <w:pPr>
        <w:spacing w:after="0" w:line="240" w:lineRule="auto"/>
        <w:jc w:val="center"/>
        <w:rPr>
          <w:rFonts w:cstheme="minorHAnsi"/>
          <w:b/>
          <w:sz w:val="24"/>
          <w:szCs w:val="24"/>
        </w:rPr>
      </w:pPr>
      <w:r w:rsidRPr="00E05204">
        <w:rPr>
          <w:rFonts w:cstheme="minorHAnsi"/>
          <w:b/>
          <w:sz w:val="24"/>
          <w:szCs w:val="24"/>
        </w:rPr>
        <w:t xml:space="preserve">Unit 2: </w:t>
      </w:r>
      <w:r w:rsidR="001C38D6">
        <w:rPr>
          <w:rFonts w:cstheme="minorHAnsi"/>
          <w:b/>
          <w:sz w:val="24"/>
          <w:szCs w:val="24"/>
        </w:rPr>
        <w:t>Discourse Analysis</w:t>
      </w:r>
    </w:p>
    <w:p w:rsidR="00ED50E5" w:rsidRPr="00E05204" w:rsidRDefault="00ED50E5" w:rsidP="00ED50E5">
      <w:pPr>
        <w:spacing w:after="0" w:line="240" w:lineRule="auto"/>
        <w:jc w:val="center"/>
        <w:rPr>
          <w:rFonts w:cstheme="minorHAnsi"/>
          <w:b/>
          <w:sz w:val="24"/>
          <w:szCs w:val="24"/>
        </w:rPr>
      </w:pPr>
    </w:p>
    <w:p w:rsidR="00ED50E5" w:rsidRPr="00E05204" w:rsidRDefault="00ED50E5" w:rsidP="00ED50E5">
      <w:pPr>
        <w:spacing w:after="0" w:line="240" w:lineRule="auto"/>
        <w:rPr>
          <w:rFonts w:cstheme="minorHAnsi"/>
          <w:b/>
          <w:sz w:val="24"/>
          <w:szCs w:val="24"/>
        </w:rPr>
      </w:pPr>
      <w:r w:rsidRPr="00E05204">
        <w:rPr>
          <w:rFonts w:cstheme="minorHAnsi"/>
          <w:b/>
          <w:sz w:val="24"/>
          <w:szCs w:val="24"/>
        </w:rPr>
        <w:t>Introduction</w:t>
      </w:r>
    </w:p>
    <w:p w:rsidR="00ED50E5" w:rsidRPr="00E05204" w:rsidRDefault="00ED50E5" w:rsidP="00ED50E5">
      <w:pPr>
        <w:spacing w:after="0" w:line="240" w:lineRule="auto"/>
        <w:rPr>
          <w:rFonts w:cstheme="minorHAnsi"/>
          <w:sz w:val="24"/>
          <w:szCs w:val="24"/>
        </w:rPr>
      </w:pPr>
      <w:r w:rsidRPr="00E05204">
        <w:rPr>
          <w:rFonts w:cstheme="minorHAnsi"/>
          <w:sz w:val="24"/>
          <w:szCs w:val="24"/>
        </w:rPr>
        <w:t xml:space="preserve">People often attempt to read, interpret, and evaluate texts “objectively,” as though the text exists in a vacuum.  However, many composition scholars emphasize the importance of </w:t>
      </w:r>
      <w:r w:rsidRPr="00E05204">
        <w:rPr>
          <w:rFonts w:cstheme="minorHAnsi"/>
          <w:i/>
          <w:sz w:val="24"/>
          <w:szCs w:val="24"/>
        </w:rPr>
        <w:t>context</w:t>
      </w:r>
      <w:r w:rsidRPr="00E05204">
        <w:rPr>
          <w:rFonts w:cstheme="minorHAnsi"/>
          <w:sz w:val="24"/>
          <w:szCs w:val="24"/>
        </w:rPr>
        <w:t xml:space="preserve"> in reading and writing.  For this essay, you will analyze</w:t>
      </w:r>
      <w:r w:rsidR="00571119" w:rsidRPr="00E05204">
        <w:rPr>
          <w:rFonts w:cstheme="minorHAnsi"/>
          <w:sz w:val="24"/>
          <w:szCs w:val="24"/>
        </w:rPr>
        <w:t xml:space="preserve"> </w:t>
      </w:r>
      <w:r w:rsidR="00A11735">
        <w:rPr>
          <w:rFonts w:cstheme="minorHAnsi"/>
          <w:sz w:val="24"/>
          <w:szCs w:val="24"/>
        </w:rPr>
        <w:t xml:space="preserve">and compare </w:t>
      </w:r>
      <w:r w:rsidR="00571119" w:rsidRPr="00E05204">
        <w:rPr>
          <w:rFonts w:cstheme="minorHAnsi"/>
          <w:sz w:val="24"/>
          <w:szCs w:val="24"/>
        </w:rPr>
        <w:t xml:space="preserve">a text </w:t>
      </w:r>
      <w:r w:rsidR="00A11735">
        <w:rPr>
          <w:rFonts w:cstheme="minorHAnsi"/>
          <w:sz w:val="24"/>
          <w:szCs w:val="24"/>
        </w:rPr>
        <w:t>from mass media to a related scholarly source.  Writing an</w:t>
      </w:r>
      <w:r w:rsidRPr="00E05204">
        <w:rPr>
          <w:rFonts w:cstheme="minorHAnsi"/>
          <w:sz w:val="24"/>
          <w:szCs w:val="24"/>
        </w:rPr>
        <w:t xml:space="preserve"> analysis is more than just summarizing </w:t>
      </w:r>
      <w:r w:rsidRPr="00E05204">
        <w:rPr>
          <w:rFonts w:cstheme="minorHAnsi"/>
          <w:i/>
          <w:sz w:val="24"/>
          <w:szCs w:val="24"/>
        </w:rPr>
        <w:t>what</w:t>
      </w:r>
      <w:r w:rsidRPr="00E05204">
        <w:rPr>
          <w:rFonts w:cstheme="minorHAnsi"/>
          <w:sz w:val="24"/>
          <w:szCs w:val="24"/>
        </w:rPr>
        <w:t xml:space="preserve"> the text is about; rather, it requires a close attention to language and </w:t>
      </w:r>
      <w:r w:rsidRPr="00E05204">
        <w:rPr>
          <w:rFonts w:cstheme="minorHAnsi"/>
          <w:i/>
          <w:sz w:val="24"/>
          <w:szCs w:val="24"/>
        </w:rPr>
        <w:t>how</w:t>
      </w:r>
      <w:r w:rsidRPr="00E05204">
        <w:rPr>
          <w:rFonts w:cstheme="minorHAnsi"/>
          <w:sz w:val="24"/>
          <w:szCs w:val="24"/>
        </w:rPr>
        <w:t xml:space="preserve"> the language was used to accomplish the goals for a particular writing situation. </w:t>
      </w:r>
    </w:p>
    <w:p w:rsidR="00ED50E5" w:rsidRPr="00E05204" w:rsidRDefault="00ED50E5" w:rsidP="00ED50E5">
      <w:pPr>
        <w:spacing w:after="0" w:line="240" w:lineRule="auto"/>
        <w:rPr>
          <w:rFonts w:cstheme="minorHAnsi"/>
          <w:sz w:val="24"/>
          <w:szCs w:val="24"/>
        </w:rPr>
      </w:pPr>
    </w:p>
    <w:p w:rsidR="00ED50E5" w:rsidRPr="00E05204" w:rsidRDefault="00ED50E5" w:rsidP="00ED50E5">
      <w:pPr>
        <w:spacing w:after="0" w:line="240" w:lineRule="auto"/>
        <w:rPr>
          <w:rFonts w:cstheme="minorHAnsi"/>
          <w:b/>
          <w:sz w:val="24"/>
          <w:szCs w:val="24"/>
        </w:rPr>
      </w:pPr>
      <w:r w:rsidRPr="00E05204">
        <w:rPr>
          <w:rFonts w:cstheme="minorHAnsi"/>
          <w:b/>
          <w:sz w:val="24"/>
          <w:szCs w:val="24"/>
        </w:rPr>
        <w:t>Brainstorming, Research, and Analysis</w:t>
      </w:r>
    </w:p>
    <w:p w:rsidR="00571119" w:rsidRPr="00A11735" w:rsidRDefault="00A11735" w:rsidP="00571119">
      <w:pPr>
        <w:spacing w:after="0" w:line="240" w:lineRule="auto"/>
        <w:rPr>
          <w:sz w:val="24"/>
          <w:szCs w:val="24"/>
        </w:rPr>
      </w:pPr>
      <w:r>
        <w:rPr>
          <w:sz w:val="24"/>
          <w:szCs w:val="24"/>
        </w:rPr>
        <w:t>One way to understand the kinds of writing and thinking valued in the university is to compare them to more popular forms of writing and thinking.  Toward this end, this assignment asks you to find a mass media source and then trace it back to the original report from which it was taken in order to analyze the differences between the two types of discourse.  To begin, find a mass media report (e.g. a CNN headline, a blog entry, a “fake news” article).  You may want to find a source related to your intended major or field of study (like political science, history, chemistry, etc.).  Trace that report back to the original scholarly rese</w:t>
      </w:r>
      <w:bookmarkStart w:id="0" w:name="_GoBack"/>
      <w:bookmarkEnd w:id="0"/>
      <w:r>
        <w:rPr>
          <w:sz w:val="24"/>
          <w:szCs w:val="24"/>
        </w:rPr>
        <w:t xml:space="preserve">arch from which it was taken.  </w:t>
      </w:r>
      <w:r w:rsidR="00571119" w:rsidRPr="00E05204">
        <w:rPr>
          <w:rFonts w:cstheme="minorHAnsi"/>
          <w:sz w:val="24"/>
          <w:szCs w:val="24"/>
        </w:rPr>
        <w:t xml:space="preserve">In addition, </w:t>
      </w:r>
      <w:r w:rsidR="00F9585E">
        <w:rPr>
          <w:rFonts w:cstheme="minorHAnsi"/>
          <w:sz w:val="24"/>
          <w:szCs w:val="24"/>
        </w:rPr>
        <w:t xml:space="preserve">you should </w:t>
      </w:r>
      <w:r w:rsidR="00571119" w:rsidRPr="00E05204">
        <w:rPr>
          <w:rFonts w:cstheme="minorHAnsi"/>
          <w:sz w:val="24"/>
          <w:szCs w:val="24"/>
        </w:rPr>
        <w:t>collect as much information about the rh</w:t>
      </w:r>
      <w:r>
        <w:rPr>
          <w:rFonts w:cstheme="minorHAnsi"/>
          <w:sz w:val="24"/>
          <w:szCs w:val="24"/>
        </w:rPr>
        <w:t>etorical situation</w:t>
      </w:r>
      <w:r w:rsidR="00EE71A7">
        <w:rPr>
          <w:rFonts w:cstheme="minorHAnsi"/>
          <w:sz w:val="24"/>
          <w:szCs w:val="24"/>
        </w:rPr>
        <w:t>s</w:t>
      </w:r>
      <w:r>
        <w:rPr>
          <w:rFonts w:cstheme="minorHAnsi"/>
          <w:sz w:val="24"/>
          <w:szCs w:val="24"/>
        </w:rPr>
        <w:t xml:space="preserve"> for those texts</w:t>
      </w:r>
      <w:r w:rsidR="00571119" w:rsidRPr="00E05204">
        <w:rPr>
          <w:rFonts w:cstheme="minorHAnsi"/>
          <w:sz w:val="24"/>
          <w:szCs w:val="24"/>
        </w:rPr>
        <w:t xml:space="preserve"> as possible.  </w:t>
      </w:r>
    </w:p>
    <w:p w:rsidR="00571119" w:rsidRPr="00E05204" w:rsidRDefault="00571119" w:rsidP="00571119">
      <w:pPr>
        <w:spacing w:after="0" w:line="240" w:lineRule="auto"/>
        <w:rPr>
          <w:rFonts w:cstheme="minorHAnsi"/>
          <w:sz w:val="24"/>
          <w:szCs w:val="24"/>
        </w:rPr>
      </w:pPr>
      <w:r w:rsidRPr="00E05204">
        <w:rPr>
          <w:rFonts w:cstheme="minorHAnsi"/>
          <w:sz w:val="24"/>
          <w:szCs w:val="24"/>
        </w:rPr>
        <w:t xml:space="preserve">Note: If you are struggling to find or select </w:t>
      </w:r>
      <w:r w:rsidR="00A11735">
        <w:rPr>
          <w:rFonts w:cstheme="minorHAnsi"/>
          <w:sz w:val="24"/>
          <w:szCs w:val="24"/>
        </w:rPr>
        <w:t>your texts</w:t>
      </w:r>
      <w:r w:rsidRPr="00E05204">
        <w:rPr>
          <w:rFonts w:cstheme="minorHAnsi"/>
          <w:sz w:val="24"/>
          <w:szCs w:val="24"/>
        </w:rPr>
        <w:t xml:space="preserve">, please meet with me.  </w:t>
      </w:r>
    </w:p>
    <w:p w:rsidR="00A31C81" w:rsidRPr="00F9585E" w:rsidRDefault="00A31C81" w:rsidP="00F9585E">
      <w:pPr>
        <w:spacing w:after="0" w:line="240" w:lineRule="auto"/>
        <w:rPr>
          <w:sz w:val="24"/>
          <w:szCs w:val="24"/>
        </w:rPr>
      </w:pPr>
    </w:p>
    <w:p w:rsidR="00F9585E" w:rsidRPr="00E05204" w:rsidRDefault="00A11735" w:rsidP="00F9585E">
      <w:pPr>
        <w:rPr>
          <w:sz w:val="24"/>
          <w:szCs w:val="24"/>
        </w:rPr>
      </w:pPr>
      <w:r>
        <w:rPr>
          <w:sz w:val="24"/>
          <w:szCs w:val="24"/>
        </w:rPr>
        <w:t>Then, read the two sources</w:t>
      </w:r>
      <w:r w:rsidR="00F9585E" w:rsidRPr="00E05204">
        <w:rPr>
          <w:sz w:val="24"/>
          <w:szCs w:val="24"/>
        </w:rPr>
        <w:t xml:space="preserve"> closely and critically, analyzing </w:t>
      </w:r>
      <w:r>
        <w:rPr>
          <w:sz w:val="24"/>
          <w:szCs w:val="24"/>
        </w:rPr>
        <w:t xml:space="preserve">similarities and differences between the popular source and the scholarly source.  </w:t>
      </w:r>
      <w:r w:rsidR="00F9585E" w:rsidRPr="00E05204">
        <w:rPr>
          <w:sz w:val="24"/>
          <w:szCs w:val="24"/>
        </w:rPr>
        <w:t>Consider the following questions:</w:t>
      </w:r>
    </w:p>
    <w:p w:rsidR="00F9585E" w:rsidRPr="00F9585E" w:rsidRDefault="00F9585E" w:rsidP="00F9585E">
      <w:pPr>
        <w:pStyle w:val="ListParagraph"/>
        <w:numPr>
          <w:ilvl w:val="0"/>
          <w:numId w:val="5"/>
        </w:numPr>
        <w:spacing w:after="0" w:line="240" w:lineRule="auto"/>
        <w:rPr>
          <w:sz w:val="24"/>
          <w:szCs w:val="24"/>
        </w:rPr>
      </w:pPr>
      <w:r w:rsidRPr="00E05204">
        <w:rPr>
          <w:sz w:val="24"/>
          <w:szCs w:val="24"/>
        </w:rPr>
        <w:t xml:space="preserve">What are the purposes of writing this text?  What are the author’s main arguments and goals?  </w:t>
      </w:r>
      <w:r w:rsidRPr="00F9585E">
        <w:rPr>
          <w:sz w:val="24"/>
          <w:szCs w:val="24"/>
        </w:rPr>
        <w:t>What patterns emerge within the text?</w:t>
      </w:r>
    </w:p>
    <w:p w:rsidR="003C3C07" w:rsidRDefault="003C3C07" w:rsidP="00F9585E">
      <w:pPr>
        <w:pStyle w:val="ListParagraph"/>
        <w:numPr>
          <w:ilvl w:val="0"/>
          <w:numId w:val="5"/>
        </w:numPr>
        <w:spacing w:after="0" w:line="240" w:lineRule="auto"/>
        <w:rPr>
          <w:sz w:val="24"/>
          <w:szCs w:val="24"/>
        </w:rPr>
      </w:pPr>
      <w:r>
        <w:rPr>
          <w:sz w:val="24"/>
          <w:szCs w:val="24"/>
        </w:rPr>
        <w:t>What subtle or obvious claims does the author make?  Does the author support those claims with evidence?</w:t>
      </w:r>
    </w:p>
    <w:p w:rsidR="00F9585E" w:rsidRPr="00E05204" w:rsidRDefault="00F9585E" w:rsidP="00F9585E">
      <w:pPr>
        <w:pStyle w:val="ListParagraph"/>
        <w:numPr>
          <w:ilvl w:val="0"/>
          <w:numId w:val="5"/>
        </w:numPr>
        <w:spacing w:after="0" w:line="240" w:lineRule="auto"/>
        <w:rPr>
          <w:sz w:val="24"/>
          <w:szCs w:val="24"/>
        </w:rPr>
      </w:pPr>
      <w:r w:rsidRPr="00E05204">
        <w:rPr>
          <w:sz w:val="24"/>
          <w:szCs w:val="24"/>
        </w:rPr>
        <w:t xml:space="preserve">Which lines stand </w:t>
      </w:r>
      <w:r w:rsidR="003C3C07">
        <w:rPr>
          <w:sz w:val="24"/>
          <w:szCs w:val="24"/>
        </w:rPr>
        <w:t>out to you?  Why?</w:t>
      </w:r>
    </w:p>
    <w:p w:rsidR="00F9585E" w:rsidRPr="00E05204" w:rsidRDefault="00F9585E" w:rsidP="00F9585E">
      <w:pPr>
        <w:pStyle w:val="ListParagraph"/>
        <w:numPr>
          <w:ilvl w:val="0"/>
          <w:numId w:val="5"/>
        </w:numPr>
        <w:spacing w:after="0" w:line="240" w:lineRule="auto"/>
        <w:rPr>
          <w:sz w:val="24"/>
          <w:szCs w:val="24"/>
        </w:rPr>
      </w:pPr>
      <w:r w:rsidRPr="00E05204">
        <w:rPr>
          <w:sz w:val="24"/>
          <w:szCs w:val="24"/>
        </w:rPr>
        <w:t xml:space="preserve">How does the author’s background influence the text?  </w:t>
      </w:r>
    </w:p>
    <w:p w:rsidR="00F9585E" w:rsidRPr="00E05204" w:rsidRDefault="00F9585E" w:rsidP="00F9585E">
      <w:pPr>
        <w:pStyle w:val="ListParagraph"/>
        <w:numPr>
          <w:ilvl w:val="0"/>
          <w:numId w:val="5"/>
        </w:numPr>
        <w:spacing w:after="0" w:line="240" w:lineRule="auto"/>
        <w:rPr>
          <w:sz w:val="24"/>
          <w:szCs w:val="24"/>
        </w:rPr>
      </w:pPr>
      <w:r w:rsidRPr="00E05204">
        <w:rPr>
          <w:sz w:val="24"/>
          <w:szCs w:val="24"/>
        </w:rPr>
        <w:t xml:space="preserve">What </w:t>
      </w:r>
      <w:r w:rsidR="003C3C07">
        <w:rPr>
          <w:sz w:val="24"/>
          <w:szCs w:val="24"/>
        </w:rPr>
        <w:t xml:space="preserve">kinds of </w:t>
      </w:r>
      <w:r w:rsidRPr="00E05204">
        <w:rPr>
          <w:sz w:val="24"/>
          <w:szCs w:val="24"/>
        </w:rPr>
        <w:t>evidence does the author use?</w:t>
      </w:r>
    </w:p>
    <w:p w:rsidR="00F9585E" w:rsidRPr="00E05204" w:rsidRDefault="00F9585E" w:rsidP="00F9585E">
      <w:pPr>
        <w:pStyle w:val="ListParagraph"/>
        <w:numPr>
          <w:ilvl w:val="0"/>
          <w:numId w:val="5"/>
        </w:numPr>
        <w:spacing w:after="0" w:line="240" w:lineRule="auto"/>
        <w:rPr>
          <w:sz w:val="24"/>
          <w:szCs w:val="24"/>
        </w:rPr>
      </w:pPr>
      <w:r w:rsidRPr="00E05204">
        <w:rPr>
          <w:sz w:val="24"/>
          <w:szCs w:val="24"/>
        </w:rPr>
        <w:t xml:space="preserve">How does the author organize the text?  </w:t>
      </w:r>
      <w:r>
        <w:rPr>
          <w:sz w:val="24"/>
          <w:szCs w:val="24"/>
        </w:rPr>
        <w:t>Why is the structure important?</w:t>
      </w:r>
      <w:r w:rsidRPr="00E05204">
        <w:rPr>
          <w:sz w:val="24"/>
          <w:szCs w:val="24"/>
        </w:rPr>
        <w:t xml:space="preserve">  </w:t>
      </w:r>
    </w:p>
    <w:p w:rsidR="00F9585E" w:rsidRDefault="00F9585E" w:rsidP="00F9585E">
      <w:pPr>
        <w:pStyle w:val="ListParagraph"/>
        <w:numPr>
          <w:ilvl w:val="0"/>
          <w:numId w:val="5"/>
        </w:numPr>
        <w:spacing w:after="0" w:line="240" w:lineRule="auto"/>
        <w:rPr>
          <w:sz w:val="24"/>
          <w:szCs w:val="24"/>
        </w:rPr>
      </w:pPr>
      <w:r w:rsidRPr="00E05204">
        <w:rPr>
          <w:sz w:val="24"/>
          <w:szCs w:val="24"/>
        </w:rPr>
        <w:t>Who are the intended audiences for this text, and how did those audiences shape the te</w:t>
      </w:r>
      <w:r>
        <w:rPr>
          <w:sz w:val="24"/>
          <w:szCs w:val="24"/>
        </w:rPr>
        <w:t>xt?  How does the author attempt to relate</w:t>
      </w:r>
      <w:r w:rsidRPr="00E05204">
        <w:rPr>
          <w:sz w:val="24"/>
          <w:szCs w:val="24"/>
        </w:rPr>
        <w:t xml:space="preserve"> to his or her audiences?</w:t>
      </w:r>
    </w:p>
    <w:p w:rsidR="003C3C07" w:rsidRDefault="003C3C07" w:rsidP="00F9585E">
      <w:pPr>
        <w:pStyle w:val="ListParagraph"/>
        <w:numPr>
          <w:ilvl w:val="0"/>
          <w:numId w:val="5"/>
        </w:numPr>
        <w:spacing w:after="0" w:line="240" w:lineRule="auto"/>
        <w:rPr>
          <w:sz w:val="24"/>
          <w:szCs w:val="24"/>
        </w:rPr>
      </w:pPr>
      <w:r>
        <w:rPr>
          <w:sz w:val="24"/>
          <w:szCs w:val="24"/>
        </w:rPr>
        <w:t>What tone does the author use?  What specific words does the author choose?</w:t>
      </w:r>
    </w:p>
    <w:p w:rsidR="003C3C07" w:rsidRDefault="003C3C07" w:rsidP="00F9585E">
      <w:pPr>
        <w:pStyle w:val="ListParagraph"/>
        <w:numPr>
          <w:ilvl w:val="0"/>
          <w:numId w:val="5"/>
        </w:numPr>
        <w:spacing w:after="0" w:line="240" w:lineRule="auto"/>
        <w:rPr>
          <w:sz w:val="24"/>
          <w:szCs w:val="24"/>
        </w:rPr>
      </w:pPr>
      <w:r>
        <w:rPr>
          <w:sz w:val="24"/>
          <w:szCs w:val="24"/>
        </w:rPr>
        <w:t>Is contradictory evidence omitted from the text?  If so, why?</w:t>
      </w:r>
    </w:p>
    <w:p w:rsidR="003C3C07" w:rsidRDefault="003C3C07" w:rsidP="00F9585E">
      <w:pPr>
        <w:pStyle w:val="ListParagraph"/>
        <w:numPr>
          <w:ilvl w:val="0"/>
          <w:numId w:val="5"/>
        </w:numPr>
        <w:spacing w:after="0" w:line="240" w:lineRule="auto"/>
        <w:rPr>
          <w:sz w:val="24"/>
          <w:szCs w:val="24"/>
        </w:rPr>
      </w:pPr>
      <w:r>
        <w:rPr>
          <w:sz w:val="24"/>
          <w:szCs w:val="24"/>
        </w:rPr>
        <w:t xml:space="preserve">What similarities </w:t>
      </w:r>
      <w:r w:rsidR="001C38D6">
        <w:rPr>
          <w:sz w:val="24"/>
          <w:szCs w:val="24"/>
        </w:rPr>
        <w:t>and differences do you notice between the two texts?</w:t>
      </w:r>
    </w:p>
    <w:p w:rsidR="003C3C07" w:rsidRDefault="003C3C07" w:rsidP="00F9585E">
      <w:pPr>
        <w:pStyle w:val="ListParagraph"/>
        <w:numPr>
          <w:ilvl w:val="0"/>
          <w:numId w:val="5"/>
        </w:numPr>
        <w:spacing w:after="0" w:line="240" w:lineRule="auto"/>
        <w:rPr>
          <w:sz w:val="24"/>
          <w:szCs w:val="24"/>
        </w:rPr>
      </w:pPr>
      <w:r>
        <w:rPr>
          <w:sz w:val="24"/>
          <w:szCs w:val="24"/>
        </w:rPr>
        <w:t xml:space="preserve">What values are suggested by the language used in the two texts?  For instance, does the scholarly source value </w:t>
      </w:r>
      <w:r w:rsidR="001C38D6">
        <w:rPr>
          <w:sz w:val="24"/>
          <w:szCs w:val="24"/>
        </w:rPr>
        <w:t xml:space="preserve">objectivity </w:t>
      </w:r>
      <w:r>
        <w:rPr>
          <w:sz w:val="24"/>
          <w:szCs w:val="24"/>
        </w:rPr>
        <w:t>more than the popular source?</w:t>
      </w:r>
    </w:p>
    <w:p w:rsidR="00F9585E" w:rsidRDefault="00F9585E" w:rsidP="00ED50E5">
      <w:pPr>
        <w:spacing w:after="0" w:line="240" w:lineRule="auto"/>
        <w:rPr>
          <w:rFonts w:cstheme="minorHAnsi"/>
          <w:sz w:val="24"/>
          <w:szCs w:val="24"/>
        </w:rPr>
      </w:pPr>
    </w:p>
    <w:p w:rsidR="00ED50E5" w:rsidRPr="00E05204" w:rsidRDefault="00ED50E5" w:rsidP="00ED50E5">
      <w:pPr>
        <w:spacing w:after="0" w:line="240" w:lineRule="auto"/>
        <w:rPr>
          <w:rFonts w:cstheme="minorHAnsi"/>
          <w:sz w:val="24"/>
          <w:szCs w:val="24"/>
        </w:rPr>
      </w:pPr>
      <w:r w:rsidRPr="00E05204">
        <w:rPr>
          <w:rFonts w:cstheme="minorHAnsi"/>
          <w:sz w:val="24"/>
          <w:szCs w:val="24"/>
        </w:rPr>
        <w:lastRenderedPageBreak/>
        <w:t xml:space="preserve">Using your analysis notes, </w:t>
      </w:r>
      <w:r w:rsidRPr="00A31C81">
        <w:rPr>
          <w:rFonts w:cstheme="minorHAnsi"/>
          <w:b/>
          <w:sz w:val="24"/>
          <w:szCs w:val="24"/>
        </w:rPr>
        <w:t xml:space="preserve">provide a 4-6 </w:t>
      </w:r>
      <w:r w:rsidR="00E05204" w:rsidRPr="00A31C81">
        <w:rPr>
          <w:rFonts w:cstheme="minorHAnsi"/>
          <w:b/>
          <w:sz w:val="24"/>
          <w:szCs w:val="24"/>
        </w:rPr>
        <w:t>analysis</w:t>
      </w:r>
      <w:r w:rsidR="00E05204" w:rsidRPr="00E05204">
        <w:rPr>
          <w:rFonts w:cstheme="minorHAnsi"/>
          <w:sz w:val="24"/>
          <w:szCs w:val="24"/>
        </w:rPr>
        <w:t xml:space="preserve"> </w:t>
      </w:r>
      <w:r w:rsidR="003C3C07">
        <w:rPr>
          <w:rFonts w:cstheme="minorHAnsi"/>
          <w:sz w:val="24"/>
          <w:szCs w:val="24"/>
        </w:rPr>
        <w:t xml:space="preserve">of how academic discourse </w:t>
      </w:r>
      <w:r w:rsidR="001C38D6">
        <w:rPr>
          <w:rFonts w:cstheme="minorHAnsi"/>
          <w:sz w:val="24"/>
          <w:szCs w:val="24"/>
        </w:rPr>
        <w:t xml:space="preserve">relates to </w:t>
      </w:r>
      <w:r w:rsidR="003C3C07">
        <w:rPr>
          <w:rFonts w:cstheme="minorHAnsi"/>
          <w:sz w:val="24"/>
          <w:szCs w:val="24"/>
        </w:rPr>
        <w:t>popular discourse</w:t>
      </w:r>
      <w:r w:rsidR="00E05204" w:rsidRPr="00E05204">
        <w:rPr>
          <w:rFonts w:cstheme="minorHAnsi"/>
          <w:sz w:val="24"/>
          <w:szCs w:val="24"/>
        </w:rPr>
        <w:t xml:space="preserve">.  </w:t>
      </w:r>
      <w:r w:rsidRPr="00E05204">
        <w:rPr>
          <w:rFonts w:cstheme="minorHAnsi"/>
          <w:sz w:val="24"/>
          <w:szCs w:val="24"/>
        </w:rPr>
        <w:t xml:space="preserve">In other words, you’ll </w:t>
      </w:r>
      <w:r w:rsidRPr="00E05204">
        <w:rPr>
          <w:rFonts w:cstheme="minorHAnsi"/>
          <w:b/>
          <w:sz w:val="24"/>
          <w:szCs w:val="24"/>
        </w:rPr>
        <w:t xml:space="preserve">formulate an argument about how writing works </w:t>
      </w:r>
      <w:r w:rsidR="00A31C81">
        <w:rPr>
          <w:rFonts w:cstheme="minorHAnsi"/>
          <w:b/>
          <w:sz w:val="24"/>
          <w:szCs w:val="24"/>
        </w:rPr>
        <w:t>with</w:t>
      </w:r>
      <w:r w:rsidRPr="00E05204">
        <w:rPr>
          <w:rFonts w:cstheme="minorHAnsi"/>
          <w:b/>
          <w:sz w:val="24"/>
          <w:szCs w:val="24"/>
        </w:rPr>
        <w:t>in academic situations</w:t>
      </w:r>
      <w:r w:rsidR="003C3C07">
        <w:rPr>
          <w:rFonts w:cstheme="minorHAnsi"/>
          <w:sz w:val="24"/>
          <w:szCs w:val="24"/>
        </w:rPr>
        <w:t>, and how that writing differs from mass media.</w:t>
      </w:r>
      <w:r w:rsidRPr="00E05204">
        <w:rPr>
          <w:rFonts w:cstheme="minorHAnsi"/>
          <w:sz w:val="24"/>
          <w:szCs w:val="24"/>
        </w:rPr>
        <w:t xml:space="preserve">  This argument may support, refute, develop and/or challenge the ideas that we’ve encountered in the assigned readings.  Regardless, you should use</w:t>
      </w:r>
      <w:r w:rsidR="00A31C81">
        <w:rPr>
          <w:rFonts w:cstheme="minorHAnsi"/>
          <w:sz w:val="24"/>
          <w:szCs w:val="24"/>
        </w:rPr>
        <w:t xml:space="preserve"> your</w:t>
      </w:r>
      <w:r w:rsidRPr="00E05204">
        <w:rPr>
          <w:rFonts w:cstheme="minorHAnsi"/>
          <w:sz w:val="24"/>
          <w:szCs w:val="24"/>
        </w:rPr>
        <w:t xml:space="preserve"> text</w:t>
      </w:r>
      <w:r w:rsidR="003C3C07">
        <w:rPr>
          <w:rFonts w:cstheme="minorHAnsi"/>
          <w:sz w:val="24"/>
          <w:szCs w:val="24"/>
        </w:rPr>
        <w:t>s</w:t>
      </w:r>
      <w:r w:rsidRPr="00E05204">
        <w:rPr>
          <w:rFonts w:cstheme="minorHAnsi"/>
          <w:sz w:val="24"/>
          <w:szCs w:val="24"/>
        </w:rPr>
        <w:t xml:space="preserve"> as evidence </w:t>
      </w:r>
      <w:r w:rsidR="003C3C07">
        <w:rPr>
          <w:rFonts w:cstheme="minorHAnsi"/>
          <w:sz w:val="24"/>
          <w:szCs w:val="24"/>
        </w:rPr>
        <w:t>to construct an argument about the different values, conventions, and expectations in popular and scholarly settings.</w:t>
      </w:r>
    </w:p>
    <w:p w:rsidR="00A31C81" w:rsidRPr="00A31C81" w:rsidRDefault="00A31C81" w:rsidP="00A31C81">
      <w:pPr>
        <w:spacing w:after="0" w:line="240" w:lineRule="auto"/>
        <w:rPr>
          <w:rFonts w:cstheme="minorHAnsi"/>
          <w:sz w:val="24"/>
          <w:szCs w:val="24"/>
        </w:rPr>
      </w:pPr>
    </w:p>
    <w:p w:rsidR="00ED50E5" w:rsidRPr="00E05204" w:rsidRDefault="00ED50E5" w:rsidP="00ED50E5">
      <w:pPr>
        <w:spacing w:after="0" w:line="240" w:lineRule="auto"/>
        <w:rPr>
          <w:rFonts w:cstheme="minorHAnsi"/>
          <w:b/>
          <w:sz w:val="24"/>
          <w:szCs w:val="24"/>
        </w:rPr>
      </w:pPr>
      <w:r w:rsidRPr="00E05204">
        <w:rPr>
          <w:rFonts w:cstheme="minorHAnsi"/>
          <w:b/>
          <w:sz w:val="24"/>
          <w:szCs w:val="24"/>
        </w:rPr>
        <w:t>Goals</w:t>
      </w:r>
    </w:p>
    <w:p w:rsidR="00ED50E5" w:rsidRPr="00E05204" w:rsidRDefault="00ED50E5" w:rsidP="00ED50E5">
      <w:pPr>
        <w:spacing w:after="0" w:line="240" w:lineRule="auto"/>
        <w:rPr>
          <w:rFonts w:cstheme="minorHAnsi"/>
          <w:sz w:val="24"/>
          <w:szCs w:val="24"/>
        </w:rPr>
      </w:pPr>
      <w:r w:rsidRPr="00E05204">
        <w:rPr>
          <w:rFonts w:cstheme="minorHAnsi"/>
          <w:sz w:val="24"/>
          <w:szCs w:val="24"/>
        </w:rPr>
        <w:t>The goals of this as</w:t>
      </w:r>
      <w:r w:rsidR="001D58EF">
        <w:rPr>
          <w:rFonts w:cstheme="minorHAnsi"/>
          <w:sz w:val="24"/>
          <w:szCs w:val="24"/>
        </w:rPr>
        <w:t>signment are (one) to analyze</w:t>
      </w:r>
      <w:r w:rsidRPr="00E05204">
        <w:rPr>
          <w:rFonts w:cstheme="minorHAnsi"/>
          <w:sz w:val="24"/>
          <w:szCs w:val="24"/>
        </w:rPr>
        <w:t xml:space="preserve"> example</w:t>
      </w:r>
      <w:r w:rsidR="001D58EF">
        <w:rPr>
          <w:rFonts w:cstheme="minorHAnsi"/>
          <w:sz w:val="24"/>
          <w:szCs w:val="24"/>
        </w:rPr>
        <w:t>s</w:t>
      </w:r>
      <w:r w:rsidRPr="00E05204">
        <w:rPr>
          <w:rFonts w:cstheme="minorHAnsi"/>
          <w:sz w:val="24"/>
          <w:szCs w:val="24"/>
        </w:rPr>
        <w:t xml:space="preserve"> </w:t>
      </w:r>
      <w:r w:rsidR="003C3C07">
        <w:rPr>
          <w:rFonts w:cstheme="minorHAnsi"/>
          <w:sz w:val="24"/>
          <w:szCs w:val="24"/>
        </w:rPr>
        <w:t>of academic</w:t>
      </w:r>
      <w:r w:rsidR="001D58EF">
        <w:rPr>
          <w:rFonts w:cstheme="minorHAnsi"/>
          <w:sz w:val="24"/>
          <w:szCs w:val="24"/>
        </w:rPr>
        <w:t xml:space="preserve"> and popular</w:t>
      </w:r>
      <w:r w:rsidR="003C3C07">
        <w:rPr>
          <w:rFonts w:cstheme="minorHAnsi"/>
          <w:sz w:val="24"/>
          <w:szCs w:val="24"/>
        </w:rPr>
        <w:t xml:space="preserve"> writing</w:t>
      </w:r>
      <w:r w:rsidRPr="00E05204">
        <w:rPr>
          <w:rFonts w:cstheme="minorHAnsi"/>
          <w:sz w:val="24"/>
          <w:szCs w:val="24"/>
        </w:rPr>
        <w:t xml:space="preserve"> and (two) to </w:t>
      </w:r>
      <w:r w:rsidR="001D58EF">
        <w:rPr>
          <w:rFonts w:cstheme="minorHAnsi"/>
          <w:sz w:val="24"/>
          <w:szCs w:val="24"/>
        </w:rPr>
        <w:t>consider how those similarities and differences reflect the values and expectations of the two writing communities</w:t>
      </w:r>
      <w:r w:rsidRPr="00E05204">
        <w:rPr>
          <w:rFonts w:cstheme="minorHAnsi"/>
          <w:sz w:val="24"/>
          <w:szCs w:val="24"/>
        </w:rPr>
        <w:t>.</w:t>
      </w:r>
    </w:p>
    <w:p w:rsidR="00ED50E5" w:rsidRPr="00E05204" w:rsidRDefault="00ED50E5" w:rsidP="00ED50E5">
      <w:pPr>
        <w:spacing w:after="0" w:line="240" w:lineRule="auto"/>
        <w:rPr>
          <w:rFonts w:cstheme="minorHAnsi"/>
          <w:b/>
          <w:sz w:val="24"/>
          <w:szCs w:val="24"/>
        </w:rPr>
      </w:pPr>
    </w:p>
    <w:p w:rsidR="00ED50E5" w:rsidRPr="00C665CC" w:rsidRDefault="00ED50E5" w:rsidP="00ED50E5">
      <w:pPr>
        <w:spacing w:after="0" w:line="240" w:lineRule="auto"/>
        <w:rPr>
          <w:rFonts w:cstheme="minorHAnsi"/>
          <w:sz w:val="24"/>
          <w:szCs w:val="24"/>
        </w:rPr>
      </w:pPr>
      <w:r w:rsidRPr="00E05204">
        <w:rPr>
          <w:rFonts w:cstheme="minorHAnsi"/>
          <w:b/>
          <w:sz w:val="24"/>
          <w:szCs w:val="24"/>
        </w:rPr>
        <w:t>The Process and Writing Calendar</w:t>
      </w:r>
    </w:p>
    <w:p w:rsidR="001C38D6" w:rsidRPr="001C38D6" w:rsidRDefault="001C38D6" w:rsidP="00ED50E5">
      <w:pPr>
        <w:spacing w:after="0" w:line="240" w:lineRule="auto"/>
        <w:rPr>
          <w:rFonts w:cstheme="minorHAnsi"/>
          <w:sz w:val="24"/>
          <w:szCs w:val="24"/>
        </w:rPr>
      </w:pPr>
      <w:r w:rsidRPr="001C38D6">
        <w:rPr>
          <w:rFonts w:cstheme="minorHAnsi"/>
          <w:sz w:val="24"/>
          <w:szCs w:val="24"/>
        </w:rPr>
        <w:t>Tuesday, October 17</w:t>
      </w:r>
      <w:r>
        <w:rPr>
          <w:rFonts w:cstheme="minorHAnsi"/>
          <w:sz w:val="24"/>
          <w:szCs w:val="24"/>
        </w:rPr>
        <w:t xml:space="preserve">: </w:t>
      </w:r>
      <w:r w:rsidRPr="001C38D6">
        <w:rPr>
          <w:rFonts w:cstheme="minorHAnsi"/>
          <w:sz w:val="24"/>
          <w:szCs w:val="24"/>
        </w:rPr>
        <w:t>Two sources due</w:t>
      </w:r>
    </w:p>
    <w:p w:rsidR="00ED50E5" w:rsidRPr="001C38D6" w:rsidRDefault="001C38D6" w:rsidP="00ED50E5">
      <w:pPr>
        <w:spacing w:after="0" w:line="240" w:lineRule="auto"/>
        <w:rPr>
          <w:rFonts w:cstheme="minorHAnsi"/>
          <w:sz w:val="24"/>
          <w:szCs w:val="24"/>
        </w:rPr>
      </w:pPr>
      <w:r w:rsidRPr="001C38D6">
        <w:rPr>
          <w:rFonts w:cstheme="minorHAnsi"/>
          <w:sz w:val="24"/>
          <w:szCs w:val="24"/>
        </w:rPr>
        <w:t>Wednesday, October 18</w:t>
      </w:r>
      <w:r w:rsidR="00F9585E" w:rsidRPr="001C38D6">
        <w:rPr>
          <w:rFonts w:cstheme="minorHAnsi"/>
          <w:sz w:val="24"/>
          <w:szCs w:val="24"/>
        </w:rPr>
        <w:t xml:space="preserve"> – </w:t>
      </w:r>
      <w:r w:rsidR="00C665CC" w:rsidRPr="001C38D6">
        <w:rPr>
          <w:rFonts w:cstheme="minorHAnsi"/>
          <w:sz w:val="24"/>
          <w:szCs w:val="24"/>
        </w:rPr>
        <w:t>Thursday,</w:t>
      </w:r>
      <w:r w:rsidRPr="001C38D6">
        <w:rPr>
          <w:rFonts w:cstheme="minorHAnsi"/>
          <w:sz w:val="24"/>
          <w:szCs w:val="24"/>
        </w:rPr>
        <w:t xml:space="preserve"> October 19</w:t>
      </w:r>
      <w:r w:rsidR="00F9585E" w:rsidRPr="001C38D6">
        <w:rPr>
          <w:rFonts w:cstheme="minorHAnsi"/>
          <w:sz w:val="24"/>
          <w:szCs w:val="24"/>
        </w:rPr>
        <w:t>:</w:t>
      </w:r>
      <w:r w:rsidR="00C665CC" w:rsidRPr="001C38D6">
        <w:rPr>
          <w:rFonts w:cstheme="minorHAnsi"/>
          <w:sz w:val="24"/>
          <w:szCs w:val="24"/>
        </w:rPr>
        <w:t xml:space="preserve"> Conf</w:t>
      </w:r>
      <w:r>
        <w:rPr>
          <w:rFonts w:cstheme="minorHAnsi"/>
          <w:sz w:val="24"/>
          <w:szCs w:val="24"/>
        </w:rPr>
        <w:t>erences (first draft due</w:t>
      </w:r>
      <w:r w:rsidR="00C665CC" w:rsidRPr="001C38D6">
        <w:rPr>
          <w:rFonts w:cstheme="minorHAnsi"/>
          <w:sz w:val="24"/>
          <w:szCs w:val="24"/>
        </w:rPr>
        <w:t>)</w:t>
      </w:r>
    </w:p>
    <w:p w:rsidR="00ED50E5" w:rsidRPr="001C38D6" w:rsidRDefault="001C38D6" w:rsidP="00ED50E5">
      <w:pPr>
        <w:spacing w:after="0" w:line="240" w:lineRule="auto"/>
        <w:rPr>
          <w:rFonts w:cstheme="minorHAnsi"/>
          <w:sz w:val="24"/>
          <w:szCs w:val="24"/>
        </w:rPr>
      </w:pPr>
      <w:r w:rsidRPr="001C38D6">
        <w:rPr>
          <w:rFonts w:cstheme="minorHAnsi"/>
          <w:sz w:val="24"/>
          <w:szCs w:val="24"/>
        </w:rPr>
        <w:t>Tuesday, October 24</w:t>
      </w:r>
      <w:r w:rsidR="00F9585E" w:rsidRPr="001C38D6">
        <w:rPr>
          <w:rFonts w:cstheme="minorHAnsi"/>
          <w:sz w:val="24"/>
          <w:szCs w:val="24"/>
        </w:rPr>
        <w:t>: Second draft due (bring two copies)</w:t>
      </w:r>
    </w:p>
    <w:p w:rsidR="00ED50E5" w:rsidRPr="00E05204" w:rsidRDefault="001C38D6" w:rsidP="00ED50E5">
      <w:pPr>
        <w:spacing w:after="0" w:line="240" w:lineRule="auto"/>
        <w:rPr>
          <w:rFonts w:cstheme="minorHAnsi"/>
          <w:sz w:val="24"/>
          <w:szCs w:val="24"/>
        </w:rPr>
      </w:pPr>
      <w:r w:rsidRPr="001C38D6">
        <w:rPr>
          <w:rFonts w:cstheme="minorHAnsi"/>
          <w:sz w:val="24"/>
          <w:szCs w:val="24"/>
        </w:rPr>
        <w:t>Thursday, October 26</w:t>
      </w:r>
      <w:r w:rsidR="00F9585E" w:rsidRPr="001C38D6">
        <w:rPr>
          <w:rFonts w:cstheme="minorHAnsi"/>
          <w:sz w:val="24"/>
          <w:szCs w:val="24"/>
        </w:rPr>
        <w:t>:</w:t>
      </w:r>
      <w:r w:rsidR="00ED50E5" w:rsidRPr="001C38D6">
        <w:rPr>
          <w:rFonts w:cstheme="minorHAnsi"/>
          <w:sz w:val="24"/>
          <w:szCs w:val="24"/>
        </w:rPr>
        <w:t xml:space="preserve"> Portfolio 2 due (with the final</w:t>
      </w:r>
      <w:r w:rsidR="00C665CC" w:rsidRPr="001C38D6">
        <w:rPr>
          <w:rFonts w:cstheme="minorHAnsi"/>
          <w:sz w:val="24"/>
          <w:szCs w:val="24"/>
        </w:rPr>
        <w:t xml:space="preserve"> draft of the </w:t>
      </w:r>
      <w:r w:rsidRPr="001C38D6">
        <w:rPr>
          <w:rFonts w:cstheme="minorHAnsi"/>
          <w:sz w:val="24"/>
          <w:szCs w:val="24"/>
        </w:rPr>
        <w:t>Discourse</w:t>
      </w:r>
      <w:r w:rsidR="00F9585E" w:rsidRPr="001C38D6">
        <w:rPr>
          <w:rFonts w:cstheme="minorHAnsi"/>
          <w:sz w:val="24"/>
          <w:szCs w:val="24"/>
        </w:rPr>
        <w:t xml:space="preserve"> Analysis</w:t>
      </w:r>
      <w:r w:rsidR="00C665CC" w:rsidRPr="001C38D6">
        <w:rPr>
          <w:rFonts w:cstheme="minorHAnsi"/>
          <w:sz w:val="24"/>
          <w:szCs w:val="24"/>
        </w:rPr>
        <w:t xml:space="preserve"> paper</w:t>
      </w:r>
      <w:r w:rsidR="00ED50E5" w:rsidRPr="001C38D6">
        <w:rPr>
          <w:rFonts w:cstheme="minorHAnsi"/>
          <w:sz w:val="24"/>
          <w:szCs w:val="24"/>
        </w:rPr>
        <w:t>)</w:t>
      </w:r>
    </w:p>
    <w:p w:rsidR="00ED50E5" w:rsidRPr="00B00D8B" w:rsidRDefault="00ED50E5" w:rsidP="00ED50E5">
      <w:pPr>
        <w:spacing w:after="0" w:line="240" w:lineRule="auto"/>
        <w:rPr>
          <w:rFonts w:cstheme="minorHAnsi"/>
          <w:sz w:val="24"/>
          <w:szCs w:val="24"/>
        </w:rPr>
      </w:pPr>
    </w:p>
    <w:p w:rsidR="00ED50E5" w:rsidRPr="00B00D8B" w:rsidRDefault="00ED50E5" w:rsidP="00ED50E5">
      <w:pPr>
        <w:spacing w:after="0" w:line="240" w:lineRule="auto"/>
        <w:rPr>
          <w:rFonts w:cstheme="minorHAnsi"/>
          <w:sz w:val="24"/>
          <w:szCs w:val="24"/>
        </w:rPr>
      </w:pPr>
    </w:p>
    <w:p w:rsidR="00ED50E5" w:rsidRDefault="00ED50E5" w:rsidP="00ED50E5">
      <w:pPr>
        <w:rPr>
          <w:rFonts w:cstheme="minorHAnsi"/>
          <w:sz w:val="24"/>
          <w:szCs w:val="24"/>
        </w:rPr>
      </w:pPr>
    </w:p>
    <w:p w:rsidR="00ED50E5" w:rsidRDefault="00ED50E5" w:rsidP="00ED50E5">
      <w:pPr>
        <w:rPr>
          <w:rFonts w:cstheme="minorHAnsi"/>
          <w:sz w:val="24"/>
          <w:szCs w:val="24"/>
        </w:rPr>
      </w:pPr>
    </w:p>
    <w:p w:rsidR="00E05204" w:rsidRDefault="00E05204" w:rsidP="00E05204">
      <w:pPr>
        <w:rPr>
          <w:rFonts w:cstheme="minorHAnsi"/>
          <w:sz w:val="24"/>
          <w:szCs w:val="24"/>
        </w:rPr>
      </w:pPr>
    </w:p>
    <w:p w:rsidR="00A31C81" w:rsidRDefault="00A31C81" w:rsidP="00E05204">
      <w:pPr>
        <w:jc w:val="center"/>
        <w:rPr>
          <w:rFonts w:cstheme="minorHAnsi"/>
          <w:sz w:val="24"/>
          <w:szCs w:val="24"/>
        </w:rPr>
      </w:pPr>
    </w:p>
    <w:p w:rsidR="00A31C81" w:rsidRDefault="00A31C81" w:rsidP="00E05204">
      <w:pPr>
        <w:jc w:val="center"/>
        <w:rPr>
          <w:rFonts w:cstheme="minorHAnsi"/>
          <w:sz w:val="24"/>
          <w:szCs w:val="24"/>
        </w:rPr>
      </w:pPr>
    </w:p>
    <w:p w:rsidR="00A31C81" w:rsidRDefault="00A31C81" w:rsidP="00E05204">
      <w:pPr>
        <w:jc w:val="center"/>
        <w:rPr>
          <w:rFonts w:cstheme="minorHAnsi"/>
          <w:sz w:val="24"/>
          <w:szCs w:val="24"/>
        </w:rPr>
      </w:pPr>
    </w:p>
    <w:p w:rsidR="00A31C81" w:rsidRDefault="00A31C81" w:rsidP="00E05204">
      <w:pPr>
        <w:jc w:val="center"/>
        <w:rPr>
          <w:rFonts w:cstheme="minorHAnsi"/>
          <w:sz w:val="24"/>
          <w:szCs w:val="24"/>
        </w:rPr>
      </w:pPr>
    </w:p>
    <w:p w:rsidR="00A31C81" w:rsidRDefault="00A31C81" w:rsidP="00E05204">
      <w:pPr>
        <w:jc w:val="center"/>
        <w:rPr>
          <w:rFonts w:cstheme="minorHAnsi"/>
          <w:sz w:val="24"/>
          <w:szCs w:val="24"/>
        </w:rPr>
      </w:pPr>
    </w:p>
    <w:p w:rsidR="00A31C81" w:rsidRDefault="00A31C81" w:rsidP="00E05204">
      <w:pPr>
        <w:jc w:val="center"/>
        <w:rPr>
          <w:rFonts w:cstheme="minorHAnsi"/>
          <w:sz w:val="24"/>
          <w:szCs w:val="24"/>
        </w:rPr>
      </w:pPr>
    </w:p>
    <w:p w:rsidR="00A31C81" w:rsidRDefault="00A31C81" w:rsidP="00E05204">
      <w:pPr>
        <w:jc w:val="center"/>
        <w:rPr>
          <w:rFonts w:cstheme="minorHAnsi"/>
          <w:sz w:val="24"/>
          <w:szCs w:val="24"/>
        </w:rPr>
      </w:pPr>
    </w:p>
    <w:p w:rsidR="00F9585E" w:rsidRDefault="00F9585E" w:rsidP="00E05204">
      <w:pPr>
        <w:jc w:val="center"/>
        <w:rPr>
          <w:rFonts w:cstheme="minorHAnsi"/>
          <w:sz w:val="24"/>
          <w:szCs w:val="24"/>
        </w:rPr>
      </w:pPr>
    </w:p>
    <w:p w:rsidR="00F9585E" w:rsidRDefault="00F9585E" w:rsidP="00E05204">
      <w:pPr>
        <w:jc w:val="center"/>
        <w:rPr>
          <w:rFonts w:cstheme="minorHAnsi"/>
          <w:sz w:val="24"/>
          <w:szCs w:val="24"/>
        </w:rPr>
      </w:pPr>
    </w:p>
    <w:p w:rsidR="00F9585E" w:rsidRDefault="00F9585E" w:rsidP="00E05204">
      <w:pPr>
        <w:jc w:val="center"/>
        <w:rPr>
          <w:rFonts w:cstheme="minorHAnsi"/>
          <w:sz w:val="24"/>
          <w:szCs w:val="24"/>
        </w:rPr>
      </w:pPr>
    </w:p>
    <w:p w:rsidR="00F9585E" w:rsidRDefault="00F9585E" w:rsidP="00E05204">
      <w:pPr>
        <w:jc w:val="center"/>
        <w:rPr>
          <w:rFonts w:cstheme="minorHAnsi"/>
          <w:sz w:val="24"/>
          <w:szCs w:val="24"/>
        </w:rPr>
      </w:pPr>
    </w:p>
    <w:p w:rsidR="00E05204" w:rsidRDefault="00ED50E5" w:rsidP="00E05204">
      <w:pPr>
        <w:jc w:val="center"/>
        <w:rPr>
          <w:rFonts w:cstheme="minorHAnsi"/>
          <w:sz w:val="24"/>
          <w:szCs w:val="24"/>
        </w:rPr>
      </w:pPr>
      <w:r w:rsidRPr="00ED50E5">
        <w:rPr>
          <w:rFonts w:cstheme="minorHAnsi"/>
          <w:sz w:val="24"/>
          <w:szCs w:val="24"/>
        </w:rPr>
        <w:lastRenderedPageBreak/>
        <w:t>Rubric/Requirements</w:t>
      </w:r>
    </w:p>
    <w:p w:rsidR="00ED50E5" w:rsidRPr="00ED50E5" w:rsidRDefault="00ED50E5" w:rsidP="00E05204">
      <w:pPr>
        <w:jc w:val="center"/>
        <w:rPr>
          <w:rFonts w:cstheme="minorHAnsi"/>
          <w:sz w:val="24"/>
          <w:szCs w:val="24"/>
        </w:rPr>
      </w:pPr>
      <w:r>
        <w:rPr>
          <w:rFonts w:cstheme="minorHAnsi"/>
          <w:sz w:val="24"/>
          <w:szCs w:val="24"/>
        </w:rPr>
        <w:t>(Subject to change as announced.)</w:t>
      </w:r>
    </w:p>
    <w:tbl>
      <w:tblPr>
        <w:tblpPr w:leftFromText="180" w:rightFromText="180" w:vertAnchor="page" w:horzAnchor="margin" w:tblpY="2293"/>
        <w:tblW w:w="10335" w:type="dxa"/>
        <w:tblLook w:val="01E0" w:firstRow="1" w:lastRow="1" w:firstColumn="1" w:lastColumn="1" w:noHBand="0" w:noVBand="0"/>
      </w:tblPr>
      <w:tblGrid>
        <w:gridCol w:w="10335"/>
      </w:tblGrid>
      <w:tr w:rsidR="00ED50E5" w:rsidRPr="00B73AE5" w:rsidTr="005F0017">
        <w:trPr>
          <w:trHeight w:val="962"/>
        </w:trPr>
        <w:tc>
          <w:tcPr>
            <w:tcW w:w="10026" w:type="dxa"/>
          </w:tcPr>
          <w:p w:rsidR="00ED50E5" w:rsidRPr="00ED50E5" w:rsidRDefault="00ED50E5" w:rsidP="00ED50E5">
            <w:pPr>
              <w:rPr>
                <w:sz w:val="24"/>
                <w:szCs w:val="24"/>
                <w:u w:val="single"/>
              </w:rPr>
            </w:pPr>
            <w:r w:rsidRPr="00ED50E5">
              <w:rPr>
                <w:b/>
                <w:sz w:val="24"/>
                <w:szCs w:val="24"/>
                <w:u w:val="single"/>
              </w:rPr>
              <w:t>Structure/Organization:</w:t>
            </w:r>
          </w:p>
          <w:p w:rsidR="00ED50E5" w:rsidRPr="00B73AE5" w:rsidRDefault="00ED50E5" w:rsidP="00ED50E5">
            <w:pPr>
              <w:numPr>
                <w:ilvl w:val="0"/>
                <w:numId w:val="4"/>
              </w:numPr>
              <w:spacing w:after="0" w:line="240" w:lineRule="auto"/>
              <w:rPr>
                <w:sz w:val="24"/>
                <w:szCs w:val="24"/>
              </w:rPr>
            </w:pPr>
            <w:r w:rsidRPr="00B73AE5">
              <w:rPr>
                <w:sz w:val="24"/>
                <w:szCs w:val="24"/>
              </w:rPr>
              <w:t xml:space="preserve">Follow prompt, use approved topic </w:t>
            </w:r>
          </w:p>
          <w:p w:rsidR="00ED50E5" w:rsidRPr="00B73AE5" w:rsidRDefault="00ED50E5" w:rsidP="00ED50E5">
            <w:pPr>
              <w:numPr>
                <w:ilvl w:val="0"/>
                <w:numId w:val="4"/>
              </w:numPr>
              <w:spacing w:after="0" w:line="240" w:lineRule="auto"/>
              <w:rPr>
                <w:sz w:val="24"/>
                <w:szCs w:val="24"/>
              </w:rPr>
            </w:pPr>
            <w:r w:rsidRPr="00B73AE5">
              <w:rPr>
                <w:sz w:val="24"/>
                <w:szCs w:val="24"/>
              </w:rPr>
              <w:t xml:space="preserve">Clear, focused purpose </w:t>
            </w:r>
          </w:p>
          <w:p w:rsidR="00ED50E5" w:rsidRPr="00B73AE5" w:rsidRDefault="00ED50E5" w:rsidP="00ED50E5">
            <w:pPr>
              <w:numPr>
                <w:ilvl w:val="0"/>
                <w:numId w:val="4"/>
              </w:numPr>
              <w:spacing w:after="0" w:line="240" w:lineRule="auto"/>
              <w:rPr>
                <w:sz w:val="24"/>
                <w:szCs w:val="24"/>
              </w:rPr>
            </w:pPr>
            <w:r w:rsidRPr="00B73AE5">
              <w:rPr>
                <w:sz w:val="24"/>
                <w:szCs w:val="24"/>
              </w:rPr>
              <w:t>Well-written thesis, represents essay in entirety</w:t>
            </w:r>
          </w:p>
          <w:p w:rsidR="00ED50E5" w:rsidRPr="00B73AE5" w:rsidRDefault="00ED50E5" w:rsidP="00ED50E5">
            <w:pPr>
              <w:numPr>
                <w:ilvl w:val="0"/>
                <w:numId w:val="4"/>
              </w:numPr>
              <w:spacing w:after="0" w:line="240" w:lineRule="auto"/>
              <w:rPr>
                <w:sz w:val="24"/>
                <w:szCs w:val="24"/>
              </w:rPr>
            </w:pPr>
            <w:r w:rsidRPr="00B73AE5">
              <w:rPr>
                <w:sz w:val="24"/>
                <w:szCs w:val="24"/>
              </w:rPr>
              <w:t xml:space="preserve">Brief summary of the </w:t>
            </w:r>
            <w:r w:rsidR="001C38D6">
              <w:rPr>
                <w:sz w:val="24"/>
                <w:szCs w:val="24"/>
              </w:rPr>
              <w:t>two</w:t>
            </w:r>
            <w:r w:rsidRPr="00B73AE5">
              <w:rPr>
                <w:sz w:val="24"/>
                <w:szCs w:val="24"/>
              </w:rPr>
              <w:t xml:space="preserve"> sources to help the reader(s) understand the debate</w:t>
            </w:r>
          </w:p>
          <w:p w:rsidR="00ED50E5" w:rsidRPr="00B73AE5" w:rsidRDefault="00ED50E5" w:rsidP="00ED50E5">
            <w:pPr>
              <w:numPr>
                <w:ilvl w:val="0"/>
                <w:numId w:val="4"/>
              </w:numPr>
              <w:spacing w:after="0" w:line="240" w:lineRule="auto"/>
              <w:rPr>
                <w:sz w:val="24"/>
                <w:szCs w:val="24"/>
              </w:rPr>
            </w:pPr>
            <w:r w:rsidRPr="00B73AE5">
              <w:rPr>
                <w:sz w:val="24"/>
                <w:szCs w:val="24"/>
              </w:rPr>
              <w:t>Introduction is attention-getting</w:t>
            </w:r>
          </w:p>
          <w:p w:rsidR="00ED50E5" w:rsidRPr="00B73AE5" w:rsidRDefault="00ED50E5" w:rsidP="00ED50E5">
            <w:pPr>
              <w:numPr>
                <w:ilvl w:val="0"/>
                <w:numId w:val="4"/>
              </w:numPr>
              <w:spacing w:after="0" w:line="240" w:lineRule="auto"/>
              <w:rPr>
                <w:sz w:val="24"/>
                <w:szCs w:val="24"/>
              </w:rPr>
            </w:pPr>
            <w:r w:rsidRPr="00B73AE5">
              <w:rPr>
                <w:sz w:val="24"/>
                <w:szCs w:val="24"/>
              </w:rPr>
              <w:t>Sets context, motive and criteria for analysis</w:t>
            </w:r>
          </w:p>
          <w:p w:rsidR="00ED50E5" w:rsidRPr="00B73AE5" w:rsidRDefault="00ED50E5" w:rsidP="00ED50E5">
            <w:pPr>
              <w:numPr>
                <w:ilvl w:val="0"/>
                <w:numId w:val="4"/>
              </w:numPr>
              <w:spacing w:after="0" w:line="240" w:lineRule="auto"/>
              <w:rPr>
                <w:sz w:val="24"/>
                <w:szCs w:val="24"/>
              </w:rPr>
            </w:pPr>
            <w:r w:rsidRPr="00B73AE5">
              <w:rPr>
                <w:sz w:val="24"/>
                <w:szCs w:val="24"/>
              </w:rPr>
              <w:t>Introduces the sources by providing relevant background information (author, publication information, etc.)</w:t>
            </w:r>
          </w:p>
          <w:p w:rsidR="00ED50E5" w:rsidRPr="00B73AE5" w:rsidRDefault="00ED50E5" w:rsidP="00ED50E5">
            <w:pPr>
              <w:numPr>
                <w:ilvl w:val="0"/>
                <w:numId w:val="4"/>
              </w:numPr>
              <w:spacing w:after="0" w:line="240" w:lineRule="auto"/>
              <w:rPr>
                <w:sz w:val="24"/>
                <w:szCs w:val="24"/>
              </w:rPr>
            </w:pPr>
            <w:r w:rsidRPr="00B73AE5">
              <w:rPr>
                <w:sz w:val="24"/>
                <w:szCs w:val="24"/>
              </w:rPr>
              <w:t>Clear organization that emphasizes content and strategies for development</w:t>
            </w:r>
          </w:p>
          <w:p w:rsidR="00ED50E5" w:rsidRPr="00B73AE5" w:rsidRDefault="00ED50E5" w:rsidP="00ED50E5">
            <w:pPr>
              <w:numPr>
                <w:ilvl w:val="0"/>
                <w:numId w:val="4"/>
              </w:numPr>
              <w:spacing w:after="0" w:line="240" w:lineRule="auto"/>
              <w:rPr>
                <w:sz w:val="24"/>
                <w:szCs w:val="24"/>
              </w:rPr>
            </w:pPr>
            <w:r w:rsidRPr="00B73AE5">
              <w:rPr>
                <w:sz w:val="24"/>
                <w:szCs w:val="24"/>
              </w:rPr>
              <w:t>Each paragraph clearly fits with purpose of essay</w:t>
            </w:r>
          </w:p>
          <w:p w:rsidR="00ED50E5" w:rsidRPr="00B73AE5" w:rsidRDefault="00ED50E5" w:rsidP="00ED50E5">
            <w:pPr>
              <w:numPr>
                <w:ilvl w:val="0"/>
                <w:numId w:val="4"/>
              </w:numPr>
              <w:spacing w:after="0" w:line="240" w:lineRule="auto"/>
              <w:rPr>
                <w:sz w:val="24"/>
                <w:szCs w:val="24"/>
              </w:rPr>
            </w:pPr>
            <w:r w:rsidRPr="00B73AE5">
              <w:rPr>
                <w:sz w:val="24"/>
                <w:szCs w:val="24"/>
              </w:rPr>
              <w:t>Utilizes effective transitions between main ideas and paragraphs (flows well)</w:t>
            </w:r>
          </w:p>
          <w:p w:rsidR="00ED50E5" w:rsidRPr="00B73AE5" w:rsidRDefault="00ED50E5" w:rsidP="00ED50E5">
            <w:pPr>
              <w:numPr>
                <w:ilvl w:val="0"/>
                <w:numId w:val="4"/>
              </w:numPr>
              <w:spacing w:after="0" w:line="240" w:lineRule="auto"/>
              <w:rPr>
                <w:sz w:val="24"/>
                <w:szCs w:val="24"/>
              </w:rPr>
            </w:pPr>
            <w:r w:rsidRPr="00B73AE5">
              <w:rPr>
                <w:sz w:val="24"/>
                <w:szCs w:val="24"/>
              </w:rPr>
              <w:t xml:space="preserve">Resolution/conclusion </w:t>
            </w:r>
          </w:p>
          <w:p w:rsidR="00ED50E5" w:rsidRPr="00B73AE5" w:rsidRDefault="00ED50E5" w:rsidP="005F0017">
            <w:pPr>
              <w:rPr>
                <w:sz w:val="24"/>
                <w:szCs w:val="24"/>
              </w:rPr>
            </w:pPr>
          </w:p>
        </w:tc>
      </w:tr>
      <w:tr w:rsidR="00ED50E5" w:rsidRPr="00B73AE5" w:rsidTr="005F0017">
        <w:trPr>
          <w:trHeight w:val="879"/>
        </w:trPr>
        <w:tc>
          <w:tcPr>
            <w:tcW w:w="10026" w:type="dxa"/>
          </w:tcPr>
          <w:p w:rsidR="00ED50E5" w:rsidRPr="00ED50E5" w:rsidRDefault="00ED50E5" w:rsidP="00ED50E5">
            <w:pPr>
              <w:rPr>
                <w:b/>
                <w:sz w:val="24"/>
                <w:szCs w:val="24"/>
                <w:u w:val="single"/>
              </w:rPr>
            </w:pPr>
            <w:r w:rsidRPr="00ED50E5">
              <w:rPr>
                <w:b/>
                <w:sz w:val="24"/>
                <w:szCs w:val="24"/>
                <w:u w:val="single"/>
              </w:rPr>
              <w:t>Development/Detail:</w:t>
            </w:r>
          </w:p>
          <w:p w:rsidR="00ED50E5" w:rsidRPr="00B73AE5" w:rsidRDefault="00ED50E5" w:rsidP="00ED50E5">
            <w:pPr>
              <w:numPr>
                <w:ilvl w:val="0"/>
                <w:numId w:val="4"/>
              </w:numPr>
              <w:spacing w:after="0" w:line="240" w:lineRule="auto"/>
              <w:rPr>
                <w:sz w:val="24"/>
                <w:szCs w:val="24"/>
              </w:rPr>
            </w:pPr>
            <w:r w:rsidRPr="00B73AE5">
              <w:rPr>
                <w:sz w:val="24"/>
                <w:szCs w:val="24"/>
              </w:rPr>
              <w:t>Analysis</w:t>
            </w:r>
            <w:r>
              <w:rPr>
                <w:sz w:val="24"/>
                <w:szCs w:val="24"/>
              </w:rPr>
              <w:t xml:space="preserve"> is</w:t>
            </w:r>
            <w:r w:rsidRPr="00B73AE5">
              <w:rPr>
                <w:sz w:val="24"/>
                <w:szCs w:val="24"/>
              </w:rPr>
              <w:t xml:space="preserve"> clear and fully explained</w:t>
            </w:r>
          </w:p>
          <w:p w:rsidR="00ED50E5" w:rsidRPr="00B73AE5" w:rsidRDefault="00ED50E5" w:rsidP="00ED50E5">
            <w:pPr>
              <w:numPr>
                <w:ilvl w:val="0"/>
                <w:numId w:val="4"/>
              </w:numPr>
              <w:spacing w:after="0" w:line="240" w:lineRule="auto"/>
              <w:rPr>
                <w:sz w:val="24"/>
                <w:szCs w:val="24"/>
              </w:rPr>
            </w:pPr>
            <w:r w:rsidRPr="00B73AE5">
              <w:rPr>
                <w:sz w:val="24"/>
                <w:szCs w:val="24"/>
              </w:rPr>
              <w:t>Analysis demonstrates depth of thought, going beyond surface meaning for each example</w:t>
            </w:r>
          </w:p>
          <w:p w:rsidR="00ED50E5" w:rsidRPr="00B73AE5" w:rsidRDefault="00ED50E5" w:rsidP="00ED50E5">
            <w:pPr>
              <w:numPr>
                <w:ilvl w:val="0"/>
                <w:numId w:val="4"/>
              </w:numPr>
              <w:spacing w:after="0" w:line="240" w:lineRule="auto"/>
              <w:rPr>
                <w:sz w:val="24"/>
                <w:szCs w:val="24"/>
              </w:rPr>
            </w:pPr>
            <w:r w:rsidRPr="00B73AE5">
              <w:rPr>
                <w:sz w:val="24"/>
                <w:szCs w:val="24"/>
              </w:rPr>
              <w:t xml:space="preserve">Each main point (paragraph) analyzes specific detail from text and connects to thesis </w:t>
            </w:r>
          </w:p>
          <w:p w:rsidR="00ED50E5" w:rsidRPr="00B73AE5" w:rsidRDefault="00ED50E5" w:rsidP="00ED50E5">
            <w:pPr>
              <w:numPr>
                <w:ilvl w:val="0"/>
                <w:numId w:val="4"/>
              </w:numPr>
              <w:spacing w:after="0" w:line="240" w:lineRule="auto"/>
              <w:rPr>
                <w:sz w:val="24"/>
                <w:szCs w:val="24"/>
              </w:rPr>
            </w:pPr>
            <w:r w:rsidRPr="00B73AE5">
              <w:rPr>
                <w:sz w:val="24"/>
                <w:szCs w:val="24"/>
              </w:rPr>
              <w:t>Quotes are smoothly worked into paragraph, not dropped in</w:t>
            </w:r>
          </w:p>
          <w:p w:rsidR="00ED50E5" w:rsidRPr="00B73AE5" w:rsidRDefault="00ED50E5" w:rsidP="00ED50E5">
            <w:pPr>
              <w:numPr>
                <w:ilvl w:val="0"/>
                <w:numId w:val="4"/>
              </w:numPr>
              <w:spacing w:after="0" w:line="240" w:lineRule="auto"/>
              <w:rPr>
                <w:sz w:val="24"/>
                <w:szCs w:val="24"/>
              </w:rPr>
            </w:pPr>
            <w:r w:rsidRPr="00B73AE5">
              <w:rPr>
                <w:sz w:val="24"/>
                <w:szCs w:val="24"/>
              </w:rPr>
              <w:t>Quotes and support from text are fully explained in connection to thesis</w:t>
            </w:r>
          </w:p>
          <w:p w:rsidR="00ED50E5" w:rsidRDefault="00ED50E5" w:rsidP="00ED50E5">
            <w:pPr>
              <w:numPr>
                <w:ilvl w:val="0"/>
                <w:numId w:val="4"/>
              </w:numPr>
              <w:spacing w:after="0" w:line="240" w:lineRule="auto"/>
              <w:rPr>
                <w:sz w:val="24"/>
                <w:szCs w:val="24"/>
              </w:rPr>
            </w:pPr>
            <w:r w:rsidRPr="00B73AE5">
              <w:rPr>
                <w:sz w:val="24"/>
                <w:szCs w:val="24"/>
              </w:rPr>
              <w:t>Essay demonstrates a certain level of maturity, professionalism and appropriateness</w:t>
            </w:r>
          </w:p>
          <w:p w:rsidR="00ED50E5" w:rsidRPr="00B73AE5" w:rsidRDefault="00ED50E5" w:rsidP="00ED50E5">
            <w:pPr>
              <w:numPr>
                <w:ilvl w:val="0"/>
                <w:numId w:val="4"/>
              </w:numPr>
              <w:spacing w:after="0" w:line="240" w:lineRule="auto"/>
              <w:rPr>
                <w:sz w:val="24"/>
                <w:szCs w:val="24"/>
              </w:rPr>
            </w:pPr>
            <w:r>
              <w:rPr>
                <w:sz w:val="24"/>
                <w:szCs w:val="24"/>
              </w:rPr>
              <w:t>Makes significant revisions from draft to draft, not just sentence-level changes</w:t>
            </w:r>
          </w:p>
          <w:p w:rsidR="00ED50E5" w:rsidRPr="00B73AE5" w:rsidRDefault="00ED50E5" w:rsidP="005F0017">
            <w:pPr>
              <w:rPr>
                <w:sz w:val="24"/>
                <w:szCs w:val="24"/>
              </w:rPr>
            </w:pPr>
          </w:p>
        </w:tc>
      </w:tr>
      <w:tr w:rsidR="00ED50E5" w:rsidRPr="00B73AE5" w:rsidTr="005F0017">
        <w:trPr>
          <w:trHeight w:val="637"/>
        </w:trPr>
        <w:tc>
          <w:tcPr>
            <w:tcW w:w="10026" w:type="dxa"/>
          </w:tcPr>
          <w:p w:rsidR="00ED50E5" w:rsidRPr="00ED50E5" w:rsidRDefault="00ED50E5" w:rsidP="00ED50E5">
            <w:pPr>
              <w:rPr>
                <w:b/>
                <w:sz w:val="24"/>
                <w:szCs w:val="24"/>
                <w:u w:val="single"/>
              </w:rPr>
            </w:pPr>
            <w:r w:rsidRPr="00ED50E5">
              <w:rPr>
                <w:b/>
                <w:sz w:val="24"/>
                <w:szCs w:val="24"/>
                <w:u w:val="single"/>
              </w:rPr>
              <w:t>Polish:</w:t>
            </w:r>
          </w:p>
          <w:p w:rsidR="00ED50E5" w:rsidRPr="00B73AE5" w:rsidRDefault="00ED50E5" w:rsidP="00ED50E5">
            <w:pPr>
              <w:numPr>
                <w:ilvl w:val="0"/>
                <w:numId w:val="4"/>
              </w:numPr>
              <w:spacing w:after="0" w:line="240" w:lineRule="auto"/>
              <w:rPr>
                <w:sz w:val="24"/>
                <w:szCs w:val="24"/>
              </w:rPr>
            </w:pPr>
            <w:r w:rsidRPr="00B73AE5">
              <w:rPr>
                <w:sz w:val="24"/>
                <w:szCs w:val="24"/>
              </w:rPr>
              <w:t>Grammar</w:t>
            </w:r>
          </w:p>
          <w:p w:rsidR="00ED50E5" w:rsidRPr="00B73AE5" w:rsidRDefault="00ED50E5" w:rsidP="00ED50E5">
            <w:pPr>
              <w:numPr>
                <w:ilvl w:val="0"/>
                <w:numId w:val="4"/>
              </w:numPr>
              <w:spacing w:after="0" w:line="240" w:lineRule="auto"/>
              <w:rPr>
                <w:sz w:val="24"/>
                <w:szCs w:val="24"/>
              </w:rPr>
            </w:pPr>
            <w:r w:rsidRPr="00B73AE5">
              <w:rPr>
                <w:sz w:val="24"/>
                <w:szCs w:val="24"/>
              </w:rPr>
              <w:t xml:space="preserve">Active verbs, present tense  </w:t>
            </w:r>
          </w:p>
          <w:p w:rsidR="00ED50E5" w:rsidRPr="00B73AE5" w:rsidRDefault="00ED50E5" w:rsidP="00ED50E5">
            <w:pPr>
              <w:numPr>
                <w:ilvl w:val="0"/>
                <w:numId w:val="4"/>
              </w:numPr>
              <w:spacing w:after="0" w:line="240" w:lineRule="auto"/>
              <w:rPr>
                <w:sz w:val="24"/>
                <w:szCs w:val="24"/>
              </w:rPr>
            </w:pPr>
            <w:r w:rsidRPr="00B73AE5">
              <w:rPr>
                <w:sz w:val="24"/>
                <w:szCs w:val="24"/>
              </w:rPr>
              <w:t xml:space="preserve">Clarity </w:t>
            </w:r>
          </w:p>
          <w:p w:rsidR="00ED50E5" w:rsidRPr="00B73AE5" w:rsidRDefault="00ED50E5" w:rsidP="00ED50E5">
            <w:pPr>
              <w:numPr>
                <w:ilvl w:val="0"/>
                <w:numId w:val="4"/>
              </w:numPr>
              <w:spacing w:after="0" w:line="240" w:lineRule="auto"/>
              <w:rPr>
                <w:sz w:val="24"/>
                <w:szCs w:val="24"/>
              </w:rPr>
            </w:pPr>
            <w:r w:rsidRPr="00B73AE5">
              <w:rPr>
                <w:sz w:val="24"/>
                <w:szCs w:val="24"/>
              </w:rPr>
              <w:t>Sentence structure and variety</w:t>
            </w:r>
          </w:p>
          <w:p w:rsidR="00ED50E5" w:rsidRPr="00B73AE5" w:rsidRDefault="00ED50E5" w:rsidP="00ED50E5">
            <w:pPr>
              <w:numPr>
                <w:ilvl w:val="0"/>
                <w:numId w:val="4"/>
              </w:numPr>
              <w:spacing w:after="0" w:line="240" w:lineRule="auto"/>
              <w:rPr>
                <w:sz w:val="24"/>
                <w:szCs w:val="24"/>
              </w:rPr>
            </w:pPr>
            <w:r w:rsidRPr="00B73AE5">
              <w:rPr>
                <w:sz w:val="24"/>
                <w:szCs w:val="24"/>
              </w:rPr>
              <w:t>Punctuation—commas, colons, dashes and semi-colons</w:t>
            </w:r>
          </w:p>
          <w:p w:rsidR="00ED50E5" w:rsidRPr="00B73AE5" w:rsidRDefault="00ED50E5" w:rsidP="00ED50E5">
            <w:pPr>
              <w:numPr>
                <w:ilvl w:val="0"/>
                <w:numId w:val="4"/>
              </w:numPr>
              <w:spacing w:after="0" w:line="240" w:lineRule="auto"/>
              <w:rPr>
                <w:sz w:val="24"/>
                <w:szCs w:val="24"/>
              </w:rPr>
            </w:pPr>
            <w:r w:rsidRPr="00B73AE5">
              <w:rPr>
                <w:sz w:val="24"/>
                <w:szCs w:val="24"/>
              </w:rPr>
              <w:t>Mechanics</w:t>
            </w:r>
          </w:p>
          <w:p w:rsidR="00ED50E5" w:rsidRPr="00B73AE5" w:rsidRDefault="00ED50E5" w:rsidP="005F0017">
            <w:pPr>
              <w:rPr>
                <w:sz w:val="24"/>
                <w:szCs w:val="24"/>
              </w:rPr>
            </w:pPr>
          </w:p>
        </w:tc>
      </w:tr>
    </w:tbl>
    <w:p w:rsidR="00ED50E5" w:rsidRPr="00E05204" w:rsidRDefault="00ED50E5" w:rsidP="00E05204">
      <w:pPr>
        <w:spacing w:after="0" w:line="240" w:lineRule="auto"/>
        <w:rPr>
          <w:rFonts w:cstheme="minorHAnsi"/>
          <w:sz w:val="24"/>
          <w:szCs w:val="24"/>
        </w:rPr>
      </w:pPr>
    </w:p>
    <w:p w:rsidR="00ED50E5" w:rsidRPr="00B73AE5" w:rsidRDefault="00ED50E5" w:rsidP="00ED50E5">
      <w:pPr>
        <w:rPr>
          <w:sz w:val="24"/>
          <w:szCs w:val="24"/>
        </w:rPr>
      </w:pPr>
    </w:p>
    <w:p w:rsidR="00C03DDE" w:rsidRDefault="00C03DDE"/>
    <w:sectPr w:rsidR="00C03DDE" w:rsidSect="00B21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3E29"/>
    <w:multiLevelType w:val="hybridMultilevel"/>
    <w:tmpl w:val="FAB0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64AA1"/>
    <w:multiLevelType w:val="hybridMultilevel"/>
    <w:tmpl w:val="6D08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31B11"/>
    <w:multiLevelType w:val="hybridMultilevel"/>
    <w:tmpl w:val="1826C07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3235A3"/>
    <w:multiLevelType w:val="hybridMultilevel"/>
    <w:tmpl w:val="E72E6C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C6564C"/>
    <w:multiLevelType w:val="hybridMultilevel"/>
    <w:tmpl w:val="ED403F7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E5"/>
    <w:rsid w:val="001C38D6"/>
    <w:rsid w:val="001D58EF"/>
    <w:rsid w:val="003C3C07"/>
    <w:rsid w:val="00571119"/>
    <w:rsid w:val="008F58DD"/>
    <w:rsid w:val="00A11735"/>
    <w:rsid w:val="00A31C81"/>
    <w:rsid w:val="00C03DDE"/>
    <w:rsid w:val="00C665CC"/>
    <w:rsid w:val="00DC31E0"/>
    <w:rsid w:val="00E05204"/>
    <w:rsid w:val="00ED50E5"/>
    <w:rsid w:val="00EE71A7"/>
    <w:rsid w:val="00F9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6618"/>
  <w15:chartTrackingRefBased/>
  <w15:docId w15:val="{0E5C84E4-374C-4651-99F4-6C37A04D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0E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0E5"/>
    <w:pPr>
      <w:ind w:left="720"/>
      <w:contextualSpacing/>
    </w:pPr>
  </w:style>
  <w:style w:type="paragraph" w:styleId="BalloonText">
    <w:name w:val="Balloon Text"/>
    <w:basedOn w:val="Normal"/>
    <w:link w:val="BalloonTextChar"/>
    <w:uiPriority w:val="99"/>
    <w:semiHidden/>
    <w:unhideWhenUsed/>
    <w:rsid w:val="00EE7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1A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Alexander, Jennafer M.</cp:lastModifiedBy>
  <cp:revision>3</cp:revision>
  <cp:lastPrinted>2017-09-21T14:48:00Z</cp:lastPrinted>
  <dcterms:created xsi:type="dcterms:W3CDTF">2017-09-21T14:37:00Z</dcterms:created>
  <dcterms:modified xsi:type="dcterms:W3CDTF">2017-09-21T14:48:00Z</dcterms:modified>
</cp:coreProperties>
</file>