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FCC05" w14:textId="77777777" w:rsidR="00893F72" w:rsidRDefault="00106F2D" w:rsidP="00106F2D">
      <w:pPr>
        <w:tabs>
          <w:tab w:val="left" w:pos="1200"/>
        </w:tabs>
      </w:pPr>
      <w:r>
        <w:tab/>
      </w:r>
    </w:p>
    <w:p w14:paraId="30F2B0DC" w14:textId="77777777" w:rsidR="00A17990" w:rsidRDefault="00A17990"/>
    <w:p w14:paraId="6977C7FA" w14:textId="77777777" w:rsidR="009A234B" w:rsidRPr="00FD754F" w:rsidRDefault="009A234B" w:rsidP="009A234B">
      <w:pPr>
        <w:rPr>
          <w:b/>
          <w:bCs/>
          <w:smallCaps/>
          <w:sz w:val="26"/>
          <w:szCs w:val="26"/>
        </w:rPr>
      </w:pPr>
      <w:r w:rsidRPr="00FD754F">
        <w:rPr>
          <w:b/>
          <w:bCs/>
          <w:smallCaps/>
          <w:sz w:val="26"/>
          <w:szCs w:val="26"/>
        </w:rPr>
        <w:t>The Needs:</w:t>
      </w:r>
      <w:bookmarkStart w:id="0" w:name="_GoBack"/>
      <w:bookmarkEnd w:id="0"/>
    </w:p>
    <w:p w14:paraId="7BFB93A7" w14:textId="77777777" w:rsidR="00FD754F" w:rsidRDefault="00FD754F" w:rsidP="00485039">
      <w:pPr>
        <w:rPr>
          <w:bCs/>
          <w:smallCaps/>
          <w:sz w:val="26"/>
          <w:szCs w:val="26"/>
        </w:rPr>
      </w:pPr>
    </w:p>
    <w:p w14:paraId="6682CCE9" w14:textId="58FF476C" w:rsidR="00FD754F" w:rsidRDefault="00FD754F" w:rsidP="00485039">
      <w:proofErr w:type="gramStart"/>
      <w:r>
        <w:t>How to include content and skills that fall outside the limitations of a semester-long curriculum.</w:t>
      </w:r>
      <w:proofErr w:type="gramEnd"/>
    </w:p>
    <w:p w14:paraId="4370D4A0" w14:textId="77777777" w:rsidR="00FD754F" w:rsidRPr="00FD754F" w:rsidRDefault="00FD754F" w:rsidP="00FD754F">
      <w:pPr>
        <w:rPr>
          <w:bCs/>
        </w:rPr>
      </w:pPr>
      <w:r w:rsidRPr="00FD754F">
        <w:rPr>
          <w:bCs/>
        </w:rPr>
        <w:t xml:space="preserve">How to increase support and mentoring for a community of diverse and educators </w:t>
      </w:r>
    </w:p>
    <w:p w14:paraId="324DFAF8" w14:textId="77777777" w:rsidR="00FD754F" w:rsidRDefault="00FD754F" w:rsidP="00485039"/>
    <w:p w14:paraId="5E5B5D3D" w14:textId="77777777" w:rsidR="00A17990" w:rsidRDefault="00A17990"/>
    <w:p w14:paraId="7214C785" w14:textId="77777777" w:rsidR="00A17990" w:rsidRDefault="00A17990"/>
    <w:p w14:paraId="22373BC5" w14:textId="7873A923" w:rsidR="00A17990" w:rsidRDefault="00FD754F" w:rsidP="00A17990">
      <w:pPr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 xml:space="preserve">The </w:t>
      </w:r>
      <w:proofErr w:type="spellStart"/>
      <w:r>
        <w:rPr>
          <w:b/>
          <w:bCs/>
          <w:smallCaps/>
          <w:sz w:val="26"/>
          <w:szCs w:val="26"/>
        </w:rPr>
        <w:t>Zotero</w:t>
      </w:r>
      <w:proofErr w:type="spellEnd"/>
      <w:r>
        <w:rPr>
          <w:b/>
          <w:bCs/>
          <w:smallCaps/>
          <w:sz w:val="26"/>
          <w:szCs w:val="26"/>
        </w:rPr>
        <w:t xml:space="preserve"> solution – an </w:t>
      </w:r>
      <w:r w:rsidR="0023535A">
        <w:rPr>
          <w:b/>
          <w:bCs/>
          <w:smallCaps/>
          <w:sz w:val="26"/>
          <w:szCs w:val="26"/>
        </w:rPr>
        <w:t>imperfect system</w:t>
      </w:r>
    </w:p>
    <w:p w14:paraId="3BFCB12F" w14:textId="77777777" w:rsidR="00A17990" w:rsidRDefault="00A17990" w:rsidP="00A17990">
      <w:pPr>
        <w:rPr>
          <w:bCs/>
          <w:smallCaps/>
        </w:rPr>
      </w:pPr>
    </w:p>
    <w:p w14:paraId="68262FE3" w14:textId="77777777" w:rsidR="00A17990" w:rsidRDefault="00A17990" w:rsidP="00A17990">
      <w:r>
        <w:t xml:space="preserve">We’ve encountered a variety of problems implementing this database, primarily in terms of </w:t>
      </w:r>
    </w:p>
    <w:p w14:paraId="1C08132D" w14:textId="77777777" w:rsidR="00A17990" w:rsidRDefault="00A17990" w:rsidP="00A17990">
      <w:pPr>
        <w:pStyle w:val="ListParagraph"/>
        <w:numPr>
          <w:ilvl w:val="0"/>
          <w:numId w:val="1"/>
        </w:numPr>
      </w:pPr>
      <w:r>
        <w:t>Technology &amp; Presentation</w:t>
      </w:r>
    </w:p>
    <w:p w14:paraId="7CD4548D" w14:textId="77777777" w:rsidR="00A17990" w:rsidRDefault="00A17990" w:rsidP="00A17990">
      <w:pPr>
        <w:pStyle w:val="ListParagraph"/>
        <w:numPr>
          <w:ilvl w:val="0"/>
          <w:numId w:val="2"/>
        </w:numPr>
      </w:pPr>
      <w:r>
        <w:t>Folder Designations</w:t>
      </w:r>
    </w:p>
    <w:p w14:paraId="78BC8FB1" w14:textId="77777777" w:rsidR="00A17990" w:rsidRDefault="00A17990" w:rsidP="00A17990">
      <w:pPr>
        <w:pStyle w:val="ListParagraph"/>
        <w:numPr>
          <w:ilvl w:val="0"/>
          <w:numId w:val="2"/>
        </w:numPr>
      </w:pPr>
      <w:r>
        <w:t>Tags limited to 6</w:t>
      </w:r>
    </w:p>
    <w:p w14:paraId="74E17DD9" w14:textId="77777777" w:rsidR="00A17990" w:rsidRDefault="00A17990" w:rsidP="00A17990">
      <w:pPr>
        <w:pStyle w:val="ListParagraph"/>
        <w:numPr>
          <w:ilvl w:val="0"/>
          <w:numId w:val="2"/>
        </w:numPr>
      </w:pPr>
      <w:r>
        <w:t>Lay-out/Design different in Mac/PC, various browsers, new window/screen bottom</w:t>
      </w:r>
    </w:p>
    <w:p w14:paraId="09A5D41D" w14:textId="77777777" w:rsidR="00A17990" w:rsidRDefault="00A17990" w:rsidP="00A17990">
      <w:pPr>
        <w:pStyle w:val="ListParagraph"/>
        <w:numPr>
          <w:ilvl w:val="0"/>
          <w:numId w:val="2"/>
        </w:numPr>
      </w:pPr>
      <w:r>
        <w:t>Unfamiliarity with software among instructors</w:t>
      </w:r>
    </w:p>
    <w:p w14:paraId="39C70DC4" w14:textId="77777777" w:rsidR="00A17990" w:rsidRDefault="00A17990" w:rsidP="00A17990">
      <w:pPr>
        <w:pStyle w:val="ListParagraph"/>
        <w:numPr>
          <w:ilvl w:val="0"/>
          <w:numId w:val="2"/>
        </w:numPr>
      </w:pPr>
      <w:r>
        <w:t>Overwhelming amount of material</w:t>
      </w:r>
    </w:p>
    <w:p w14:paraId="2467D8A5" w14:textId="77777777" w:rsidR="00A17990" w:rsidRDefault="00A17990" w:rsidP="00A17990">
      <w:pPr>
        <w:ind w:left="720"/>
      </w:pPr>
    </w:p>
    <w:p w14:paraId="3EEEED83" w14:textId="77777777" w:rsidR="00A17990" w:rsidRDefault="00A17990" w:rsidP="00A17990">
      <w:pPr>
        <w:pStyle w:val="ListParagraph"/>
        <w:numPr>
          <w:ilvl w:val="0"/>
          <w:numId w:val="1"/>
        </w:numPr>
      </w:pPr>
      <w:r>
        <w:t xml:space="preserve">Instructor Buy-in </w:t>
      </w:r>
    </w:p>
    <w:p w14:paraId="6F1A7D93" w14:textId="77777777" w:rsidR="00A17990" w:rsidRDefault="00A17990" w:rsidP="00A17990">
      <w:pPr>
        <w:pStyle w:val="ListParagraph"/>
        <w:numPr>
          <w:ilvl w:val="0"/>
          <w:numId w:val="3"/>
        </w:numPr>
      </w:pPr>
      <w:r>
        <w:t>Advertising</w:t>
      </w:r>
    </w:p>
    <w:p w14:paraId="66505913" w14:textId="77777777" w:rsidR="00A17990" w:rsidRDefault="00A17990" w:rsidP="00A17990">
      <w:pPr>
        <w:pStyle w:val="ListParagraph"/>
        <w:numPr>
          <w:ilvl w:val="0"/>
          <w:numId w:val="3"/>
        </w:numPr>
      </w:pPr>
      <w:r>
        <w:t xml:space="preserve">Not a part of </w:t>
      </w:r>
      <w:r w:rsidR="00485039">
        <w:t>university</w:t>
      </w:r>
      <w:r>
        <w:t xml:space="preserve"> site (possibly a benefit!)</w:t>
      </w:r>
    </w:p>
    <w:p w14:paraId="337624AA" w14:textId="77777777" w:rsidR="00A17990" w:rsidRDefault="00A17990" w:rsidP="00A17990">
      <w:pPr>
        <w:pStyle w:val="ListParagraph"/>
        <w:numPr>
          <w:ilvl w:val="0"/>
          <w:numId w:val="3"/>
        </w:numPr>
      </w:pPr>
      <w:r>
        <w:t>Potential unwillingness to share material</w:t>
      </w:r>
    </w:p>
    <w:p w14:paraId="566963C6" w14:textId="77777777" w:rsidR="00A17990" w:rsidRDefault="00A17990" w:rsidP="00A17990">
      <w:pPr>
        <w:pStyle w:val="ListParagraph"/>
        <w:numPr>
          <w:ilvl w:val="0"/>
          <w:numId w:val="3"/>
        </w:numPr>
      </w:pPr>
      <w:r>
        <w:t>Belief among experienced instructors that it offers them little</w:t>
      </w:r>
    </w:p>
    <w:p w14:paraId="242590DA" w14:textId="77777777" w:rsidR="00A17990" w:rsidRPr="00471DB4" w:rsidRDefault="00A17990" w:rsidP="00A17990">
      <w:pPr>
        <w:pStyle w:val="ListParagraph"/>
        <w:numPr>
          <w:ilvl w:val="0"/>
          <w:numId w:val="3"/>
        </w:numPr>
      </w:pPr>
      <w:r>
        <w:t>Instructors not forced to sign up or contribute</w:t>
      </w:r>
    </w:p>
    <w:p w14:paraId="5032C094" w14:textId="77777777" w:rsidR="00A17990" w:rsidRDefault="00A17990" w:rsidP="00A17990"/>
    <w:p w14:paraId="4612CF3F" w14:textId="77777777" w:rsidR="00A17990" w:rsidRDefault="00A17990" w:rsidP="00A17990"/>
    <w:p w14:paraId="5AA589CA" w14:textId="77777777" w:rsidR="0023535A" w:rsidRDefault="0023535A" w:rsidP="00A17990"/>
    <w:p w14:paraId="1BA3E56C" w14:textId="77777777" w:rsidR="00A17990" w:rsidRDefault="0023535A" w:rsidP="00A17990">
      <w:pPr>
        <w:rPr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t>Next steps and adaptations</w:t>
      </w:r>
    </w:p>
    <w:p w14:paraId="79A52E4E" w14:textId="77777777" w:rsidR="00A17990" w:rsidRDefault="00A17990" w:rsidP="00A17990"/>
    <w:p w14:paraId="50EE70E1" w14:textId="77777777" w:rsidR="00A17990" w:rsidRDefault="00A17990" w:rsidP="00A17990">
      <w:pPr>
        <w:pStyle w:val="ListParagraph"/>
        <w:numPr>
          <w:ilvl w:val="0"/>
          <w:numId w:val="4"/>
        </w:numPr>
      </w:pPr>
      <w:r>
        <w:t>Time the pitch during pre-semester training/syllabus assessment.  If instructors think ahead,</w:t>
      </w:r>
      <w:r w:rsidR="00485039">
        <w:t xml:space="preserve"> they’re more likely to include sources from the collection </w:t>
      </w:r>
      <w:r>
        <w:t>on their syllabus or submit material for inclusion.</w:t>
      </w:r>
    </w:p>
    <w:p w14:paraId="666D3C08" w14:textId="77777777" w:rsidR="00A17990" w:rsidRDefault="00A17990" w:rsidP="00A17990">
      <w:pPr>
        <w:pStyle w:val="ListParagraph"/>
        <w:numPr>
          <w:ilvl w:val="0"/>
          <w:numId w:val="4"/>
        </w:numPr>
      </w:pPr>
      <w:r>
        <w:t xml:space="preserve">Train instructors on how to use </w:t>
      </w:r>
      <w:proofErr w:type="spellStart"/>
      <w:r>
        <w:t>Zotero</w:t>
      </w:r>
      <w:proofErr w:type="spellEnd"/>
      <w:r>
        <w:t xml:space="preserve"> (librarian should run these)</w:t>
      </w:r>
    </w:p>
    <w:p w14:paraId="07A4E603" w14:textId="77777777" w:rsidR="00A17990" w:rsidRDefault="00A17990" w:rsidP="00A17990">
      <w:pPr>
        <w:pStyle w:val="ListParagraph"/>
        <w:numPr>
          <w:ilvl w:val="0"/>
          <w:numId w:val="4"/>
        </w:numPr>
      </w:pPr>
      <w:r>
        <w:t>Include testimonials in the pitch or have instructors speak on how/why they use it.</w:t>
      </w:r>
    </w:p>
    <w:p w14:paraId="5C18B22B" w14:textId="77777777" w:rsidR="00A17990" w:rsidRDefault="00A17990" w:rsidP="00A17990">
      <w:pPr>
        <w:pStyle w:val="ListParagraph"/>
        <w:numPr>
          <w:ilvl w:val="0"/>
          <w:numId w:val="4"/>
        </w:numPr>
      </w:pPr>
      <w:r>
        <w:t>Print out bibliographies or “generate reports” and distribute during workshops</w:t>
      </w:r>
    </w:p>
    <w:p w14:paraId="3A77F47D" w14:textId="77777777" w:rsidR="00A17990" w:rsidRDefault="00A17990" w:rsidP="00A17990">
      <w:pPr>
        <w:pStyle w:val="ListParagraph"/>
        <w:numPr>
          <w:ilvl w:val="0"/>
          <w:numId w:val="4"/>
        </w:numPr>
      </w:pPr>
      <w:proofErr w:type="gramStart"/>
      <w:r>
        <w:t>Make the “Notes” for each entry more robust</w:t>
      </w:r>
      <w:proofErr w:type="gramEnd"/>
      <w:r>
        <w:t xml:space="preserve">, </w:t>
      </w:r>
      <w:proofErr w:type="gramStart"/>
      <w:r>
        <w:t>encourage conversation</w:t>
      </w:r>
      <w:proofErr w:type="gramEnd"/>
      <w:r>
        <w:t>.</w:t>
      </w:r>
    </w:p>
    <w:p w14:paraId="26EB2339" w14:textId="77777777" w:rsidR="00A17990" w:rsidRDefault="00A17990" w:rsidP="00A17990">
      <w:pPr>
        <w:pStyle w:val="ListParagraph"/>
        <w:numPr>
          <w:ilvl w:val="0"/>
          <w:numId w:val="4"/>
        </w:numPr>
      </w:pPr>
      <w:r>
        <w:t xml:space="preserve">Reduce amount of material in each folder to only the very best or </w:t>
      </w:r>
    </w:p>
    <w:p w14:paraId="25B303F2" w14:textId="77777777" w:rsidR="00A17990" w:rsidRDefault="00A17990" w:rsidP="00A17990">
      <w:pPr>
        <w:pStyle w:val="ListParagraph"/>
        <w:numPr>
          <w:ilvl w:val="0"/>
          <w:numId w:val="4"/>
        </w:numPr>
      </w:pPr>
      <w:r>
        <w:t>Eliminate folder designations altogether.</w:t>
      </w:r>
    </w:p>
    <w:p w14:paraId="5FAB2444" w14:textId="77777777" w:rsidR="00A17990" w:rsidRDefault="00A17990" w:rsidP="00A17990">
      <w:pPr>
        <w:pStyle w:val="ListParagraph"/>
        <w:numPr>
          <w:ilvl w:val="0"/>
          <w:numId w:val="4"/>
        </w:numPr>
      </w:pPr>
      <w:r>
        <w:t>Organize small cohorts responsible for managing one or two folders each.</w:t>
      </w:r>
    </w:p>
    <w:p w14:paraId="439B3E3D" w14:textId="77777777" w:rsidR="00A17990" w:rsidRDefault="00A17990" w:rsidP="00A17990">
      <w:pPr>
        <w:pStyle w:val="ListParagraph"/>
        <w:numPr>
          <w:ilvl w:val="0"/>
          <w:numId w:val="4"/>
        </w:numPr>
      </w:pPr>
      <w:r>
        <w:t>THE BAG OF TRICKS</w:t>
      </w:r>
    </w:p>
    <w:p w14:paraId="35AF7577" w14:textId="77777777" w:rsidR="00A17990" w:rsidRDefault="00A17990" w:rsidP="00A17990">
      <w:pPr>
        <w:pStyle w:val="ListParagraph"/>
        <w:numPr>
          <w:ilvl w:val="0"/>
          <w:numId w:val="5"/>
        </w:numPr>
      </w:pPr>
      <w:r>
        <w:t xml:space="preserve">Supplemental repository of exercises &amp; lesson plans through which instructors can use the material in the </w:t>
      </w:r>
      <w:proofErr w:type="spellStart"/>
      <w:r>
        <w:t>Zotero</w:t>
      </w:r>
      <w:proofErr w:type="spellEnd"/>
      <w:r>
        <w:t xml:space="preserve"> library. </w:t>
      </w:r>
    </w:p>
    <w:p w14:paraId="273A1EC3" w14:textId="77777777" w:rsidR="00A17990" w:rsidRDefault="00A17990" w:rsidP="00A17990">
      <w:pPr>
        <w:pStyle w:val="ListParagraph"/>
        <w:numPr>
          <w:ilvl w:val="0"/>
          <w:numId w:val="5"/>
        </w:numPr>
      </w:pPr>
      <w:r>
        <w:t xml:space="preserve">An opportunity for collaboration between librarians (who generate exercises) and instructors (who use them). Voice of (nonintrusive) librarian in the classroom. </w:t>
      </w:r>
    </w:p>
    <w:p w14:paraId="7BBAF215" w14:textId="77777777" w:rsidR="00A17990" w:rsidRDefault="00A17990"/>
    <w:sectPr w:rsidR="00A17990" w:rsidSect="001F5CF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996BC" w14:textId="77777777" w:rsidR="0023535A" w:rsidRDefault="0023535A" w:rsidP="001F5CFD">
      <w:r>
        <w:separator/>
      </w:r>
    </w:p>
  </w:endnote>
  <w:endnote w:type="continuationSeparator" w:id="0">
    <w:p w14:paraId="2B6D5A43" w14:textId="77777777" w:rsidR="0023535A" w:rsidRDefault="0023535A" w:rsidP="001F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0F91A" w14:textId="77777777" w:rsidR="0023535A" w:rsidRDefault="0023535A" w:rsidP="0023535A">
    <w:pPr>
      <w:pStyle w:val="Footer"/>
    </w:pPr>
  </w:p>
  <w:p w14:paraId="63614C56" w14:textId="77777777" w:rsidR="0023535A" w:rsidRDefault="0023535A" w:rsidP="0023535A">
    <w:pPr>
      <w:pStyle w:val="Footer"/>
    </w:pPr>
    <w:r>
      <w:t>UMSL’s Focus on Teaching and Technology Conference</w:t>
    </w:r>
  </w:p>
  <w:p w14:paraId="26BA5CAE" w14:textId="77777777" w:rsidR="0023535A" w:rsidRDefault="0023535A" w:rsidP="0023535A">
    <w:pPr>
      <w:pStyle w:val="Footer"/>
    </w:pPr>
    <w:r>
      <w:t>November 14, 2014</w:t>
    </w:r>
  </w:p>
  <w:p w14:paraId="56824618" w14:textId="77777777" w:rsidR="0023535A" w:rsidRDefault="0023535A" w:rsidP="0023535A">
    <w:pPr>
      <w:pStyle w:val="Footer"/>
    </w:pPr>
    <w:r>
      <w:t>Peter Monahan &amp; Kristine Helbling, Washington University</w:t>
    </w:r>
  </w:p>
  <w:p w14:paraId="5EC7DA1D" w14:textId="77777777" w:rsidR="0023535A" w:rsidRDefault="002353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60843" w14:textId="77777777" w:rsidR="0023535A" w:rsidRDefault="0023535A" w:rsidP="001F5CFD">
      <w:r>
        <w:separator/>
      </w:r>
    </w:p>
  </w:footnote>
  <w:footnote w:type="continuationSeparator" w:id="0">
    <w:p w14:paraId="505034E5" w14:textId="77777777" w:rsidR="0023535A" w:rsidRDefault="0023535A" w:rsidP="001F5C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C21A5" w14:textId="77777777" w:rsidR="0023535A" w:rsidRPr="009A6027" w:rsidRDefault="0023535A" w:rsidP="0023535A">
    <w:pPr>
      <w:rPr>
        <w:b/>
        <w:bCs/>
        <w:smallCaps/>
        <w:sz w:val="26"/>
        <w:szCs w:val="26"/>
      </w:rPr>
    </w:pPr>
    <w:r w:rsidRPr="009A6027">
      <w:rPr>
        <w:b/>
        <w:bCs/>
        <w:smallCaps/>
        <w:sz w:val="26"/>
        <w:szCs w:val="26"/>
      </w:rPr>
      <w:t xml:space="preserve">Using </w:t>
    </w:r>
    <w:proofErr w:type="spellStart"/>
    <w:r w:rsidRPr="009A6027">
      <w:rPr>
        <w:b/>
        <w:bCs/>
        <w:smallCaps/>
        <w:sz w:val="26"/>
        <w:szCs w:val="26"/>
      </w:rPr>
      <w:t>Zotero</w:t>
    </w:r>
    <w:proofErr w:type="spellEnd"/>
    <w:r w:rsidRPr="009A6027">
      <w:rPr>
        <w:b/>
        <w:bCs/>
        <w:smallCaps/>
        <w:sz w:val="26"/>
        <w:szCs w:val="26"/>
      </w:rPr>
      <w:t xml:space="preserve"> to Mentor Writing Instructors and Teach Research Skills</w:t>
    </w:r>
  </w:p>
  <w:p w14:paraId="56C3A742" w14:textId="77777777" w:rsidR="0023535A" w:rsidRDefault="0023535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74"/>
    <w:multiLevelType w:val="hybridMultilevel"/>
    <w:tmpl w:val="63A8933C"/>
    <w:lvl w:ilvl="0" w:tplc="1C5E8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B25F18"/>
    <w:multiLevelType w:val="hybridMultilevel"/>
    <w:tmpl w:val="A8FA1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71FA3"/>
    <w:multiLevelType w:val="hybridMultilevel"/>
    <w:tmpl w:val="DC5A217C"/>
    <w:lvl w:ilvl="0" w:tplc="A07099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DD58FC"/>
    <w:multiLevelType w:val="hybridMultilevel"/>
    <w:tmpl w:val="8062B514"/>
    <w:lvl w:ilvl="0" w:tplc="67FC8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54624C"/>
    <w:multiLevelType w:val="hybridMultilevel"/>
    <w:tmpl w:val="9B00ECDA"/>
    <w:lvl w:ilvl="0" w:tplc="F8569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FD"/>
    <w:rsid w:val="00106F2D"/>
    <w:rsid w:val="001F5CFD"/>
    <w:rsid w:val="0023535A"/>
    <w:rsid w:val="00485039"/>
    <w:rsid w:val="00893F72"/>
    <w:rsid w:val="009242EE"/>
    <w:rsid w:val="009A234B"/>
    <w:rsid w:val="00A17990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3D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90"/>
    <w:rPr>
      <w:rFonts w:ascii="Garamond" w:hAnsi="Garamon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FD"/>
  </w:style>
  <w:style w:type="paragraph" w:styleId="Footer">
    <w:name w:val="footer"/>
    <w:basedOn w:val="Normal"/>
    <w:link w:val="FooterChar"/>
    <w:uiPriority w:val="99"/>
    <w:unhideWhenUsed/>
    <w:rsid w:val="001F5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FD"/>
  </w:style>
  <w:style w:type="paragraph" w:styleId="BalloonText">
    <w:name w:val="Balloon Text"/>
    <w:basedOn w:val="Normal"/>
    <w:link w:val="BalloonTextChar"/>
    <w:uiPriority w:val="99"/>
    <w:semiHidden/>
    <w:unhideWhenUsed/>
    <w:rsid w:val="001F5C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990"/>
    <w:rPr>
      <w:rFonts w:ascii="Garamond" w:hAnsi="Garamon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CFD"/>
  </w:style>
  <w:style w:type="paragraph" w:styleId="Footer">
    <w:name w:val="footer"/>
    <w:basedOn w:val="Normal"/>
    <w:link w:val="FooterChar"/>
    <w:uiPriority w:val="99"/>
    <w:unhideWhenUsed/>
    <w:rsid w:val="001F5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CFD"/>
  </w:style>
  <w:style w:type="paragraph" w:styleId="BalloonText">
    <w:name w:val="Balloon Text"/>
    <w:basedOn w:val="Normal"/>
    <w:link w:val="BalloonTextChar"/>
    <w:uiPriority w:val="99"/>
    <w:semiHidden/>
    <w:unhideWhenUsed/>
    <w:rsid w:val="001F5C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F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1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1542</Characters>
  <Application>Microsoft Macintosh Word</Application>
  <DocSecurity>0</DocSecurity>
  <Lines>12</Lines>
  <Paragraphs>3</Paragraphs>
  <ScaleCrop>false</ScaleCrop>
  <Company>Olin Library Washington University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Helbling</dc:creator>
  <cp:keywords/>
  <dc:description/>
  <cp:lastModifiedBy>Kristine Helbling</cp:lastModifiedBy>
  <cp:revision>3</cp:revision>
  <dcterms:created xsi:type="dcterms:W3CDTF">2014-11-14T15:54:00Z</dcterms:created>
  <dcterms:modified xsi:type="dcterms:W3CDTF">2014-11-14T17:05:00Z</dcterms:modified>
</cp:coreProperties>
</file>